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7" w:rsidRPr="004C0FAB" w:rsidRDefault="00B44E57" w:rsidP="00B44E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Департамент образования и науки Костромской области</w:t>
      </w:r>
    </w:p>
    <w:p w:rsidR="00B44E57" w:rsidRPr="004C0FAB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ОГБПОУ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232861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232861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232861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32861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 ПРОГРАММа УЧЕБНОЙ ДИСЦИПЛИНЫ</w:t>
      </w:r>
    </w:p>
    <w:p w:rsidR="00BF62B9" w:rsidRPr="00232861" w:rsidRDefault="00237A46" w:rsidP="00BF62B9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 05</w:t>
      </w:r>
      <w:r w:rsidR="00381A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2861" w:rsidRPr="00232861">
        <w:rPr>
          <w:rFonts w:ascii="Times New Roman" w:eastAsia="Times New Roman" w:hAnsi="Times New Roman" w:cs="Times New Roman"/>
          <w:b/>
          <w:sz w:val="28"/>
          <w:szCs w:val="28"/>
        </w:rPr>
        <w:t>БЕЗОПАСНОСТЬ ЖИЗНЕДЕЯТЕЛЬНОСТ</w:t>
      </w:r>
      <w:r w:rsidR="00381A93"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:rsidR="00284442" w:rsidRPr="00232861" w:rsidRDefault="00232861" w:rsidP="0028444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861">
        <w:rPr>
          <w:rFonts w:ascii="Times New Roman" w:eastAsia="Times New Roman" w:hAnsi="Times New Roman" w:cs="Times New Roman"/>
          <w:sz w:val="28"/>
          <w:szCs w:val="28"/>
        </w:rPr>
        <w:t>Специальность</w:t>
      </w:r>
      <w:r w:rsidR="00237A46">
        <w:rPr>
          <w:rFonts w:ascii="Times New Roman" w:eastAsia="Times New Roman" w:hAnsi="Times New Roman" w:cs="Times New Roman"/>
          <w:color w:val="000000"/>
          <w:sz w:val="28"/>
          <w:szCs w:val="28"/>
        </w:rPr>
        <w:t>11.01.08 «Оператор связи»</w:t>
      </w:r>
    </w:p>
    <w:p w:rsidR="00D6558E" w:rsidRPr="00232861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232861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232861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232861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232861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232861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232861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232861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2861" w:rsidRPr="00232861" w:rsidRDefault="00232861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232861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Default="00237A46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Кострома 2019</w:t>
      </w:r>
      <w:r w:rsidR="00B44E57" w:rsidRPr="00232861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="00B44E57" w:rsidRPr="00232861"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tbl>
      <w:tblPr>
        <w:tblStyle w:val="2a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D6558E" w:rsidRPr="00D6558E" w:rsidTr="00D6558E">
        <w:tc>
          <w:tcPr>
            <w:tcW w:w="4928" w:type="dxa"/>
          </w:tcPr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lastRenderedPageBreak/>
              <w:t>РАССМОТРЕНО</w:t>
            </w:r>
          </w:p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на заседании методической  комиссии</w:t>
            </w:r>
          </w:p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Протокол  №</w:t>
            </w:r>
          </w:p>
          <w:p w:rsidR="00D6558E" w:rsidRPr="00D6558E" w:rsidRDefault="00237A46" w:rsidP="00D65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 </w:t>
            </w:r>
            <w:r w:rsidR="00381A93">
              <w:rPr>
                <w:sz w:val="24"/>
                <w:szCs w:val="24"/>
              </w:rPr>
              <w:t>26.06.2019г.</w:t>
            </w:r>
            <w:r w:rsidR="00D6558E" w:rsidRPr="00D6558E">
              <w:rPr>
                <w:sz w:val="24"/>
                <w:szCs w:val="24"/>
              </w:rPr>
              <w:t>.</w:t>
            </w: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Председатель МК      </w:t>
            </w:r>
          </w:p>
          <w:p w:rsidR="00D6558E" w:rsidRPr="00D6558E" w:rsidRDefault="00D6558E" w:rsidP="00D6558E">
            <w:r w:rsidRPr="00D6558E">
              <w:t xml:space="preserve"> _______________________    _____________</w:t>
            </w:r>
          </w:p>
          <w:p w:rsidR="00D6558E" w:rsidRPr="00D6558E" w:rsidRDefault="00D6558E" w:rsidP="00D6558E">
            <w:pPr>
              <w:rPr>
                <w:i/>
              </w:rPr>
            </w:pPr>
            <w:r w:rsidRPr="00D6558E">
              <w:rPr>
                <w:i/>
              </w:rPr>
              <w:t>подпись предсе</w:t>
            </w:r>
            <w:r w:rsidR="00237A46">
              <w:rPr>
                <w:i/>
              </w:rPr>
              <w:t xml:space="preserve">дателя МК                </w:t>
            </w:r>
            <w:r w:rsidRPr="00D6558E">
              <w:rPr>
                <w:i/>
              </w:rPr>
              <w:t>/</w:t>
            </w:r>
          </w:p>
          <w:p w:rsidR="00D6558E" w:rsidRPr="00D6558E" w:rsidRDefault="00D6558E" w:rsidP="00D6558E"/>
          <w:p w:rsidR="00D6558E" w:rsidRPr="00D6558E" w:rsidRDefault="00D6558E" w:rsidP="00D6558E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D6558E" w:rsidRPr="00D6558E" w:rsidRDefault="00D6558E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УТВЕРЖДАЮ</w:t>
            </w:r>
          </w:p>
          <w:p w:rsidR="00D6558E" w:rsidRPr="00D6558E" w:rsidRDefault="00D6558E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Зам. директора по У</w:t>
            </w:r>
            <w:r w:rsidR="00D22DD3">
              <w:rPr>
                <w:sz w:val="24"/>
                <w:szCs w:val="24"/>
              </w:rPr>
              <w:t>П</w:t>
            </w:r>
            <w:r w:rsidRPr="00D6558E">
              <w:rPr>
                <w:sz w:val="24"/>
                <w:szCs w:val="24"/>
              </w:rPr>
              <w:t>Р</w:t>
            </w:r>
          </w:p>
          <w:p w:rsidR="00D6558E" w:rsidRPr="00D6558E" w:rsidRDefault="00D22DD3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Е.В.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«_</w:t>
            </w:r>
            <w:r w:rsidR="00381A93">
              <w:rPr>
                <w:sz w:val="24"/>
                <w:szCs w:val="24"/>
              </w:rPr>
              <w:t>4</w:t>
            </w:r>
            <w:r w:rsidRPr="00D6558E">
              <w:rPr>
                <w:sz w:val="24"/>
                <w:szCs w:val="24"/>
              </w:rPr>
              <w:t>__» ___</w:t>
            </w:r>
            <w:r w:rsidR="00381A93">
              <w:rPr>
                <w:sz w:val="24"/>
                <w:szCs w:val="24"/>
              </w:rPr>
              <w:t>июля</w:t>
            </w:r>
            <w:r w:rsidRPr="00D6558E">
              <w:rPr>
                <w:sz w:val="24"/>
                <w:szCs w:val="24"/>
              </w:rPr>
              <w:t>__ 201</w:t>
            </w:r>
            <w:r w:rsidR="00381A93">
              <w:rPr>
                <w:sz w:val="24"/>
                <w:szCs w:val="24"/>
              </w:rPr>
              <w:t>9</w:t>
            </w:r>
            <w:r w:rsidRPr="00D6558E">
              <w:rPr>
                <w:sz w:val="24"/>
                <w:szCs w:val="24"/>
              </w:rPr>
              <w:t xml:space="preserve"> г.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D6558E" w:rsidRPr="00D6558E" w:rsidRDefault="00D6558E" w:rsidP="00D6558E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A46" w:rsidRPr="00232861" w:rsidRDefault="00BF62B9" w:rsidP="00237A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0C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Pr="009D76A2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по специальности/профессии среднего профессионального образования (далее – ФГОС СПО) по укрупненной группе специальностей/профессий </w:t>
      </w:r>
      <w:r w:rsidR="00237A46">
        <w:rPr>
          <w:rFonts w:ascii="Times New Roman" w:eastAsia="Times New Roman" w:hAnsi="Times New Roman" w:cs="Times New Roman"/>
          <w:color w:val="000000"/>
          <w:sz w:val="28"/>
          <w:szCs w:val="28"/>
        </w:rPr>
        <w:t>11.01.08 «Оператор связи»</w:t>
      </w:r>
    </w:p>
    <w:p w:rsidR="00BF62B9" w:rsidRDefault="00BF62B9" w:rsidP="00237A46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F62B9" w:rsidRDefault="00BF62B9" w:rsidP="0023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4C0FAB" w:rsidRDefault="00B44E57" w:rsidP="0023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BF62B9" w:rsidRDefault="00BF62B9" w:rsidP="00237A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4C0FAB" w:rsidRDefault="00B44E57" w:rsidP="00237A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B44E57" w:rsidRPr="004C0FAB" w:rsidRDefault="00BF62B9" w:rsidP="00237A46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Костенко Вячеслав Леонидович, преподаватель </w:t>
      </w:r>
      <w:r w:rsidRPr="004C0FAB">
        <w:rPr>
          <w:rFonts w:ascii="Times New Roman" w:eastAsia="Times New Roman" w:hAnsi="Times New Roman" w:cs="Times New Roman"/>
          <w:sz w:val="24"/>
          <w:szCs w:val="24"/>
        </w:rPr>
        <w:t>ОГБПОУ  «Костромской колледж бытового сервиса»</w:t>
      </w:r>
    </w:p>
    <w:p w:rsidR="004902E2" w:rsidRDefault="004902E2" w:rsidP="00237A4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902E2" w:rsidRPr="004902E2" w:rsidRDefault="004902E2" w:rsidP="00237A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7A46" w:rsidRDefault="00237A46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7A46" w:rsidRDefault="00237A46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7A46" w:rsidRPr="004902E2" w:rsidRDefault="00237A46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53A1" w:rsidRDefault="008F53A1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71" w:type="dxa"/>
        <w:tblLook w:val="01E0"/>
      </w:tblPr>
      <w:tblGrid>
        <w:gridCol w:w="8474"/>
        <w:gridCol w:w="697"/>
      </w:tblGrid>
      <w:tr w:rsidR="00BF62B9" w:rsidRPr="004C0FAB" w:rsidTr="00237A46">
        <w:trPr>
          <w:trHeight w:val="1265"/>
        </w:trPr>
        <w:tc>
          <w:tcPr>
            <w:tcW w:w="8474" w:type="dxa"/>
            <w:shd w:val="clear" w:color="auto" w:fill="auto"/>
          </w:tcPr>
          <w:p w:rsidR="00BF62B9" w:rsidRPr="00CA2562" w:rsidRDefault="00BF62B9" w:rsidP="0023286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УЧЕБНОЙ  ДИСЦИПЛИНЫ </w:t>
            </w:r>
          </w:p>
        </w:tc>
        <w:tc>
          <w:tcPr>
            <w:tcW w:w="697" w:type="dxa"/>
          </w:tcPr>
          <w:p w:rsidR="00BF62B9" w:rsidRPr="004C0FAB" w:rsidRDefault="00BF62B9" w:rsidP="00237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62B9" w:rsidRPr="004C0FAB" w:rsidRDefault="00BF62B9" w:rsidP="00237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BF62B9" w:rsidRPr="004C0FAB" w:rsidRDefault="00BF62B9" w:rsidP="00237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2B9" w:rsidRPr="004C0FAB" w:rsidTr="00237A46">
        <w:trPr>
          <w:trHeight w:val="1311"/>
        </w:trPr>
        <w:tc>
          <w:tcPr>
            <w:tcW w:w="8474" w:type="dxa"/>
            <w:shd w:val="clear" w:color="auto" w:fill="auto"/>
          </w:tcPr>
          <w:p w:rsidR="00BF62B9" w:rsidRPr="00CA2562" w:rsidRDefault="00BF62B9" w:rsidP="0023286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697" w:type="dxa"/>
          </w:tcPr>
          <w:p w:rsidR="00BF62B9" w:rsidRPr="004C0FAB" w:rsidRDefault="00BF62B9" w:rsidP="00237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F62B9" w:rsidRPr="004C0FAB" w:rsidTr="00237A46">
        <w:trPr>
          <w:trHeight w:val="1082"/>
        </w:trPr>
        <w:tc>
          <w:tcPr>
            <w:tcW w:w="8474" w:type="dxa"/>
            <w:shd w:val="clear" w:color="auto" w:fill="auto"/>
          </w:tcPr>
          <w:p w:rsidR="00BF62B9" w:rsidRPr="004C0FAB" w:rsidRDefault="00BF62B9" w:rsidP="0023286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697" w:type="dxa"/>
          </w:tcPr>
          <w:p w:rsidR="00BF62B9" w:rsidRPr="004C0FAB" w:rsidRDefault="00BF62B9" w:rsidP="00237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62B9" w:rsidRPr="004C0FAB" w:rsidRDefault="00BF62B9" w:rsidP="00237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F62B9" w:rsidRPr="004C0FAB" w:rsidTr="00237A46">
        <w:trPr>
          <w:trHeight w:val="1260"/>
        </w:trPr>
        <w:tc>
          <w:tcPr>
            <w:tcW w:w="8474" w:type="dxa"/>
            <w:shd w:val="clear" w:color="auto" w:fill="auto"/>
          </w:tcPr>
          <w:p w:rsidR="00BF62B9" w:rsidRPr="00CA2562" w:rsidRDefault="00BF62B9" w:rsidP="0023286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</w:p>
        </w:tc>
        <w:tc>
          <w:tcPr>
            <w:tcW w:w="697" w:type="dxa"/>
          </w:tcPr>
          <w:p w:rsidR="00BF62B9" w:rsidRPr="004C0FAB" w:rsidRDefault="00BF62B9" w:rsidP="00237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62B9" w:rsidRPr="004C0FAB" w:rsidRDefault="00BF62B9" w:rsidP="00237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62B9" w:rsidRPr="004C0FAB" w:rsidRDefault="00BF62B9" w:rsidP="00237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BF62B9" w:rsidRDefault="00237A46" w:rsidP="00BF62B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 05</w:t>
      </w:r>
      <w:r w:rsidR="00381A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62B9">
        <w:rPr>
          <w:rFonts w:ascii="Times New Roman" w:eastAsia="Times New Roman" w:hAnsi="Times New Roman" w:cs="Times New Roman"/>
          <w:b/>
          <w:sz w:val="24"/>
          <w:szCs w:val="24"/>
        </w:rPr>
        <w:t>Безопасность жизнедеятельност</w:t>
      </w:r>
      <w:r w:rsidR="00381A93"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BF62B9" w:rsidRPr="00F55C3A" w:rsidRDefault="00BF62B9" w:rsidP="00BF62B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F55C3A" w:rsidRDefault="00F55C3A" w:rsidP="001322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237A46" w:rsidRPr="008E0F33" w:rsidRDefault="00BF62B9" w:rsidP="00237A4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Учебная дисциплина</w:t>
      </w:r>
      <w:r w:rsidR="008E0F33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ОП.05 </w:t>
      </w:r>
      <w:r w:rsidR="00381A93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Безопасность жизнедеятельности </w:t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изучается в рамках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о</w:t>
      </w:r>
      <w:r w:rsidRPr="00142DE4">
        <w:rPr>
          <w:rFonts w:ascii="Times New Roman" w:eastAsia="Times New Roman" w:hAnsi="Times New Roman" w:cs="Times New Roman"/>
          <w:sz w:val="24"/>
          <w:szCs w:val="24"/>
          <w:u w:color="000000"/>
        </w:rPr>
        <w:t>бщепрофессиональн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ого</w:t>
      </w:r>
      <w:r w:rsidR="00381A93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учебного цикла</w:t>
      </w:r>
      <w:r w:rsidR="00381A93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Pr="00AA5767">
        <w:rPr>
          <w:rFonts w:ascii="Times New Roman" w:eastAsia="Times New Roman" w:hAnsi="Times New Roman" w:cs="Times New Roman"/>
          <w:sz w:val="24"/>
          <w:szCs w:val="24"/>
          <w:u w:color="000000"/>
        </w:rPr>
        <w:t>ПП</w:t>
      </w:r>
      <w:r w:rsidR="00381A93">
        <w:rPr>
          <w:rFonts w:ascii="Times New Roman" w:eastAsia="Times New Roman" w:hAnsi="Times New Roman" w:cs="Times New Roman"/>
          <w:sz w:val="24"/>
          <w:szCs w:val="24"/>
          <w:u w:color="000000"/>
        </w:rPr>
        <w:t>КРС</w:t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в соответствии с ФГОС</w:t>
      </w:r>
      <w:r w:rsidR="00237A46" w:rsidRPr="008E0F33">
        <w:rPr>
          <w:rFonts w:ascii="Times New Roman" w:eastAsia="Times New Roman" w:hAnsi="Times New Roman" w:cs="Times New Roman"/>
          <w:color w:val="000000"/>
          <w:sz w:val="24"/>
          <w:szCs w:val="28"/>
        </w:rPr>
        <w:t>11.01.08 «Оператор связи»</w:t>
      </w:r>
    </w:p>
    <w:p w:rsidR="00AF28D4" w:rsidRDefault="00AF28D4" w:rsidP="00237A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F55C3A" w:rsidRPr="00F55C3A" w:rsidRDefault="00F55C3A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2693"/>
        <w:gridCol w:w="2695"/>
      </w:tblGrid>
      <w:tr w:rsidR="00F55C3A" w:rsidRPr="00BF62B9" w:rsidTr="00BF62B9">
        <w:trPr>
          <w:trHeight w:val="226"/>
        </w:trPr>
        <w:tc>
          <w:tcPr>
            <w:tcW w:w="2121" w:type="pct"/>
          </w:tcPr>
          <w:p w:rsidR="00F55C3A" w:rsidRPr="00BF62B9" w:rsidRDefault="00F55C3A" w:rsidP="005D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BF6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Код ПК, ОК</w:t>
            </w:r>
          </w:p>
        </w:tc>
        <w:tc>
          <w:tcPr>
            <w:tcW w:w="1439" w:type="pct"/>
          </w:tcPr>
          <w:p w:rsidR="00F55C3A" w:rsidRPr="00BF62B9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BF6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Умения</w:t>
            </w:r>
          </w:p>
        </w:tc>
        <w:tc>
          <w:tcPr>
            <w:tcW w:w="1440" w:type="pct"/>
          </w:tcPr>
          <w:p w:rsidR="00F55C3A" w:rsidRPr="00BF62B9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BF6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Знания</w:t>
            </w:r>
          </w:p>
          <w:p w:rsidR="005D7A59" w:rsidRPr="00BF62B9" w:rsidRDefault="005D7A59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9509FD" w:rsidRPr="00BF62B9" w:rsidTr="00BF62B9">
        <w:trPr>
          <w:trHeight w:val="3225"/>
        </w:trPr>
        <w:tc>
          <w:tcPr>
            <w:tcW w:w="2121" w:type="pct"/>
          </w:tcPr>
          <w:p w:rsidR="00BF62B9" w:rsidRPr="00BF62B9" w:rsidRDefault="00BF62B9" w:rsidP="00BF62B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BF62B9" w:rsidRPr="00BF62B9" w:rsidRDefault="00BF62B9" w:rsidP="00BF62B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BF62B9" w:rsidRPr="00BF62B9" w:rsidRDefault="00BF62B9" w:rsidP="00BF62B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BF62B9" w:rsidRPr="00BF62B9" w:rsidRDefault="00BF62B9" w:rsidP="00BF62B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F62B9" w:rsidRPr="00BF62B9" w:rsidRDefault="00BF62B9" w:rsidP="00BF62B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BF62B9" w:rsidRPr="00BF62B9" w:rsidRDefault="00BF62B9" w:rsidP="00BF62B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ОК 6. Работать в коллективе, эффективно общаться с коллегами, руководством, потребителями.</w:t>
            </w:r>
          </w:p>
          <w:p w:rsidR="00BF62B9" w:rsidRPr="00BF62B9" w:rsidRDefault="00BF62B9" w:rsidP="00BF62B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ОК 7. Брать на себя ответственность за работу членов команды (подчиненных), за </w:t>
            </w: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lastRenderedPageBreak/>
              <w:t>результат выполнения заданий.</w:t>
            </w:r>
          </w:p>
          <w:p w:rsidR="00BF62B9" w:rsidRPr="00BF62B9" w:rsidRDefault="00BF62B9" w:rsidP="00BF62B9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BF62B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9509FD" w:rsidRPr="006F7935" w:rsidRDefault="006F7935" w:rsidP="006F7935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289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ПК 1.1Соблюдать порядок контроля, обработки, отправки, вручения в почтовых  отправлений с уведомлением о вручении и почтовых  отправлений о вручении,  с наложенным платежом.</w:t>
            </w:r>
          </w:p>
          <w:p w:rsidR="006F7935" w:rsidRDefault="006F7935" w:rsidP="006F7935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F7935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ПК 1.2</w:t>
            </w:r>
            <w:r w:rsidRPr="006F7935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ab/>
              <w:t>Соблюдать порядок приема, обработки, направлений отправки, выдачи и контроля внутренних  и международных почтовых  отправлений, «Отправления 1 класса», интерактивных почтовых  отправлений.</w:t>
            </w:r>
          </w:p>
          <w:p w:rsidR="006F7935" w:rsidRPr="006F7935" w:rsidRDefault="006F7935" w:rsidP="006F7935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F7935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ПК 1.3</w:t>
            </w:r>
            <w:r w:rsidRPr="006F7935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ab/>
              <w:t xml:space="preserve"> Обеспечивать работу контрольно-кассовых машин при оформлении переводных и почтово-кассовых операций и других услуг, соблюдая инструкции по эксплуатации.</w:t>
            </w:r>
          </w:p>
          <w:p w:rsidR="006F7935" w:rsidRPr="006F7935" w:rsidRDefault="006F7935" w:rsidP="006F7935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F7935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ПК 2.1</w:t>
            </w:r>
            <w:r w:rsidRPr="006F7935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ab/>
              <w:t>Обеспечивать порядок хранения, учета и рассылки знаков почтовой оплаты, денежных средств и других условных ценностей, реализации бестиражных и тиражных лотерейных билетов с учетом их особенностей.</w:t>
            </w:r>
          </w:p>
          <w:p w:rsidR="006F7935" w:rsidRPr="006F7935" w:rsidRDefault="006F7935" w:rsidP="006F7935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F7935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ПК 2.2</w:t>
            </w:r>
            <w:r w:rsidRPr="006F7935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ab/>
              <w:t>Предоставлять услуги по подписке, контролировать процесс обработки периодических печатных изданий в отделении почтовой связи (оформление, переадресовка, доставка, прием заказов по каталогам).</w:t>
            </w:r>
          </w:p>
          <w:p w:rsidR="006F7935" w:rsidRPr="006F7935" w:rsidRDefault="006F7935" w:rsidP="006F7935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F7935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ПК 3.1</w:t>
            </w:r>
            <w:r w:rsidRPr="006F7935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ab/>
              <w:t xml:space="preserve"> Обеспечивать и контролировать порядок приема </w:t>
            </w:r>
            <w:r w:rsidRPr="006F7935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lastRenderedPageBreak/>
              <w:t>переводов денежных средств, платежей (коммунальных, муниципальных) и денежных выплат.</w:t>
            </w:r>
          </w:p>
          <w:p w:rsidR="006F7935" w:rsidRPr="006F7935" w:rsidRDefault="006F7935" w:rsidP="006F7935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F7935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ПК 3.2</w:t>
            </w:r>
            <w:r w:rsidRPr="006F7935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ab/>
              <w:t xml:space="preserve"> Оказывать почтово-банковские услуги (вклады, банковские карты, потребительские и экспресс-кредиты) и оценивать их.</w:t>
            </w:r>
          </w:p>
          <w:p w:rsidR="006F7935" w:rsidRPr="006F7935" w:rsidRDefault="006F7935" w:rsidP="006F7935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ПК 3.3</w:t>
            </w:r>
            <w:r w:rsidRPr="006F7935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ab/>
              <w:t xml:space="preserve"> Оформлять страховые полисы по обязательному и добровольному видам страхования.</w:t>
            </w:r>
          </w:p>
          <w:p w:rsidR="006F7935" w:rsidRPr="006F7935" w:rsidRDefault="006F7935" w:rsidP="006F7935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F7935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ПК 4.1</w:t>
            </w:r>
            <w:r w:rsidRPr="006F7935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ab/>
              <w:t>Работать на программном оборудовании, установленном в пункте коллективного доступа (ПКД).</w:t>
            </w:r>
          </w:p>
          <w:p w:rsidR="006F7935" w:rsidRPr="006F7935" w:rsidRDefault="006F7935" w:rsidP="006F7935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F7935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ПК 4.2</w:t>
            </w:r>
            <w:r w:rsidRPr="006F7935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ab/>
              <w:t>Осуществлять техническую эксплуатацию средств вычислительной и оргтехники.</w:t>
            </w:r>
          </w:p>
          <w:p w:rsidR="006F7935" w:rsidRPr="006F7935" w:rsidRDefault="006F7935" w:rsidP="006F7935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F7935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ПК 5.1</w:t>
            </w:r>
            <w:r w:rsidRPr="006F7935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ab/>
              <w:t xml:space="preserve"> Классифицировать денежные средства и условные ценности в отрасли почтовой связи и производить их учет.</w:t>
            </w:r>
          </w:p>
          <w:p w:rsidR="006F7935" w:rsidRPr="006F7935" w:rsidRDefault="006F7935" w:rsidP="006F7935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F7935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ПК 5.2</w:t>
            </w:r>
            <w:r w:rsidRPr="006F7935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ab/>
              <w:t>Соблюдать порядок хранения, учета и рассылки знаков почтовой оплаты, денежных средств и других условных ценностей.</w:t>
            </w:r>
          </w:p>
          <w:p w:rsidR="006F7935" w:rsidRPr="00BF62B9" w:rsidRDefault="006F7935" w:rsidP="006F7935">
            <w:pPr>
              <w:pStyle w:val="ConsPlusNormal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F7935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ПК 5.3</w:t>
            </w:r>
            <w:r w:rsidRPr="006F7935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ab/>
              <w:t xml:space="preserve"> Организовывать деятельность почтальонов по доставке денежных переводов и пенсий на дому, анализировать и оценивать отчет почтальона.</w:t>
            </w:r>
          </w:p>
        </w:tc>
        <w:tc>
          <w:tcPr>
            <w:tcW w:w="1439" w:type="pct"/>
          </w:tcPr>
          <w:p w:rsidR="00BF62B9" w:rsidRDefault="00BF62B9" w:rsidP="00BF62B9">
            <w:pPr>
              <w:pStyle w:val="ConsPlusNormal"/>
              <w:numPr>
                <w:ilvl w:val="0"/>
                <w:numId w:val="14"/>
              </w:numPr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lastRenderedPageBreak/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F977BF" w:rsidRPr="00F977BF" w:rsidRDefault="00F977BF" w:rsidP="00F977BF">
            <w:pPr>
              <w:pStyle w:val="ConsPlusNormal"/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  <w:p w:rsidR="00BF62B9" w:rsidRDefault="00BF62B9" w:rsidP="00BF62B9">
            <w:pPr>
              <w:pStyle w:val="ConsPlusNormal"/>
              <w:numPr>
                <w:ilvl w:val="0"/>
                <w:numId w:val="14"/>
              </w:numPr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F977BF" w:rsidRPr="00F977BF" w:rsidRDefault="00F977BF" w:rsidP="00F977BF">
            <w:pPr>
              <w:pStyle w:val="ConsPlusNormal"/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  <w:p w:rsidR="00BF62B9" w:rsidRDefault="00BF62B9" w:rsidP="00BF62B9">
            <w:pPr>
              <w:pStyle w:val="ConsPlusNormal"/>
              <w:numPr>
                <w:ilvl w:val="0"/>
                <w:numId w:val="14"/>
              </w:numPr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F977BF" w:rsidRPr="00381A93" w:rsidRDefault="00F977BF" w:rsidP="00F977BF">
            <w:pPr>
              <w:pStyle w:val="a6"/>
              <w:rPr>
                <w:rFonts w:ascii="Times New Roman" w:hAnsi="Times New Roman"/>
                <w:u w:color="000000"/>
                <w:lang w:val="ru-RU"/>
              </w:rPr>
            </w:pPr>
          </w:p>
          <w:p w:rsidR="00F977BF" w:rsidRPr="00F977BF" w:rsidRDefault="00F977BF" w:rsidP="00F977BF">
            <w:pPr>
              <w:pStyle w:val="ConsPlusNormal"/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  <w:p w:rsidR="00BF62B9" w:rsidRPr="00F977BF" w:rsidRDefault="00BF62B9" w:rsidP="00BF62B9">
            <w:pPr>
              <w:pStyle w:val="ConsPlusNormal"/>
              <w:numPr>
                <w:ilvl w:val="0"/>
                <w:numId w:val="14"/>
              </w:numPr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применять первичные средства пожаротушения;</w:t>
            </w:r>
          </w:p>
          <w:p w:rsidR="009509FD" w:rsidRPr="00F977BF" w:rsidRDefault="009509FD" w:rsidP="00F977BF">
            <w:pPr>
              <w:pStyle w:val="ConsPlusNormal"/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40" w:type="pct"/>
          </w:tcPr>
          <w:p w:rsidR="00F977BF" w:rsidRPr="00F977BF" w:rsidRDefault="00F977BF" w:rsidP="00F977BF">
            <w:pPr>
              <w:spacing w:line="360" w:lineRule="auto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- </w:t>
            </w: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знания  основных видов потенциальных опасностей и их последствия в профессиональной деятельности и быту;</w:t>
            </w:r>
          </w:p>
          <w:p w:rsidR="00F977BF" w:rsidRPr="00F977BF" w:rsidRDefault="00F977BF" w:rsidP="00F977BF">
            <w:pPr>
              <w:spacing w:line="360" w:lineRule="auto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- Знания задач и основных мероприятий  ГО, способов защиты населения от оружия массового поражения,  мер пожарной безопасности и правил безопасного поведения при пожарах;</w:t>
            </w:r>
          </w:p>
          <w:p w:rsidR="00F977BF" w:rsidRPr="00F977BF" w:rsidRDefault="00F977BF" w:rsidP="00F977BF">
            <w:pPr>
              <w:spacing w:line="360" w:lineRule="auto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- Знания по правилам оказания первой помощи пострадавшим;</w:t>
            </w:r>
          </w:p>
          <w:p w:rsidR="00F977BF" w:rsidRPr="00F977BF" w:rsidRDefault="00F977BF" w:rsidP="00F977BF">
            <w:pPr>
              <w:spacing w:line="360" w:lineRule="auto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 xml:space="preserve">- Знания основных видов вооружения, военной техники и специального </w:t>
            </w:r>
            <w:r w:rsidRPr="00F9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снаряжения, состоящих на вооружении воинских подразделений;</w:t>
            </w:r>
          </w:p>
          <w:p w:rsidR="00F977BF" w:rsidRPr="00F977BF" w:rsidRDefault="00F977BF" w:rsidP="00F977BF">
            <w:pPr>
              <w:spacing w:line="360" w:lineRule="auto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- Знания организации и порядка призыва граждан на военную службу и поступления на нее в добровольном порядке</w:t>
            </w:r>
          </w:p>
          <w:p w:rsidR="00F977BF" w:rsidRPr="00F977BF" w:rsidRDefault="00F977BF" w:rsidP="00F977BF">
            <w:pPr>
              <w:spacing w:line="360" w:lineRule="auto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7BF" w:rsidRPr="00F977BF" w:rsidRDefault="00F977BF" w:rsidP="00F977BF">
            <w:pPr>
              <w:spacing w:line="360" w:lineRule="auto"/>
              <w:ind w:left="-43"/>
              <w:jc w:val="both"/>
              <w:rPr>
                <w:sz w:val="24"/>
                <w:szCs w:val="24"/>
              </w:rPr>
            </w:pPr>
          </w:p>
          <w:p w:rsidR="009509FD" w:rsidRPr="00F977BF" w:rsidRDefault="009509FD" w:rsidP="00F977BF">
            <w:pPr>
              <w:pStyle w:val="a6"/>
              <w:ind w:left="86"/>
              <w:jc w:val="both"/>
              <w:rPr>
                <w:rFonts w:ascii="Times New Roman" w:hAnsi="Times New Roman"/>
                <w:u w:color="000000"/>
                <w:lang w:val="ru-RU" w:eastAsia="ru-RU"/>
              </w:rPr>
            </w:pPr>
          </w:p>
        </w:tc>
      </w:tr>
    </w:tbl>
    <w:p w:rsidR="00F55C3A" w:rsidRPr="00F55C3A" w:rsidRDefault="00F55C3A" w:rsidP="00BF6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ectPr w:rsidR="00F55C3A" w:rsidRPr="00F55C3A" w:rsidSect="00D6558E">
          <w:footerReference w:type="default" r:id="rId8"/>
          <w:footerReference w:type="first" r:id="rId9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1A362F" w:rsidRDefault="001A362F" w:rsidP="001A362F">
      <w:pPr>
        <w:spacing w:before="120" w:after="120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</w:p>
    <w:p w:rsidR="001A362F" w:rsidRPr="004C0FAB" w:rsidRDefault="001A362F" w:rsidP="001A362F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Безопасность жизнедеятельност</w:t>
      </w:r>
      <w:r w:rsidR="00381A93"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1A362F" w:rsidRPr="004902E2" w:rsidRDefault="001A362F" w:rsidP="001A362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1A362F" w:rsidRDefault="001A362F" w:rsidP="001A362F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p w:rsidR="001A362F" w:rsidRPr="00A407D5" w:rsidRDefault="001A362F" w:rsidP="001A362F">
      <w:pPr>
        <w:spacing w:after="0"/>
        <w:ind w:firstLine="709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US"/>
        </w:rPr>
      </w:pPr>
    </w:p>
    <w:p w:rsidR="001A362F" w:rsidRDefault="001A362F" w:rsidP="001A362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1A362F" w:rsidRPr="00946073" w:rsidTr="00237A46">
        <w:trPr>
          <w:trHeight w:val="340"/>
        </w:trPr>
        <w:tc>
          <w:tcPr>
            <w:tcW w:w="4114" w:type="pct"/>
            <w:vAlign w:val="center"/>
          </w:tcPr>
          <w:p w:rsidR="001A362F" w:rsidRPr="00946073" w:rsidRDefault="001A362F" w:rsidP="00237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r w:rsidRPr="009460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r w:rsidR="00381A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460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учебной</w:t>
            </w:r>
            <w:r w:rsidR="00381A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460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</w:p>
        </w:tc>
        <w:tc>
          <w:tcPr>
            <w:tcW w:w="886" w:type="pct"/>
            <w:vAlign w:val="center"/>
          </w:tcPr>
          <w:p w:rsidR="001A362F" w:rsidRPr="00946073" w:rsidRDefault="001A362F" w:rsidP="0023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r w:rsidRPr="0094607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</w:t>
            </w:r>
            <w:r w:rsidR="00381A9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4607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часов</w:t>
            </w:r>
          </w:p>
        </w:tc>
      </w:tr>
      <w:tr w:rsidR="001A362F" w:rsidRPr="00946073" w:rsidTr="00237A46">
        <w:trPr>
          <w:trHeight w:val="340"/>
        </w:trPr>
        <w:tc>
          <w:tcPr>
            <w:tcW w:w="4114" w:type="pct"/>
            <w:vAlign w:val="center"/>
          </w:tcPr>
          <w:p w:rsidR="001A362F" w:rsidRPr="00946073" w:rsidRDefault="001A362F" w:rsidP="00237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1A362F" w:rsidRPr="00946073" w:rsidRDefault="00237A46" w:rsidP="0023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8</w:t>
            </w:r>
            <w:r w:rsidR="001A362F" w:rsidRPr="009460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1A362F" w:rsidRPr="00946073" w:rsidTr="00237A46">
        <w:trPr>
          <w:trHeight w:val="340"/>
        </w:trPr>
        <w:tc>
          <w:tcPr>
            <w:tcW w:w="4114" w:type="pct"/>
            <w:vAlign w:val="center"/>
          </w:tcPr>
          <w:p w:rsidR="001A362F" w:rsidRPr="00946073" w:rsidRDefault="001A362F" w:rsidP="00237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1A362F" w:rsidRPr="00946073" w:rsidRDefault="001A362F" w:rsidP="00237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1A362F" w:rsidRPr="00946073" w:rsidRDefault="00237A46" w:rsidP="0023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62</w:t>
            </w:r>
          </w:p>
        </w:tc>
      </w:tr>
      <w:tr w:rsidR="001A362F" w:rsidRPr="00946073" w:rsidTr="00237A46">
        <w:trPr>
          <w:trHeight w:val="340"/>
        </w:trPr>
        <w:tc>
          <w:tcPr>
            <w:tcW w:w="4114" w:type="pct"/>
            <w:vAlign w:val="center"/>
          </w:tcPr>
          <w:p w:rsidR="001A362F" w:rsidRPr="00946073" w:rsidRDefault="005B57E5" w:rsidP="0023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4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</w:t>
            </w:r>
            <w:r w:rsidR="001A362F" w:rsidRPr="0094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еоретическое</w:t>
            </w:r>
            <w:r w:rsidR="0038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A362F" w:rsidRPr="0094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обучение</w:t>
            </w:r>
          </w:p>
        </w:tc>
        <w:tc>
          <w:tcPr>
            <w:tcW w:w="886" w:type="pct"/>
            <w:vAlign w:val="center"/>
          </w:tcPr>
          <w:p w:rsidR="001A362F" w:rsidRPr="00946073" w:rsidRDefault="00237A46" w:rsidP="0023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  <w:r w:rsidR="001A36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A362F" w:rsidRPr="00946073" w:rsidTr="00237A46">
        <w:trPr>
          <w:trHeight w:val="340"/>
        </w:trPr>
        <w:tc>
          <w:tcPr>
            <w:tcW w:w="4114" w:type="pct"/>
            <w:vAlign w:val="center"/>
          </w:tcPr>
          <w:p w:rsidR="001A362F" w:rsidRPr="00946073" w:rsidRDefault="005B57E5" w:rsidP="0023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Л</w:t>
            </w:r>
            <w:r w:rsidR="001A362F" w:rsidRPr="0094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абораторные</w:t>
            </w:r>
            <w:r w:rsidR="0038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A362F" w:rsidRPr="0094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работы</w:t>
            </w:r>
          </w:p>
        </w:tc>
        <w:tc>
          <w:tcPr>
            <w:tcW w:w="886" w:type="pct"/>
            <w:vAlign w:val="center"/>
          </w:tcPr>
          <w:p w:rsidR="001A362F" w:rsidRPr="00946073" w:rsidRDefault="00095CCE" w:rsidP="0023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22</w:t>
            </w:r>
          </w:p>
        </w:tc>
      </w:tr>
      <w:tr w:rsidR="001A362F" w:rsidRPr="00946073" w:rsidTr="00237A46">
        <w:trPr>
          <w:trHeight w:val="340"/>
        </w:trPr>
        <w:tc>
          <w:tcPr>
            <w:tcW w:w="4114" w:type="pct"/>
            <w:vAlign w:val="center"/>
          </w:tcPr>
          <w:p w:rsidR="001A362F" w:rsidRPr="00946073" w:rsidRDefault="005B57E5" w:rsidP="0023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</w:t>
            </w:r>
            <w:r w:rsidR="001A362F" w:rsidRPr="0094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рактические</w:t>
            </w:r>
            <w:r w:rsidR="00381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A362F" w:rsidRPr="0094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</w:p>
        </w:tc>
        <w:tc>
          <w:tcPr>
            <w:tcW w:w="886" w:type="pct"/>
            <w:vAlign w:val="center"/>
          </w:tcPr>
          <w:p w:rsidR="001A362F" w:rsidRPr="00946073" w:rsidRDefault="001A362F" w:rsidP="0023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A362F" w:rsidRPr="00946073" w:rsidTr="00237A46">
        <w:trPr>
          <w:trHeight w:val="340"/>
        </w:trPr>
        <w:tc>
          <w:tcPr>
            <w:tcW w:w="4114" w:type="pct"/>
            <w:vAlign w:val="center"/>
          </w:tcPr>
          <w:p w:rsidR="001A362F" w:rsidRPr="00946073" w:rsidRDefault="001A362F" w:rsidP="0023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курсовая работа (проект)  </w:t>
            </w:r>
          </w:p>
        </w:tc>
        <w:tc>
          <w:tcPr>
            <w:tcW w:w="886" w:type="pct"/>
            <w:vAlign w:val="center"/>
          </w:tcPr>
          <w:p w:rsidR="001A362F" w:rsidRPr="00946073" w:rsidRDefault="001A362F" w:rsidP="0023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A362F" w:rsidRPr="00946073" w:rsidTr="00237A46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1A362F" w:rsidRPr="00946073" w:rsidRDefault="001A362F" w:rsidP="00237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1A362F" w:rsidRPr="00946073" w:rsidRDefault="001A362F" w:rsidP="00237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1A362F" w:rsidRPr="00946073" w:rsidRDefault="00237A46" w:rsidP="0023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1A362F" w:rsidRPr="00B44E57" w:rsidTr="00237A46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1A362F" w:rsidRPr="00B44E57" w:rsidRDefault="001A362F" w:rsidP="00237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94607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   форме </w:t>
            </w:r>
            <w:r w:rsidRPr="009460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дифференцированного 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1A362F" w:rsidRPr="00B44E57" w:rsidRDefault="001A362F" w:rsidP="00237A46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065B2" w:rsidRDefault="007065B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7065B2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B0637D" w:rsidRDefault="00B0637D" w:rsidP="00B063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382">
        <w:rPr>
          <w:rFonts w:ascii="Times New Roman" w:eastAsia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="00237A46">
        <w:rPr>
          <w:rFonts w:ascii="Times New Roman" w:eastAsia="Times New Roman" w:hAnsi="Times New Roman" w:cs="Times New Roman"/>
          <w:b/>
          <w:sz w:val="24"/>
          <w:szCs w:val="24"/>
        </w:rPr>
        <w:t xml:space="preserve">  ОП 05  </w:t>
      </w:r>
      <w:r w:rsidRPr="00A46796">
        <w:rPr>
          <w:rFonts w:ascii="Times New Roman" w:eastAsia="Times New Roman" w:hAnsi="Times New Roman" w:cs="Times New Roman"/>
          <w:b/>
          <w:sz w:val="24"/>
          <w:szCs w:val="24"/>
        </w:rPr>
        <w:t>Безопасность жизнедеятельност</w:t>
      </w:r>
      <w:r w:rsidR="00381A93"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BB6233" w:rsidRDefault="00BB6233" w:rsidP="00B063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233" w:rsidRDefault="00BB6233" w:rsidP="00B063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7"/>
        <w:gridCol w:w="236"/>
        <w:gridCol w:w="99"/>
        <w:gridCol w:w="17"/>
        <w:gridCol w:w="59"/>
        <w:gridCol w:w="8"/>
        <w:gridCol w:w="11"/>
        <w:gridCol w:w="8779"/>
        <w:gridCol w:w="8"/>
        <w:gridCol w:w="1135"/>
        <w:gridCol w:w="1985"/>
        <w:gridCol w:w="18"/>
      </w:tblGrid>
      <w:tr w:rsidR="001A362F" w:rsidRPr="00B30382" w:rsidTr="00237A46">
        <w:trPr>
          <w:gridAfter w:val="1"/>
          <w:wAfter w:w="18" w:type="dxa"/>
          <w:trHeight w:val="447"/>
        </w:trPr>
        <w:tc>
          <w:tcPr>
            <w:tcW w:w="2797" w:type="dxa"/>
          </w:tcPr>
          <w:p w:rsidR="001A362F" w:rsidRPr="00B30382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1A362F" w:rsidRPr="00B30382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09" w:type="dxa"/>
            <w:gridSpan w:val="7"/>
          </w:tcPr>
          <w:p w:rsidR="001A362F" w:rsidRPr="00B30382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43" w:type="dxa"/>
            <w:gridSpan w:val="2"/>
          </w:tcPr>
          <w:p w:rsidR="001A362F" w:rsidRDefault="001A362F" w:rsidP="00237A46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</w:t>
            </w:r>
          </w:p>
          <w:p w:rsidR="001A362F" w:rsidRPr="00B30382" w:rsidRDefault="001A362F" w:rsidP="00237A46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985" w:type="dxa"/>
          </w:tcPr>
          <w:p w:rsidR="001A362F" w:rsidRPr="00B30382" w:rsidRDefault="001A362F" w:rsidP="00237A46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1A362F" w:rsidRPr="00B30382" w:rsidTr="00AD7954">
        <w:trPr>
          <w:gridAfter w:val="1"/>
          <w:wAfter w:w="18" w:type="dxa"/>
          <w:trHeight w:val="20"/>
        </w:trPr>
        <w:tc>
          <w:tcPr>
            <w:tcW w:w="2797" w:type="dxa"/>
          </w:tcPr>
          <w:p w:rsidR="001A362F" w:rsidRPr="00B30382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09" w:type="dxa"/>
            <w:gridSpan w:val="7"/>
          </w:tcPr>
          <w:p w:rsidR="001A362F" w:rsidRPr="00B30382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</w:tcPr>
          <w:p w:rsidR="001A362F" w:rsidRPr="00B30382" w:rsidRDefault="001A362F" w:rsidP="00237A46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A362F" w:rsidRPr="00B30382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A362F" w:rsidRPr="00237A46" w:rsidTr="00AD7954">
        <w:trPr>
          <w:gridAfter w:val="1"/>
          <w:wAfter w:w="18" w:type="dxa"/>
          <w:trHeight w:val="20"/>
        </w:trPr>
        <w:tc>
          <w:tcPr>
            <w:tcW w:w="2797" w:type="dxa"/>
          </w:tcPr>
          <w:p w:rsidR="001A362F" w:rsidRPr="00B30382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</w:p>
          <w:p w:rsidR="001A362F" w:rsidRPr="009D5265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9209" w:type="dxa"/>
            <w:gridSpan w:val="7"/>
          </w:tcPr>
          <w:p w:rsidR="001A362F" w:rsidRPr="00B30382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237A46" w:rsidRDefault="001A362F" w:rsidP="00237A46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A362F" w:rsidRPr="00237A46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362F" w:rsidRPr="00237A46" w:rsidTr="00AD7954">
        <w:trPr>
          <w:gridAfter w:val="1"/>
          <w:wAfter w:w="18" w:type="dxa"/>
          <w:cantSplit/>
          <w:trHeight w:val="20"/>
        </w:trPr>
        <w:tc>
          <w:tcPr>
            <w:tcW w:w="2797" w:type="dxa"/>
            <w:vMerge w:val="restart"/>
          </w:tcPr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Организация гражданской обороны</w:t>
            </w:r>
          </w:p>
        </w:tc>
        <w:tc>
          <w:tcPr>
            <w:tcW w:w="9209" w:type="dxa"/>
            <w:gridSpan w:val="7"/>
          </w:tcPr>
          <w:p w:rsidR="001A362F" w:rsidRPr="00B30382" w:rsidRDefault="001A362F" w:rsidP="00237A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237A46" w:rsidRDefault="001A362F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37A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237A46" w:rsidRDefault="006F7935" w:rsidP="00743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 1-8, ПК 1.1-5</w:t>
            </w:r>
            <w:r w:rsidR="00743FF5" w:rsidRPr="00237A4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.3</w:t>
            </w:r>
          </w:p>
        </w:tc>
      </w:tr>
      <w:tr w:rsidR="001A362F" w:rsidRPr="00237A46" w:rsidTr="00AD7954">
        <w:trPr>
          <w:gridAfter w:val="1"/>
          <w:wAfter w:w="18" w:type="dxa"/>
          <w:cantSplit/>
          <w:trHeight w:val="301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2" w:type="dxa"/>
            <w:gridSpan w:val="3"/>
          </w:tcPr>
          <w:p w:rsidR="001A362F" w:rsidRPr="00EF4077" w:rsidRDefault="001A362F" w:rsidP="00237A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57" w:type="dxa"/>
            <w:gridSpan w:val="4"/>
          </w:tcPr>
          <w:p w:rsidR="001A362F" w:rsidRPr="00EF4077" w:rsidRDefault="001A362F" w:rsidP="00237A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Химическое и биологическое оружие.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237A46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7A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237A46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237A46" w:rsidTr="00AD7954">
        <w:trPr>
          <w:gridAfter w:val="1"/>
          <w:wAfter w:w="18" w:type="dxa"/>
          <w:cantSplit/>
          <w:trHeight w:val="230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09" w:type="dxa"/>
            <w:gridSpan w:val="7"/>
          </w:tcPr>
          <w:p w:rsidR="001A362F" w:rsidRPr="00B30382" w:rsidRDefault="001A362F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9D5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237A46" w:rsidRDefault="00095CCE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A362F" w:rsidRPr="00237A46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362F" w:rsidRPr="00237A46" w:rsidTr="00AD7954">
        <w:trPr>
          <w:gridAfter w:val="1"/>
          <w:wAfter w:w="18" w:type="dxa"/>
          <w:cantSplit/>
          <w:trHeight w:val="201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1A362F" w:rsidRPr="009D5265" w:rsidRDefault="001A362F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9D526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79" w:type="dxa"/>
          </w:tcPr>
          <w:p w:rsidR="001A362F" w:rsidRPr="009D5265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5265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от оружия массового поражения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237A46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A4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237A46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362F" w:rsidRPr="00237A46" w:rsidTr="00AD7954">
        <w:trPr>
          <w:gridAfter w:val="1"/>
          <w:wAfter w:w="18" w:type="dxa"/>
          <w:cantSplit/>
          <w:trHeight w:val="230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1A362F" w:rsidRPr="009D5265" w:rsidRDefault="001A362F" w:rsidP="00237A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D52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9D526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779" w:type="dxa"/>
          </w:tcPr>
          <w:p w:rsidR="001A362F" w:rsidRPr="009D5265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5265">
              <w:rPr>
                <w:rFonts w:ascii="Times New Roman" w:hAnsi="Times New Roman" w:cs="Times New Roman"/>
                <w:sz w:val="20"/>
                <w:szCs w:val="20"/>
              </w:rPr>
              <w:t>Средства коллективной защиты от оружия массового поражения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237A46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A4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237A46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362F" w:rsidRPr="00237A46" w:rsidTr="00AD7954">
        <w:trPr>
          <w:gridAfter w:val="1"/>
          <w:wAfter w:w="18" w:type="dxa"/>
          <w:cantSplit/>
          <w:trHeight w:val="163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vMerge w:val="restart"/>
          </w:tcPr>
          <w:p w:rsidR="001A362F" w:rsidRPr="009D5265" w:rsidRDefault="001A362F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</w:tcPr>
          <w:p w:rsidR="001A362F" w:rsidRPr="004C4796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79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237A46" w:rsidRDefault="00AD7954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1A362F" w:rsidRPr="00237A46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362F" w:rsidRPr="00237A46" w:rsidTr="00AD7954">
        <w:trPr>
          <w:gridAfter w:val="1"/>
          <w:wAfter w:w="18" w:type="dxa"/>
          <w:cantSplit/>
          <w:trHeight w:val="149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vMerge/>
          </w:tcPr>
          <w:p w:rsidR="001A362F" w:rsidRPr="009D5265" w:rsidRDefault="001A362F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</w:tcPr>
          <w:p w:rsidR="001A362F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C5436">
              <w:rPr>
                <w:rFonts w:ascii="Times New Roman" w:hAnsi="Times New Roman" w:cs="Times New Roman"/>
                <w:sz w:val="20"/>
                <w:szCs w:val="20"/>
              </w:rPr>
              <w:t>тение ответы на контрольные вопросы;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237A46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A4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237A46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362F" w:rsidRPr="00237A46" w:rsidTr="00AD7954">
        <w:trPr>
          <w:gridAfter w:val="1"/>
          <w:wAfter w:w="18" w:type="dxa"/>
          <w:cantSplit/>
          <w:trHeight w:val="751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vMerge/>
          </w:tcPr>
          <w:p w:rsidR="001A362F" w:rsidRPr="009D5265" w:rsidRDefault="001A362F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</w:tcPr>
          <w:p w:rsidR="001A362F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7C5436"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сообщений; изучение правовых, нормативных и организационных основ обеспечения БЖД  и конспектирование текста; </w:t>
            </w:r>
            <w:r w:rsidR="0077635C">
              <w:rPr>
                <w:rFonts w:ascii="Times New Roman" w:hAnsi="Times New Roman" w:cs="Times New Roman"/>
                <w:sz w:val="20"/>
                <w:szCs w:val="20"/>
              </w:rPr>
              <w:t>работа со справочными изданиями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237A46" w:rsidRDefault="00AD7954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A362F" w:rsidRPr="00237A46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362F" w:rsidRPr="00237A46" w:rsidTr="00AD7954">
        <w:trPr>
          <w:gridAfter w:val="1"/>
          <w:wAfter w:w="18" w:type="dxa"/>
          <w:cantSplit/>
          <w:trHeight w:val="230"/>
        </w:trPr>
        <w:tc>
          <w:tcPr>
            <w:tcW w:w="2797" w:type="dxa"/>
            <w:vMerge w:val="restart"/>
          </w:tcPr>
          <w:p w:rsidR="001A362F" w:rsidRPr="00CB0C6B" w:rsidRDefault="001A362F" w:rsidP="00237A46">
            <w:pPr>
              <w:spacing w:after="0" w:line="240" w:lineRule="auto"/>
              <w:ind w:left="9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 2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Защита населения при техногенных авариях </w:t>
            </w:r>
          </w:p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(катастрофах)</w:t>
            </w:r>
          </w:p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  <w:gridSpan w:val="7"/>
          </w:tcPr>
          <w:p w:rsidR="001A362F" w:rsidRPr="00B30382" w:rsidRDefault="001A362F" w:rsidP="00237A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237A46" w:rsidRDefault="00AD7954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6F7935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 1-8, ПК 1.1-5</w:t>
            </w:r>
            <w:r w:rsidRPr="00237A4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.3</w:t>
            </w:r>
          </w:p>
        </w:tc>
      </w:tr>
      <w:tr w:rsidR="001A362F" w:rsidRPr="00237A46" w:rsidTr="00AD7954">
        <w:trPr>
          <w:gridAfter w:val="1"/>
          <w:wAfter w:w="18" w:type="dxa"/>
          <w:cantSplit/>
          <w:trHeight w:val="198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ind w:left="96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dxa"/>
            <w:gridSpan w:val="4"/>
          </w:tcPr>
          <w:p w:rsidR="001A362F" w:rsidRPr="00B30382" w:rsidRDefault="001A362F" w:rsidP="00237A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98" w:type="dxa"/>
            <w:gridSpan w:val="3"/>
          </w:tcPr>
          <w:p w:rsidR="001A362F" w:rsidRPr="00B30382" w:rsidRDefault="001A362F" w:rsidP="00237A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Защита при землетрясениях, извержениях вулканов, ураганах, бурях, смерчах, грозах.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237A46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7A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237A46" w:rsidTr="00AD7954">
        <w:trPr>
          <w:gridAfter w:val="1"/>
          <w:wAfter w:w="18" w:type="dxa"/>
          <w:cantSplit/>
          <w:trHeight w:val="243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ind w:left="96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dxa"/>
            <w:gridSpan w:val="4"/>
          </w:tcPr>
          <w:p w:rsidR="001A362F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8" w:type="dxa"/>
            <w:gridSpan w:val="3"/>
          </w:tcPr>
          <w:p w:rsidR="001A362F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Защита при наводнениях, лесных, степных и торфяных пожарах.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237A46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7A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7635C" w:rsidRPr="00237A46" w:rsidTr="00AD7954">
        <w:trPr>
          <w:gridAfter w:val="1"/>
          <w:wAfter w:w="18" w:type="dxa"/>
          <w:cantSplit/>
          <w:trHeight w:val="243"/>
        </w:trPr>
        <w:tc>
          <w:tcPr>
            <w:tcW w:w="2797" w:type="dxa"/>
            <w:vMerge/>
          </w:tcPr>
          <w:p w:rsidR="0077635C" w:rsidRPr="00CB0C6B" w:rsidRDefault="0077635C" w:rsidP="00237A46">
            <w:pPr>
              <w:spacing w:after="0" w:line="240" w:lineRule="auto"/>
              <w:ind w:left="96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dxa"/>
            <w:gridSpan w:val="4"/>
          </w:tcPr>
          <w:p w:rsidR="0077635C" w:rsidRDefault="0077635C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8" w:type="dxa"/>
            <w:gridSpan w:val="3"/>
          </w:tcPr>
          <w:p w:rsidR="0077635C" w:rsidRPr="00EF4077" w:rsidRDefault="0077635C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Защита </w:t>
            </w:r>
            <w:r w:rsidRPr="00AF545C">
              <w:rPr>
                <w:rFonts w:ascii="Times New Roman" w:hAnsi="Times New Roman" w:cs="Times New Roman"/>
                <w:sz w:val="20"/>
                <w:szCs w:val="20"/>
              </w:rPr>
              <w:t>при возникновении аварии с выбросом сильно действующих ядовитых веществ</w:t>
            </w:r>
            <w:r w:rsidR="00AD79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7635C" w:rsidRPr="00237A46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7635C" w:rsidRPr="00AD7954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D7954" w:rsidRPr="00237A46" w:rsidTr="00AD7954">
        <w:trPr>
          <w:gridAfter w:val="1"/>
          <w:wAfter w:w="18" w:type="dxa"/>
          <w:cantSplit/>
          <w:trHeight w:val="243"/>
        </w:trPr>
        <w:tc>
          <w:tcPr>
            <w:tcW w:w="2797" w:type="dxa"/>
            <w:vMerge/>
          </w:tcPr>
          <w:p w:rsidR="00AD7954" w:rsidRPr="00CB0C6B" w:rsidRDefault="00AD7954" w:rsidP="00237A46">
            <w:pPr>
              <w:spacing w:after="0" w:line="240" w:lineRule="auto"/>
              <w:ind w:left="96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dxa"/>
            <w:gridSpan w:val="4"/>
          </w:tcPr>
          <w:p w:rsidR="00AD7954" w:rsidRDefault="00AD7954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98" w:type="dxa"/>
            <w:gridSpan w:val="3"/>
          </w:tcPr>
          <w:p w:rsidR="00AD7954" w:rsidRDefault="00AD7954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пользования ИСЗ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AD7954" w:rsidRDefault="00AD7954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D7954" w:rsidRPr="00AD7954" w:rsidRDefault="00AD7954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237A46" w:rsidTr="00AD7954">
        <w:trPr>
          <w:gridAfter w:val="1"/>
          <w:wAfter w:w="18" w:type="dxa"/>
          <w:cantSplit/>
          <w:trHeight w:val="230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  <w:gridSpan w:val="7"/>
          </w:tcPr>
          <w:p w:rsidR="001A362F" w:rsidRPr="00B30382" w:rsidRDefault="001A362F" w:rsidP="00237A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237A46" w:rsidRDefault="0077635C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237A46" w:rsidTr="00AD7954">
        <w:trPr>
          <w:gridAfter w:val="1"/>
          <w:wAfter w:w="18" w:type="dxa"/>
          <w:cantSplit/>
          <w:trHeight w:val="230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1A362F" w:rsidRPr="00AF545C" w:rsidRDefault="001A362F" w:rsidP="00237A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8779" w:type="dxa"/>
          </w:tcPr>
          <w:p w:rsidR="001A362F" w:rsidRPr="00AF545C" w:rsidRDefault="001A362F" w:rsidP="00237A46">
            <w:pPr>
              <w:spacing w:after="0" w:line="240" w:lineRule="auto"/>
              <w:ind w:right="1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45C">
              <w:rPr>
                <w:rFonts w:ascii="Times New Roman" w:hAnsi="Times New Roman" w:cs="Times New Roman"/>
                <w:sz w:val="20"/>
                <w:szCs w:val="20"/>
              </w:rPr>
              <w:t>Отработка порядка и правил действий при возникновении пожара, пользовании средствами пожаротушения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237A46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7A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237A46" w:rsidTr="00AD7954">
        <w:trPr>
          <w:gridAfter w:val="1"/>
          <w:wAfter w:w="18" w:type="dxa"/>
          <w:cantSplit/>
          <w:trHeight w:val="230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1A362F" w:rsidRPr="00AF545C" w:rsidRDefault="00AD7954" w:rsidP="00237A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1A362F"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779" w:type="dxa"/>
          </w:tcPr>
          <w:p w:rsidR="001A362F" w:rsidRPr="00AF545C" w:rsidRDefault="001A362F" w:rsidP="00237A46">
            <w:pPr>
              <w:spacing w:after="0" w:line="240" w:lineRule="auto"/>
              <w:ind w:right="1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45C">
              <w:rPr>
                <w:rFonts w:ascii="Times New Roman" w:hAnsi="Times New Roman" w:cs="Times New Roman"/>
                <w:sz w:val="20"/>
                <w:szCs w:val="20"/>
              </w:rPr>
              <w:t>Отработкадействий при возникновении радиационной аварии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237A46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7A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237A46" w:rsidTr="00AD7954">
        <w:trPr>
          <w:gridAfter w:val="1"/>
          <w:wAfter w:w="18" w:type="dxa"/>
          <w:cantSplit/>
          <w:trHeight w:val="230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  <w:gridSpan w:val="7"/>
          </w:tcPr>
          <w:p w:rsidR="001A362F" w:rsidRPr="00C50435" w:rsidRDefault="001A362F" w:rsidP="00237A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237A46" w:rsidRDefault="00AD7954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237A46" w:rsidTr="00AD7954">
        <w:trPr>
          <w:gridAfter w:val="1"/>
          <w:wAfter w:w="18" w:type="dxa"/>
          <w:cantSplit/>
          <w:trHeight w:val="407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  <w:gridSpan w:val="7"/>
          </w:tcPr>
          <w:p w:rsidR="001A362F" w:rsidRPr="00F57C54" w:rsidRDefault="001A362F" w:rsidP="00237A46">
            <w:pPr>
              <w:spacing w:after="0" w:line="240" w:lineRule="auto"/>
              <w:contextualSpacing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1.</w:t>
            </w:r>
            <w:r w:rsidRPr="00F57C54">
              <w:rPr>
                <w:rFonts w:ascii="Times New Roman" w:hAnsi="Times New Roman"/>
                <w:color w:val="00000A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237A46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7A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1A362F" w:rsidRPr="00237A46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A362F" w:rsidRPr="00AD7954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237A46" w:rsidTr="00AD7954">
        <w:trPr>
          <w:gridAfter w:val="1"/>
          <w:wAfter w:w="18" w:type="dxa"/>
          <w:cantSplit/>
          <w:trHeight w:val="418"/>
        </w:trPr>
        <w:tc>
          <w:tcPr>
            <w:tcW w:w="2797" w:type="dxa"/>
            <w:vMerge w:val="restart"/>
          </w:tcPr>
          <w:p w:rsidR="001A362F" w:rsidRPr="00CB0C6B" w:rsidRDefault="001A362F" w:rsidP="00237A46">
            <w:pPr>
              <w:spacing w:after="0" w:line="240" w:lineRule="auto"/>
              <w:ind w:left="96" w:right="339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Тема 1.3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безопасности при неблагоприятной социальной обстановке </w:t>
            </w:r>
          </w:p>
        </w:tc>
        <w:tc>
          <w:tcPr>
            <w:tcW w:w="9209" w:type="dxa"/>
            <w:gridSpan w:val="7"/>
          </w:tcPr>
          <w:p w:rsidR="001A362F" w:rsidRPr="00AF545C" w:rsidRDefault="001A362F" w:rsidP="00237A46">
            <w:pPr>
              <w:spacing w:after="0" w:line="240" w:lineRule="auto"/>
              <w:contextualSpacing/>
              <w:rPr>
                <w:color w:val="00000A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237A46" w:rsidRDefault="001A362F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37A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6F7935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 1-8, ПК 1.1-5</w:t>
            </w:r>
            <w:r w:rsidRPr="00237A4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.3</w:t>
            </w:r>
          </w:p>
        </w:tc>
      </w:tr>
      <w:tr w:rsidR="001A362F" w:rsidRPr="00A93FCD" w:rsidTr="00AD7954">
        <w:trPr>
          <w:cantSplit/>
          <w:trHeight w:val="237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ind w:left="96" w:right="33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1A362F" w:rsidRPr="009035D9" w:rsidRDefault="001A362F" w:rsidP="00237A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62F" w:rsidRPr="0077635C" w:rsidRDefault="001A362F" w:rsidP="00237A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635C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при нахождении на территории ведения боевых действий и во время общественных беспорядков</w:t>
            </w:r>
          </w:p>
        </w:tc>
        <w:tc>
          <w:tcPr>
            <w:tcW w:w="1135" w:type="dxa"/>
            <w:tcBorders>
              <w:left w:val="nil"/>
            </w:tcBorders>
            <w:shd w:val="clear" w:color="auto" w:fill="auto"/>
          </w:tcPr>
          <w:p w:rsidR="001A362F" w:rsidRPr="00237A46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7A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A93FCD" w:rsidTr="00AD7954">
        <w:trPr>
          <w:gridAfter w:val="1"/>
          <w:wAfter w:w="18" w:type="dxa"/>
          <w:cantSplit/>
          <w:trHeight w:val="183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ind w:left="96" w:right="33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9" w:type="dxa"/>
            <w:gridSpan w:val="7"/>
          </w:tcPr>
          <w:p w:rsidR="001A362F" w:rsidRPr="00AF545C" w:rsidRDefault="001A362F" w:rsidP="00237A46">
            <w:pPr>
              <w:spacing w:after="0" w:line="240" w:lineRule="auto"/>
              <w:contextualSpacing/>
              <w:rPr>
                <w:color w:val="00000A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237A46" w:rsidRDefault="001A362F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37A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A93FCD" w:rsidTr="00AD7954">
        <w:trPr>
          <w:gridAfter w:val="1"/>
          <w:wAfter w:w="18" w:type="dxa"/>
          <w:cantSplit/>
          <w:trHeight w:val="276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ind w:left="96" w:right="33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5"/>
          </w:tcPr>
          <w:p w:rsidR="001A362F" w:rsidRPr="00446580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 </w:t>
            </w:r>
          </w:p>
        </w:tc>
        <w:tc>
          <w:tcPr>
            <w:tcW w:w="8790" w:type="dxa"/>
            <w:gridSpan w:val="2"/>
          </w:tcPr>
          <w:p w:rsidR="001A362F" w:rsidRPr="00446580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46580">
              <w:rPr>
                <w:rFonts w:ascii="Times New Roman" w:hAnsi="Times New Roman" w:cs="Times New Roman"/>
                <w:sz w:val="20"/>
                <w:szCs w:val="20"/>
              </w:rPr>
              <w:t>Практическая отработка эвакуации людей при обнаружении заложенного взрывного устройства и поведения, будучи заложником.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A93FCD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A93FCD" w:rsidTr="00AD7954">
        <w:trPr>
          <w:gridAfter w:val="1"/>
          <w:wAfter w:w="18" w:type="dxa"/>
          <w:cantSplit/>
          <w:trHeight w:val="288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ind w:left="96" w:right="33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5"/>
            <w:vMerge w:val="restart"/>
          </w:tcPr>
          <w:p w:rsidR="001A362F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0" w:type="dxa"/>
            <w:gridSpan w:val="2"/>
          </w:tcPr>
          <w:p w:rsidR="001A362F" w:rsidRPr="0067739A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11656A" w:rsidRDefault="00AD7954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A93FCD" w:rsidTr="00AD7954">
        <w:trPr>
          <w:gridAfter w:val="1"/>
          <w:wAfter w:w="18" w:type="dxa"/>
          <w:cantSplit/>
          <w:trHeight w:val="121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ind w:left="96" w:right="33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5"/>
            <w:vMerge/>
          </w:tcPr>
          <w:p w:rsidR="001A362F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0" w:type="dxa"/>
            <w:gridSpan w:val="2"/>
          </w:tcPr>
          <w:p w:rsidR="001A362F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16AF">
              <w:rPr>
                <w:rFonts w:ascii="Times New Roman" w:hAnsi="Times New Roman" w:cs="Times New Roman"/>
                <w:sz w:val="20"/>
                <w:szCs w:val="20"/>
              </w:rPr>
              <w:t>тветы на контрольные вопросы; подготовка рефератов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A93FCD" w:rsidRDefault="00AD7954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A93FCD" w:rsidTr="00AD7954">
        <w:trPr>
          <w:gridAfter w:val="1"/>
          <w:wAfter w:w="18" w:type="dxa"/>
          <w:cantSplit/>
          <w:trHeight w:val="20"/>
        </w:trPr>
        <w:tc>
          <w:tcPr>
            <w:tcW w:w="2797" w:type="dxa"/>
          </w:tcPr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Основы военной службы и обороны государства</w:t>
            </w:r>
          </w:p>
        </w:tc>
        <w:tc>
          <w:tcPr>
            <w:tcW w:w="9209" w:type="dxa"/>
            <w:gridSpan w:val="7"/>
          </w:tcPr>
          <w:p w:rsidR="001A362F" w:rsidRPr="00B30382" w:rsidRDefault="001A362F" w:rsidP="00237A46">
            <w:pPr>
              <w:spacing w:after="0" w:line="240" w:lineRule="auto"/>
              <w:contextualSpacing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A93FCD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A93FCD" w:rsidTr="00AD7954">
        <w:trPr>
          <w:gridAfter w:val="1"/>
          <w:wAfter w:w="18" w:type="dxa"/>
          <w:cantSplit/>
          <w:trHeight w:val="20"/>
        </w:trPr>
        <w:tc>
          <w:tcPr>
            <w:tcW w:w="2797" w:type="dxa"/>
            <w:vMerge w:val="restart"/>
          </w:tcPr>
          <w:p w:rsidR="001A362F" w:rsidRPr="00CB0C6B" w:rsidRDefault="001A362F" w:rsidP="00237A46">
            <w:pPr>
              <w:spacing w:after="0" w:line="240" w:lineRule="auto"/>
              <w:ind w:left="9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Вооружённые Силы России на современном этапе</w:t>
            </w:r>
          </w:p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  <w:gridSpan w:val="7"/>
          </w:tcPr>
          <w:p w:rsidR="001A362F" w:rsidRPr="00B30382" w:rsidRDefault="001A362F" w:rsidP="00237A46">
            <w:pPr>
              <w:spacing w:after="0" w:line="240" w:lineRule="auto"/>
              <w:contextualSpacing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11656A" w:rsidRDefault="0077635C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6F7935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 1-8, ПК 1.1-5</w:t>
            </w:r>
            <w:r w:rsidRPr="00237A4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.3</w:t>
            </w:r>
          </w:p>
        </w:tc>
      </w:tr>
      <w:tr w:rsidR="001A362F" w:rsidRPr="00A93FCD" w:rsidTr="00AD7954">
        <w:trPr>
          <w:gridAfter w:val="1"/>
          <w:wAfter w:w="18" w:type="dxa"/>
          <w:cantSplit/>
          <w:trHeight w:val="234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ind w:left="9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5" w:type="dxa"/>
            <w:gridSpan w:val="2"/>
          </w:tcPr>
          <w:p w:rsidR="001A362F" w:rsidRPr="00B30382" w:rsidRDefault="001A362F" w:rsidP="00237A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74" w:type="dxa"/>
            <w:gridSpan w:val="5"/>
          </w:tcPr>
          <w:p w:rsidR="001A362F" w:rsidRPr="00B30382" w:rsidRDefault="001A362F" w:rsidP="00237A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Состав и организационная структура Вооружённых Сил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A93FCD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A93FCD" w:rsidTr="00AD7954">
        <w:trPr>
          <w:gridAfter w:val="1"/>
          <w:wAfter w:w="18" w:type="dxa"/>
          <w:cantSplit/>
          <w:trHeight w:val="209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ind w:left="9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5" w:type="dxa"/>
            <w:gridSpan w:val="2"/>
          </w:tcPr>
          <w:p w:rsidR="001A362F" w:rsidRDefault="001A362F" w:rsidP="00237A46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4" w:type="dxa"/>
            <w:gridSpan w:val="5"/>
          </w:tcPr>
          <w:p w:rsidR="001A362F" w:rsidRPr="00EF4077" w:rsidRDefault="001A362F" w:rsidP="00237A46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Воинская обязанность и комплектование Вооружённых Сил личным составом.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A93FCD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7635C" w:rsidRPr="00A93FCD" w:rsidTr="00AD7954">
        <w:trPr>
          <w:gridAfter w:val="1"/>
          <w:wAfter w:w="18" w:type="dxa"/>
          <w:cantSplit/>
          <w:trHeight w:val="209"/>
        </w:trPr>
        <w:tc>
          <w:tcPr>
            <w:tcW w:w="2797" w:type="dxa"/>
            <w:vMerge/>
          </w:tcPr>
          <w:p w:rsidR="0077635C" w:rsidRPr="00CB0C6B" w:rsidRDefault="0077635C" w:rsidP="00237A46">
            <w:pPr>
              <w:spacing w:after="0" w:line="240" w:lineRule="auto"/>
              <w:ind w:left="9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5" w:type="dxa"/>
            <w:gridSpan w:val="2"/>
          </w:tcPr>
          <w:p w:rsidR="0077635C" w:rsidRDefault="0077635C" w:rsidP="00237A46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74" w:type="dxa"/>
            <w:gridSpan w:val="5"/>
          </w:tcPr>
          <w:p w:rsidR="0077635C" w:rsidRPr="00EF4077" w:rsidRDefault="0077635C" w:rsidP="00237A46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31F1F">
              <w:rPr>
                <w:rFonts w:ascii="Times New Roman" w:hAnsi="Times New Roman" w:cs="Times New Roman"/>
                <w:sz w:val="20"/>
                <w:szCs w:val="20"/>
              </w:rPr>
              <w:t>Знаки различия военнослужащих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7635C" w:rsidRPr="00A93FCD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7635C" w:rsidRPr="00AD7954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A93FCD" w:rsidTr="00AD7954">
        <w:trPr>
          <w:gridAfter w:val="1"/>
          <w:wAfter w:w="18" w:type="dxa"/>
          <w:cantSplit/>
          <w:trHeight w:val="20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ind w:left="96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  <w:gridSpan w:val="7"/>
          </w:tcPr>
          <w:p w:rsidR="001A362F" w:rsidRPr="00B30382" w:rsidRDefault="001A362F" w:rsidP="00237A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11656A" w:rsidRDefault="00AD7954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A93FCD" w:rsidTr="00AD7954">
        <w:trPr>
          <w:gridAfter w:val="1"/>
          <w:wAfter w:w="18" w:type="dxa"/>
          <w:cantSplit/>
          <w:trHeight w:val="161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1A362F" w:rsidRPr="00131F1F" w:rsidRDefault="001A362F" w:rsidP="00237A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79" w:type="dxa"/>
          </w:tcPr>
          <w:p w:rsidR="001A362F" w:rsidRPr="00131F1F" w:rsidRDefault="001A362F" w:rsidP="00237A46">
            <w:pPr>
              <w:spacing w:after="0" w:line="240" w:lineRule="auto"/>
              <w:ind w:right="1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F1F">
              <w:rPr>
                <w:rFonts w:ascii="Times New Roman" w:hAnsi="Times New Roman" w:cs="Times New Roman"/>
                <w:sz w:val="20"/>
                <w:szCs w:val="20"/>
              </w:rPr>
              <w:t xml:space="preserve">Виды и рода Вооруженных сил Российской Федерации их предназначение и особенности прохождения военной службы 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A93FCD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A93FCD" w:rsidTr="00AD7954">
        <w:trPr>
          <w:gridAfter w:val="1"/>
          <w:wAfter w:w="18" w:type="dxa"/>
          <w:cantSplit/>
          <w:trHeight w:val="230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vMerge w:val="restart"/>
          </w:tcPr>
          <w:p w:rsidR="001A362F" w:rsidRPr="00131F1F" w:rsidRDefault="001A362F" w:rsidP="00237A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</w:tcPr>
          <w:p w:rsidR="001A362F" w:rsidRPr="0067739A" w:rsidRDefault="001A362F" w:rsidP="00237A46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11656A" w:rsidRDefault="001A362F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165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A93FCD" w:rsidTr="00AD7954">
        <w:trPr>
          <w:gridAfter w:val="1"/>
          <w:wAfter w:w="18" w:type="dxa"/>
          <w:cantSplit/>
          <w:trHeight w:val="218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vMerge/>
          </w:tcPr>
          <w:p w:rsidR="001A362F" w:rsidRPr="00131F1F" w:rsidRDefault="001A362F" w:rsidP="00237A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</w:tcPr>
          <w:p w:rsidR="001A362F" w:rsidRDefault="001A362F" w:rsidP="00237A46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конспектом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A93FCD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A93FCD" w:rsidTr="00AD7954">
        <w:trPr>
          <w:gridAfter w:val="1"/>
          <w:wAfter w:w="18" w:type="dxa"/>
          <w:cantSplit/>
          <w:trHeight w:val="168"/>
        </w:trPr>
        <w:tc>
          <w:tcPr>
            <w:tcW w:w="2797" w:type="dxa"/>
            <w:vMerge w:val="restart"/>
          </w:tcPr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Устав Вооруженных Сил России</w:t>
            </w:r>
          </w:p>
        </w:tc>
        <w:tc>
          <w:tcPr>
            <w:tcW w:w="430" w:type="dxa"/>
            <w:gridSpan w:val="6"/>
            <w:tcBorders>
              <w:right w:val="nil"/>
            </w:tcBorders>
          </w:tcPr>
          <w:p w:rsidR="001A362F" w:rsidRPr="00131F1F" w:rsidRDefault="001A362F" w:rsidP="00237A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nil"/>
            </w:tcBorders>
          </w:tcPr>
          <w:p w:rsidR="001A362F" w:rsidRPr="00B30382" w:rsidRDefault="001A362F" w:rsidP="00237A46">
            <w:pPr>
              <w:spacing w:after="0" w:line="240" w:lineRule="auto"/>
              <w:contextualSpacing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11656A" w:rsidRDefault="0077635C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6F7935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 1-8, ПК 1.1-5</w:t>
            </w:r>
            <w:r w:rsidRPr="00237A4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.3</w:t>
            </w:r>
          </w:p>
        </w:tc>
      </w:tr>
      <w:tr w:rsidR="001A362F" w:rsidRPr="00A93FCD" w:rsidTr="00AD7954">
        <w:trPr>
          <w:gridAfter w:val="1"/>
          <w:wAfter w:w="18" w:type="dxa"/>
          <w:cantSplit/>
          <w:trHeight w:val="168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1A362F" w:rsidRPr="00131F1F" w:rsidRDefault="001A362F" w:rsidP="00237A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1A362F" w:rsidRPr="009035D9" w:rsidRDefault="001A362F" w:rsidP="00237A46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Военная присяга. Боевое знамя воинской части.</w:t>
            </w:r>
          </w:p>
          <w:p w:rsidR="001A362F" w:rsidRPr="00B30382" w:rsidRDefault="001A362F" w:rsidP="00237A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Внутренний порядок, размещение и быт военнослужащих.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A93FCD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7635C" w:rsidRPr="00A93FCD" w:rsidTr="00AD7954">
        <w:trPr>
          <w:gridAfter w:val="1"/>
          <w:wAfter w:w="18" w:type="dxa"/>
          <w:cantSplit/>
          <w:trHeight w:val="168"/>
        </w:trPr>
        <w:tc>
          <w:tcPr>
            <w:tcW w:w="2797" w:type="dxa"/>
            <w:vMerge/>
          </w:tcPr>
          <w:p w:rsidR="0077635C" w:rsidRPr="00CB0C6B" w:rsidRDefault="0077635C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77635C" w:rsidRDefault="0077635C" w:rsidP="00237A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77635C" w:rsidRPr="009035D9" w:rsidRDefault="0077635C" w:rsidP="00237A46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72607">
              <w:rPr>
                <w:rFonts w:ascii="Times New Roman" w:hAnsi="Times New Roman" w:cs="Times New Roman"/>
                <w:sz w:val="20"/>
                <w:szCs w:val="20"/>
              </w:rPr>
              <w:t>Военно-учетные специальности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7635C" w:rsidRPr="00A93FCD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7635C" w:rsidRPr="00AD7954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A93FCD" w:rsidTr="00AD7954">
        <w:trPr>
          <w:gridAfter w:val="1"/>
          <w:wAfter w:w="18" w:type="dxa"/>
          <w:cantSplit/>
          <w:trHeight w:val="262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nil"/>
            </w:tcBorders>
          </w:tcPr>
          <w:p w:rsidR="001A362F" w:rsidRPr="00131F1F" w:rsidRDefault="001A362F" w:rsidP="00237A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nil"/>
            </w:tcBorders>
          </w:tcPr>
          <w:p w:rsidR="001A362F" w:rsidRPr="00B30382" w:rsidRDefault="001A362F" w:rsidP="00237A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11656A" w:rsidRDefault="0077635C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A93FCD" w:rsidTr="00AD7954">
        <w:trPr>
          <w:gridAfter w:val="1"/>
          <w:wAfter w:w="18" w:type="dxa"/>
          <w:cantSplit/>
          <w:trHeight w:val="193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1A362F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79" w:type="dxa"/>
            <w:tcBorders>
              <w:left w:val="nil"/>
            </w:tcBorders>
          </w:tcPr>
          <w:p w:rsidR="001A362F" w:rsidRPr="00572607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607">
              <w:rPr>
                <w:rFonts w:ascii="Times New Roman" w:hAnsi="Times New Roman" w:cs="Times New Roman"/>
                <w:sz w:val="20"/>
                <w:szCs w:val="20"/>
              </w:rPr>
              <w:t xml:space="preserve">Общие и специальные обязанности военнослужащих 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A93FCD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A93FCD" w:rsidTr="00AD7954">
        <w:trPr>
          <w:gridAfter w:val="1"/>
          <w:wAfter w:w="18" w:type="dxa"/>
          <w:cantSplit/>
          <w:trHeight w:val="247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</w:tcPr>
          <w:p w:rsidR="001A362F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79" w:type="dxa"/>
            <w:tcBorders>
              <w:left w:val="nil"/>
            </w:tcBorders>
          </w:tcPr>
          <w:p w:rsidR="001A362F" w:rsidRPr="00572607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607">
              <w:rPr>
                <w:rFonts w:ascii="Times New Roman" w:hAnsi="Times New Roman" w:cs="Times New Roman"/>
                <w:sz w:val="20"/>
                <w:szCs w:val="20"/>
              </w:rPr>
              <w:t>Правила приема в военные образовательные учреждения профессионального образования гражданской молодежи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A93FCD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A93FCD" w:rsidTr="00AD7954">
        <w:trPr>
          <w:gridAfter w:val="1"/>
          <w:wAfter w:w="18" w:type="dxa"/>
          <w:cantSplit/>
          <w:trHeight w:val="207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vMerge w:val="restart"/>
          </w:tcPr>
          <w:p w:rsidR="001A362F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779" w:type="dxa"/>
          </w:tcPr>
          <w:p w:rsidR="001A362F" w:rsidRPr="0067739A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11656A" w:rsidRDefault="00AD7954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A93FCD" w:rsidTr="00AD7954">
        <w:trPr>
          <w:gridAfter w:val="1"/>
          <w:wAfter w:w="18" w:type="dxa"/>
          <w:cantSplit/>
          <w:trHeight w:val="201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vMerge/>
          </w:tcPr>
          <w:p w:rsidR="001A362F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779" w:type="dxa"/>
          </w:tcPr>
          <w:p w:rsidR="001A362F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916AF">
              <w:rPr>
                <w:rFonts w:ascii="Times New Roman" w:hAnsi="Times New Roman" w:cs="Times New Roman"/>
                <w:sz w:val="20"/>
                <w:szCs w:val="20"/>
              </w:rPr>
              <w:t>зучение правовых, нормативных документов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A93FCD" w:rsidRDefault="00AD7954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A362F" w:rsidRPr="00AD7954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A93FCD" w:rsidTr="00AD7954">
        <w:trPr>
          <w:gridAfter w:val="1"/>
          <w:wAfter w:w="18" w:type="dxa"/>
          <w:cantSplit/>
          <w:trHeight w:val="245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vMerge/>
          </w:tcPr>
          <w:p w:rsidR="001A362F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779" w:type="dxa"/>
          </w:tcPr>
          <w:p w:rsidR="001A362F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реферата обязанности </w:t>
            </w:r>
            <w:r w:rsidRPr="00572607">
              <w:rPr>
                <w:rFonts w:ascii="Times New Roman" w:hAnsi="Times New Roman" w:cs="Times New Roman"/>
                <w:sz w:val="20"/>
                <w:szCs w:val="20"/>
              </w:rPr>
              <w:t>военнослужащих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Default="00AD7954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A93FCD" w:rsidTr="00AD7954">
        <w:trPr>
          <w:gridAfter w:val="1"/>
          <w:wAfter w:w="18" w:type="dxa"/>
          <w:cantSplit/>
          <w:trHeight w:val="184"/>
        </w:trPr>
        <w:tc>
          <w:tcPr>
            <w:tcW w:w="2797" w:type="dxa"/>
            <w:vMerge w:val="restart"/>
          </w:tcPr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Тема 2.3.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Строевая подготовка</w:t>
            </w:r>
          </w:p>
        </w:tc>
        <w:tc>
          <w:tcPr>
            <w:tcW w:w="430" w:type="dxa"/>
            <w:gridSpan w:val="6"/>
            <w:tcBorders>
              <w:right w:val="nil"/>
            </w:tcBorders>
          </w:tcPr>
          <w:p w:rsidR="001A362F" w:rsidRPr="00131F1F" w:rsidRDefault="001A362F" w:rsidP="00237A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nil"/>
            </w:tcBorders>
          </w:tcPr>
          <w:p w:rsidR="001A362F" w:rsidRPr="00572607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11656A" w:rsidRDefault="0077635C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6F7935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 1-8, ПК 1.1-5</w:t>
            </w:r>
            <w:r w:rsidRPr="00237A4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.3</w:t>
            </w:r>
          </w:p>
        </w:tc>
      </w:tr>
      <w:tr w:rsidR="001A362F" w:rsidRPr="00A93FCD" w:rsidTr="00AD7954">
        <w:trPr>
          <w:gridAfter w:val="1"/>
          <w:wAfter w:w="18" w:type="dxa"/>
          <w:cantSplit/>
          <w:trHeight w:val="281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1A362F" w:rsidRPr="00131F1F" w:rsidRDefault="001A362F" w:rsidP="00237A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1A362F" w:rsidRPr="00B30382" w:rsidRDefault="001A362F" w:rsidP="00237A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Суточный наряд роты. Воинская дисциплина.Строи и управления ими.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A93FCD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7635C" w:rsidRPr="00A93FCD" w:rsidTr="00AD7954">
        <w:trPr>
          <w:gridAfter w:val="1"/>
          <w:wAfter w:w="18" w:type="dxa"/>
          <w:cantSplit/>
          <w:trHeight w:val="281"/>
        </w:trPr>
        <w:tc>
          <w:tcPr>
            <w:tcW w:w="2797" w:type="dxa"/>
            <w:vMerge/>
          </w:tcPr>
          <w:p w:rsidR="0077635C" w:rsidRPr="00CB0C6B" w:rsidRDefault="0077635C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77635C" w:rsidRDefault="0077635C" w:rsidP="00237A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77635C" w:rsidRPr="009035D9" w:rsidRDefault="0077635C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5728">
              <w:rPr>
                <w:rFonts w:ascii="Times New Roman" w:hAnsi="Times New Roman" w:cs="Times New Roman"/>
                <w:sz w:val="20"/>
                <w:szCs w:val="20"/>
              </w:rPr>
              <w:t>Повороты в движении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7635C" w:rsidRPr="00A93FCD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7635C" w:rsidRPr="00AD7954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7635C" w:rsidRPr="00A93FCD" w:rsidTr="00AD7954">
        <w:trPr>
          <w:gridAfter w:val="1"/>
          <w:wAfter w:w="18" w:type="dxa"/>
          <w:cantSplit/>
          <w:trHeight w:val="281"/>
        </w:trPr>
        <w:tc>
          <w:tcPr>
            <w:tcW w:w="2797" w:type="dxa"/>
            <w:vMerge/>
          </w:tcPr>
          <w:p w:rsidR="0077635C" w:rsidRPr="00CB0C6B" w:rsidRDefault="0077635C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77635C" w:rsidRDefault="0077635C" w:rsidP="00237A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77635C" w:rsidRPr="004B5728" w:rsidRDefault="0077635C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5728">
              <w:rPr>
                <w:rFonts w:ascii="Times New Roman" w:hAnsi="Times New Roman" w:cs="Times New Roman"/>
                <w:sz w:val="20"/>
                <w:szCs w:val="20"/>
              </w:rPr>
              <w:t>Выполнение воинского приветствия без оружия на месте и в движении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7635C" w:rsidRPr="00A93FCD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7635C" w:rsidRPr="00AD7954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7635C" w:rsidRPr="00A93FCD" w:rsidTr="00AD7954">
        <w:trPr>
          <w:gridAfter w:val="1"/>
          <w:wAfter w:w="18" w:type="dxa"/>
          <w:cantSplit/>
          <w:trHeight w:val="281"/>
        </w:trPr>
        <w:tc>
          <w:tcPr>
            <w:tcW w:w="2797" w:type="dxa"/>
            <w:vMerge/>
          </w:tcPr>
          <w:p w:rsidR="0077635C" w:rsidRPr="00CB0C6B" w:rsidRDefault="0077635C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77635C" w:rsidRDefault="0077635C" w:rsidP="00237A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77635C" w:rsidRPr="004B5728" w:rsidRDefault="0077635C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5728">
              <w:rPr>
                <w:rFonts w:ascii="Times New Roman" w:hAnsi="Times New Roman" w:cs="Times New Roman"/>
                <w:sz w:val="20"/>
                <w:szCs w:val="20"/>
              </w:rPr>
              <w:t>Движение строевым и походным шагом, бегом, шагом на месте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7635C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7635C" w:rsidRPr="00AD7954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A93FCD" w:rsidTr="00AD7954">
        <w:trPr>
          <w:gridAfter w:val="1"/>
          <w:wAfter w:w="18" w:type="dxa"/>
          <w:cantSplit/>
          <w:trHeight w:val="258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9" w:type="dxa"/>
            <w:gridSpan w:val="7"/>
          </w:tcPr>
          <w:p w:rsidR="001A362F" w:rsidRPr="00572607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11656A" w:rsidRDefault="0077635C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A93FCD" w:rsidTr="00AD7954">
        <w:trPr>
          <w:gridAfter w:val="1"/>
          <w:wAfter w:w="18" w:type="dxa"/>
          <w:cantSplit/>
          <w:trHeight w:val="211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1A362F" w:rsidRPr="00131F1F" w:rsidRDefault="001A362F" w:rsidP="00237A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1A362F" w:rsidRPr="004B5728" w:rsidRDefault="001A362F" w:rsidP="00237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728">
              <w:rPr>
                <w:rFonts w:ascii="Times New Roman" w:hAnsi="Times New Roman" w:cs="Times New Roman"/>
                <w:sz w:val="20"/>
                <w:szCs w:val="20"/>
              </w:rPr>
              <w:t xml:space="preserve">Строевая стойка и повороты на месте 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A93FCD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A93FCD" w:rsidTr="00AD7954">
        <w:trPr>
          <w:gridAfter w:val="1"/>
          <w:wAfter w:w="18" w:type="dxa"/>
          <w:cantSplit/>
          <w:trHeight w:val="194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9" w:type="dxa"/>
            <w:gridSpan w:val="7"/>
          </w:tcPr>
          <w:p w:rsidR="001A362F" w:rsidRPr="0067739A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11656A" w:rsidRDefault="001A362F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165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A93FCD" w:rsidTr="00AD7954">
        <w:trPr>
          <w:gridAfter w:val="1"/>
          <w:wAfter w:w="18" w:type="dxa"/>
          <w:cantSplit/>
          <w:trHeight w:val="242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nil"/>
            </w:tcBorders>
          </w:tcPr>
          <w:p w:rsidR="001A362F" w:rsidRPr="00131F1F" w:rsidRDefault="001A362F" w:rsidP="00237A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nil"/>
            </w:tcBorders>
          </w:tcPr>
          <w:p w:rsidR="001A362F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Написание реферата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Строевая подготовка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A93FCD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A93FCD" w:rsidTr="00AD7954">
        <w:trPr>
          <w:gridAfter w:val="1"/>
          <w:wAfter w:w="18" w:type="dxa"/>
          <w:cantSplit/>
          <w:trHeight w:val="232"/>
        </w:trPr>
        <w:tc>
          <w:tcPr>
            <w:tcW w:w="2797" w:type="dxa"/>
            <w:vMerge w:val="restart"/>
          </w:tcPr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Тема 2.4.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Медико - санитарная подготовка</w:t>
            </w:r>
          </w:p>
        </w:tc>
        <w:tc>
          <w:tcPr>
            <w:tcW w:w="430" w:type="dxa"/>
            <w:gridSpan w:val="6"/>
            <w:tcBorders>
              <w:right w:val="nil"/>
            </w:tcBorders>
          </w:tcPr>
          <w:p w:rsidR="001A362F" w:rsidRPr="00131F1F" w:rsidRDefault="001A362F" w:rsidP="00237A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nil"/>
            </w:tcBorders>
          </w:tcPr>
          <w:p w:rsidR="001A362F" w:rsidRPr="009035D9" w:rsidRDefault="001A362F" w:rsidP="00237A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11656A" w:rsidRDefault="0077635C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6F7935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 1-8, ПК 1.1-5</w:t>
            </w:r>
            <w:r w:rsidRPr="00237A4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.3</w:t>
            </w:r>
            <w:bookmarkStart w:id="0" w:name="_GoBack"/>
            <w:bookmarkEnd w:id="0"/>
          </w:p>
        </w:tc>
      </w:tr>
      <w:tr w:rsidR="001A362F" w:rsidRPr="00A93FCD" w:rsidTr="00AD7954">
        <w:trPr>
          <w:gridAfter w:val="1"/>
          <w:wAfter w:w="18" w:type="dxa"/>
          <w:cantSplit/>
          <w:trHeight w:val="205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1A362F" w:rsidRPr="00131F1F" w:rsidRDefault="001A362F" w:rsidP="00237A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1A362F" w:rsidRPr="0067739A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Общие сведения о ранах, осложнения ран, способах остановки кровотечения и обработки ран</w:t>
            </w:r>
            <w:r w:rsidRPr="00903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 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A93FCD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A362F" w:rsidRPr="00A93FCD" w:rsidTr="00AD7954">
        <w:trPr>
          <w:gridAfter w:val="1"/>
          <w:wAfter w:w="18" w:type="dxa"/>
          <w:cantSplit/>
          <w:trHeight w:val="180"/>
        </w:trPr>
        <w:tc>
          <w:tcPr>
            <w:tcW w:w="2797" w:type="dxa"/>
            <w:vMerge/>
          </w:tcPr>
          <w:p w:rsidR="001A362F" w:rsidRPr="00CB0C6B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1A362F" w:rsidRPr="00131F1F" w:rsidRDefault="001A362F" w:rsidP="00237A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1A362F" w:rsidRPr="009035D9" w:rsidRDefault="001A362F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Порядок наложения повязки при ранениях головы, туловища, верхних и нижних конечносте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1A362F" w:rsidRPr="00A93FCD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362F" w:rsidRPr="00AD7954" w:rsidRDefault="001A362F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7635C" w:rsidRPr="00A93FCD" w:rsidTr="00AD7954">
        <w:trPr>
          <w:gridAfter w:val="1"/>
          <w:wAfter w:w="18" w:type="dxa"/>
          <w:cantSplit/>
          <w:trHeight w:val="180"/>
        </w:trPr>
        <w:tc>
          <w:tcPr>
            <w:tcW w:w="2797" w:type="dxa"/>
            <w:vMerge/>
          </w:tcPr>
          <w:p w:rsidR="0077635C" w:rsidRPr="00CB0C6B" w:rsidRDefault="0077635C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77635C" w:rsidRDefault="0077635C" w:rsidP="00237A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77635C" w:rsidRPr="00F57C54" w:rsidRDefault="0077635C" w:rsidP="00496C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C54">
              <w:rPr>
                <w:rFonts w:ascii="Times New Roman" w:hAnsi="Times New Roman" w:cs="Times New Roman"/>
                <w:sz w:val="20"/>
                <w:szCs w:val="20"/>
              </w:rPr>
              <w:t xml:space="preserve">Наложение шины на место перелома, транспортировка поражённого  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7635C" w:rsidRPr="00A93FCD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7635C" w:rsidRPr="00AD7954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7635C" w:rsidRPr="00A93FCD" w:rsidTr="00AD7954">
        <w:trPr>
          <w:gridAfter w:val="1"/>
          <w:wAfter w:w="18" w:type="dxa"/>
          <w:cantSplit/>
          <w:trHeight w:val="180"/>
        </w:trPr>
        <w:tc>
          <w:tcPr>
            <w:tcW w:w="2797" w:type="dxa"/>
            <w:vMerge/>
          </w:tcPr>
          <w:p w:rsidR="0077635C" w:rsidRPr="00CB0C6B" w:rsidRDefault="0077635C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77635C" w:rsidRDefault="0077635C" w:rsidP="00237A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77635C" w:rsidRPr="00F57C54" w:rsidRDefault="0077635C" w:rsidP="00496C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C54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Способы оказания первой медицинской помощи при утоплении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7635C" w:rsidRPr="00A93FCD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7635C" w:rsidRPr="00AD7954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7635C" w:rsidRPr="00A93FCD" w:rsidTr="00AD7954">
        <w:trPr>
          <w:gridAfter w:val="1"/>
          <w:wAfter w:w="18" w:type="dxa"/>
          <w:cantSplit/>
          <w:trHeight w:val="180"/>
        </w:trPr>
        <w:tc>
          <w:tcPr>
            <w:tcW w:w="2797" w:type="dxa"/>
            <w:vMerge/>
          </w:tcPr>
          <w:p w:rsidR="0077635C" w:rsidRPr="00CB0C6B" w:rsidRDefault="0077635C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77635C" w:rsidRDefault="0077635C" w:rsidP="00237A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77635C" w:rsidRPr="00F0683D" w:rsidRDefault="0077635C" w:rsidP="007763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7C54">
              <w:rPr>
                <w:rFonts w:ascii="Times New Roman" w:hAnsi="Times New Roman"/>
                <w:sz w:val="20"/>
                <w:szCs w:val="20"/>
              </w:rPr>
              <w:t>Отработка на тренажёре прекардиального удара и искусственного дыхания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7635C" w:rsidRPr="00A93FCD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7635C" w:rsidRPr="00AD7954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7635C" w:rsidRPr="00A93FCD" w:rsidTr="00AD7954">
        <w:trPr>
          <w:gridAfter w:val="1"/>
          <w:wAfter w:w="18" w:type="dxa"/>
          <w:cantSplit/>
          <w:trHeight w:val="105"/>
        </w:trPr>
        <w:tc>
          <w:tcPr>
            <w:tcW w:w="2797" w:type="dxa"/>
            <w:vMerge/>
          </w:tcPr>
          <w:p w:rsidR="0077635C" w:rsidRPr="00F57C54" w:rsidRDefault="0077635C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nil"/>
            </w:tcBorders>
          </w:tcPr>
          <w:p w:rsidR="0077635C" w:rsidRPr="00131F1F" w:rsidRDefault="0077635C" w:rsidP="00237A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nil"/>
            </w:tcBorders>
          </w:tcPr>
          <w:p w:rsidR="0077635C" w:rsidRPr="00572607" w:rsidRDefault="0077635C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7635C" w:rsidRPr="0011656A" w:rsidRDefault="0077635C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77635C" w:rsidRPr="00AD7954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7635C" w:rsidRPr="00B30382" w:rsidTr="00AD7954">
        <w:trPr>
          <w:gridAfter w:val="1"/>
          <w:wAfter w:w="18" w:type="dxa"/>
          <w:cantSplit/>
          <w:trHeight w:val="116"/>
        </w:trPr>
        <w:tc>
          <w:tcPr>
            <w:tcW w:w="2797" w:type="dxa"/>
            <w:vMerge/>
          </w:tcPr>
          <w:p w:rsidR="0077635C" w:rsidRPr="00F57C54" w:rsidRDefault="0077635C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77635C" w:rsidRPr="00131F1F" w:rsidRDefault="0077635C" w:rsidP="00237A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77635C" w:rsidRPr="00F57C54" w:rsidRDefault="0077635C" w:rsidP="00237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C54">
              <w:rPr>
                <w:rFonts w:ascii="Times New Roman" w:hAnsi="Times New Roman"/>
                <w:sz w:val="20"/>
                <w:szCs w:val="20"/>
              </w:rPr>
              <w:t xml:space="preserve">Наложение </w:t>
            </w:r>
            <w:r w:rsidRPr="00F57C54">
              <w:rPr>
                <w:rFonts w:ascii="Times New Roman" w:hAnsi="Times New Roman"/>
                <w:sz w:val="20"/>
                <w:szCs w:val="20"/>
              </w:rPr>
              <w:tab/>
              <w:t xml:space="preserve">кровоостанавливающего </w:t>
            </w:r>
            <w:r w:rsidRPr="00F57C54">
              <w:rPr>
                <w:rFonts w:ascii="Times New Roman" w:hAnsi="Times New Roman"/>
                <w:sz w:val="20"/>
                <w:szCs w:val="20"/>
              </w:rPr>
              <w:tab/>
              <w:t>жгута (закрутки), пальцевое прижатие артерий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7635C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7635C" w:rsidRPr="00AD7954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7635C" w:rsidRPr="00B30382" w:rsidTr="00AD7954">
        <w:trPr>
          <w:gridAfter w:val="1"/>
          <w:wAfter w:w="18" w:type="dxa"/>
          <w:cantSplit/>
          <w:trHeight w:val="244"/>
        </w:trPr>
        <w:tc>
          <w:tcPr>
            <w:tcW w:w="2797" w:type="dxa"/>
            <w:vMerge/>
          </w:tcPr>
          <w:p w:rsidR="0077635C" w:rsidRPr="00F57C54" w:rsidRDefault="0077635C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single" w:sz="4" w:space="0" w:color="auto"/>
            </w:tcBorders>
          </w:tcPr>
          <w:p w:rsidR="0077635C" w:rsidRPr="00131F1F" w:rsidRDefault="0077635C" w:rsidP="00237A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:rsidR="0077635C" w:rsidRPr="00F57C54" w:rsidRDefault="0077635C" w:rsidP="00237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C54">
              <w:rPr>
                <w:rFonts w:ascii="Times New Roman" w:hAnsi="Times New Roman"/>
                <w:sz w:val="20"/>
                <w:szCs w:val="20"/>
              </w:rPr>
              <w:t xml:space="preserve">Наложение повязок на голову, туловище, верхние и нижние конечности  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7635C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7635C" w:rsidRPr="00AD7954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7635C" w:rsidRPr="00B30382" w:rsidTr="00AD7954">
        <w:trPr>
          <w:gridAfter w:val="1"/>
          <w:wAfter w:w="18" w:type="dxa"/>
          <w:cantSplit/>
          <w:trHeight w:val="264"/>
        </w:trPr>
        <w:tc>
          <w:tcPr>
            <w:tcW w:w="2797" w:type="dxa"/>
            <w:vMerge/>
          </w:tcPr>
          <w:p w:rsidR="0077635C" w:rsidRPr="00F57C54" w:rsidRDefault="0077635C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nil"/>
            </w:tcBorders>
          </w:tcPr>
          <w:p w:rsidR="0077635C" w:rsidRPr="00131F1F" w:rsidRDefault="0077635C" w:rsidP="00237A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nil"/>
            </w:tcBorders>
          </w:tcPr>
          <w:p w:rsidR="0077635C" w:rsidRPr="0067739A" w:rsidRDefault="0077635C" w:rsidP="00237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7635C" w:rsidRPr="0011656A" w:rsidRDefault="00AD7954" w:rsidP="00237A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7635C" w:rsidRPr="00AD7954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7635C" w:rsidRPr="00B30382" w:rsidTr="00AD7954">
        <w:trPr>
          <w:gridAfter w:val="1"/>
          <w:wAfter w:w="18" w:type="dxa"/>
          <w:cantSplit/>
          <w:trHeight w:val="421"/>
        </w:trPr>
        <w:tc>
          <w:tcPr>
            <w:tcW w:w="2797" w:type="dxa"/>
            <w:vMerge/>
          </w:tcPr>
          <w:p w:rsidR="0077635C" w:rsidRPr="00F57C54" w:rsidRDefault="0077635C" w:rsidP="00237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right w:val="nil"/>
            </w:tcBorders>
          </w:tcPr>
          <w:p w:rsidR="0077635C" w:rsidRPr="00131F1F" w:rsidRDefault="0077635C" w:rsidP="00237A4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nil"/>
            </w:tcBorders>
          </w:tcPr>
          <w:p w:rsidR="0077635C" w:rsidRDefault="0077635C" w:rsidP="00237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0683D">
              <w:rPr>
                <w:rFonts w:ascii="Times New Roman" w:hAnsi="Times New Roman" w:cs="Times New Roman"/>
                <w:sz w:val="20"/>
                <w:szCs w:val="20"/>
              </w:rPr>
              <w:t>зучение конспектов; работа со справочными изданиями, использование видеозаписей и Интернета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7635C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77635C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7635C" w:rsidRPr="00AD7954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7635C" w:rsidRPr="00B30382" w:rsidTr="00AD7954">
        <w:trPr>
          <w:gridAfter w:val="1"/>
          <w:wAfter w:w="18" w:type="dxa"/>
          <w:cantSplit/>
          <w:trHeight w:val="20"/>
        </w:trPr>
        <w:tc>
          <w:tcPr>
            <w:tcW w:w="12006" w:type="dxa"/>
            <w:gridSpan w:val="8"/>
          </w:tcPr>
          <w:p w:rsidR="0077635C" w:rsidRDefault="0077635C" w:rsidP="00237A46">
            <w:pPr>
              <w:tabs>
                <w:tab w:val="left" w:pos="3615"/>
              </w:tabs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Суммарная учебная нагрузка во взаимодействии с преподавателем</w:t>
            </w:r>
          </w:p>
          <w:p w:rsidR="0077635C" w:rsidRPr="00B30382" w:rsidRDefault="0077635C" w:rsidP="00237A46">
            <w:pPr>
              <w:tabs>
                <w:tab w:val="left" w:pos="3615"/>
              </w:tabs>
              <w:spacing w:after="0" w:line="240" w:lineRule="auto"/>
              <w:contextualSpacing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77635C" w:rsidRPr="00716F51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62</w:t>
            </w:r>
          </w:p>
          <w:p w:rsidR="0077635C" w:rsidRPr="00716F51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7635C" w:rsidRPr="00716F51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635C" w:rsidRPr="00B30382" w:rsidTr="00AD7954">
        <w:trPr>
          <w:gridAfter w:val="1"/>
          <w:wAfter w:w="18" w:type="dxa"/>
          <w:cantSplit/>
          <w:trHeight w:val="20"/>
        </w:trPr>
        <w:tc>
          <w:tcPr>
            <w:tcW w:w="12006" w:type="dxa"/>
            <w:gridSpan w:val="8"/>
          </w:tcPr>
          <w:p w:rsidR="0077635C" w:rsidRPr="00B30382" w:rsidRDefault="0077635C" w:rsidP="00237A46">
            <w:pPr>
              <w:tabs>
                <w:tab w:val="left" w:pos="3780"/>
              </w:tabs>
              <w:spacing w:after="0" w:line="240" w:lineRule="auto"/>
              <w:contextualSpacing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7635C" w:rsidRPr="00716F51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77635C" w:rsidRPr="00716F51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635C" w:rsidRPr="00B30382" w:rsidTr="00AD7954">
        <w:trPr>
          <w:gridAfter w:val="1"/>
          <w:wAfter w:w="18" w:type="dxa"/>
          <w:cantSplit/>
          <w:trHeight w:val="20"/>
        </w:trPr>
        <w:tc>
          <w:tcPr>
            <w:tcW w:w="12006" w:type="dxa"/>
            <w:gridSpan w:val="8"/>
          </w:tcPr>
          <w:p w:rsidR="0077635C" w:rsidRPr="00B30382" w:rsidRDefault="0077635C" w:rsidP="00237A46">
            <w:pPr>
              <w:tabs>
                <w:tab w:val="left" w:pos="3780"/>
              </w:tabs>
              <w:spacing w:after="0" w:line="240" w:lineRule="auto"/>
              <w:contextualSpacing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77635C" w:rsidRPr="00716F51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985" w:type="dxa"/>
            <w:shd w:val="clear" w:color="auto" w:fill="auto"/>
          </w:tcPr>
          <w:p w:rsidR="0077635C" w:rsidRPr="00716F51" w:rsidRDefault="0077635C" w:rsidP="00237A4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B6233" w:rsidRDefault="00BB6233" w:rsidP="00B063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233" w:rsidRDefault="00BB6233" w:rsidP="00B063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233" w:rsidRDefault="00BB6233" w:rsidP="00B063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637D" w:rsidRDefault="00B0637D" w:rsidP="00B063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C3A" w:rsidRPr="00F55C3A" w:rsidRDefault="00F55C3A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sectPr w:rsidR="00F55C3A" w:rsidRPr="00F55C3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55C3A" w:rsidRDefault="00F55C3A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B0637D" w:rsidRDefault="00B0637D" w:rsidP="00B0637D">
      <w:pPr>
        <w:pStyle w:val="2"/>
        <w:spacing w:before="0" w:after="0"/>
        <w:contextualSpacing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</w:p>
    <w:p w:rsidR="00B0637D" w:rsidRPr="000A0496" w:rsidRDefault="00B0637D" w:rsidP="00B0637D">
      <w:pPr>
        <w:pStyle w:val="2"/>
        <w:spacing w:before="0" w:after="0"/>
        <w:contextualSpacing/>
        <w:rPr>
          <w:lang w:val="ru-RU"/>
        </w:rPr>
      </w:pPr>
      <w:r w:rsidRPr="00A46796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B0637D" w:rsidRPr="00A46796" w:rsidRDefault="00B0637D" w:rsidP="00B063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sz w:val="24"/>
          <w:szCs w:val="24"/>
        </w:rPr>
        <w:t xml:space="preserve"> Реализация программы предполагает наличие учебного кабинета «Безопасность  жизнедеятельности»</w:t>
      </w:r>
    </w:p>
    <w:p w:rsidR="00B0637D" w:rsidRPr="00E14C58" w:rsidRDefault="00B0637D" w:rsidP="00B063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4C58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 </w:t>
      </w:r>
    </w:p>
    <w:p w:rsidR="00B0637D" w:rsidRPr="00A46796" w:rsidRDefault="00B0637D" w:rsidP="00B0637D">
      <w:pPr>
        <w:pStyle w:val="a6"/>
        <w:numPr>
          <w:ilvl w:val="0"/>
          <w:numId w:val="3"/>
        </w:numPr>
        <w:ind w:left="0" w:firstLine="0"/>
        <w:rPr>
          <w:rFonts w:ascii="Times New Roman" w:eastAsiaTheme="minorEastAsia" w:hAnsi="Times New Roman"/>
          <w:color w:val="00000A"/>
          <w:lang w:val="ru-RU"/>
        </w:rPr>
      </w:pPr>
      <w:r w:rsidRPr="00A46796">
        <w:rPr>
          <w:rFonts w:ascii="Times New Roman" w:eastAsiaTheme="minorEastAsia" w:hAnsi="Times New Roman"/>
          <w:color w:val="00000A"/>
          <w:lang w:val="ru-RU"/>
        </w:rPr>
        <w:t>посадочные места по количеству обучающихся;</w:t>
      </w:r>
    </w:p>
    <w:p w:rsidR="00B0637D" w:rsidRPr="00A46796" w:rsidRDefault="00B0637D" w:rsidP="00B0637D">
      <w:pPr>
        <w:pStyle w:val="a6"/>
        <w:numPr>
          <w:ilvl w:val="0"/>
          <w:numId w:val="3"/>
        </w:numPr>
        <w:ind w:left="0" w:firstLine="0"/>
        <w:rPr>
          <w:rFonts w:ascii="Times New Roman" w:eastAsiaTheme="minorEastAsia" w:hAnsi="Times New Roman"/>
          <w:color w:val="00000A"/>
        </w:rPr>
      </w:pPr>
      <w:r w:rsidRPr="00A46796">
        <w:rPr>
          <w:rFonts w:ascii="Times New Roman" w:eastAsiaTheme="minorEastAsia" w:hAnsi="Times New Roman"/>
          <w:color w:val="00000A"/>
        </w:rPr>
        <w:t>рабочее</w:t>
      </w:r>
      <w:r w:rsidR="00381A93">
        <w:rPr>
          <w:rFonts w:ascii="Times New Roman" w:eastAsiaTheme="minorEastAsia" w:hAnsi="Times New Roman"/>
          <w:color w:val="00000A"/>
          <w:lang w:val="ru-RU"/>
        </w:rPr>
        <w:t xml:space="preserve"> </w:t>
      </w:r>
      <w:r w:rsidRPr="00A46796">
        <w:rPr>
          <w:rFonts w:ascii="Times New Roman" w:eastAsiaTheme="minorEastAsia" w:hAnsi="Times New Roman"/>
          <w:color w:val="00000A"/>
        </w:rPr>
        <w:t>место</w:t>
      </w:r>
      <w:r w:rsidR="00381A93">
        <w:rPr>
          <w:rFonts w:ascii="Times New Roman" w:eastAsiaTheme="minorEastAsia" w:hAnsi="Times New Roman"/>
          <w:color w:val="00000A"/>
          <w:lang w:val="ru-RU"/>
        </w:rPr>
        <w:t xml:space="preserve"> </w:t>
      </w:r>
      <w:r w:rsidRPr="00A46796">
        <w:rPr>
          <w:rFonts w:ascii="Times New Roman" w:eastAsiaTheme="minorEastAsia" w:hAnsi="Times New Roman"/>
          <w:color w:val="00000A"/>
        </w:rPr>
        <w:t>преподавателя;</w:t>
      </w:r>
    </w:p>
    <w:p w:rsidR="00B0637D" w:rsidRPr="00A46796" w:rsidRDefault="00B0637D" w:rsidP="00B0637D">
      <w:pPr>
        <w:pStyle w:val="a6"/>
        <w:numPr>
          <w:ilvl w:val="0"/>
          <w:numId w:val="3"/>
        </w:numPr>
        <w:ind w:left="0" w:firstLine="0"/>
        <w:rPr>
          <w:rFonts w:ascii="Times New Roman" w:eastAsiaTheme="minorEastAsia" w:hAnsi="Times New Roman"/>
          <w:color w:val="00000A"/>
          <w:lang w:val="ru-RU"/>
        </w:rPr>
      </w:pPr>
      <w:r w:rsidRPr="00A46796">
        <w:rPr>
          <w:rFonts w:ascii="Times New Roman" w:eastAsiaTheme="minorEastAsia" w:hAnsi="Times New Roman"/>
          <w:color w:val="00000A"/>
          <w:lang w:val="ru-RU"/>
        </w:rPr>
        <w:t>образцы средств индивидуальной защиты органов дыхания, кожи и</w:t>
      </w:r>
    </w:p>
    <w:p w:rsidR="00B0637D" w:rsidRPr="00A46796" w:rsidRDefault="00B0637D" w:rsidP="00B0637D">
      <w:pPr>
        <w:pStyle w:val="a6"/>
        <w:ind w:left="0"/>
        <w:rPr>
          <w:rFonts w:ascii="Times New Roman" w:eastAsiaTheme="minorEastAsia" w:hAnsi="Times New Roman"/>
          <w:color w:val="00000A"/>
        </w:rPr>
      </w:pPr>
      <w:r w:rsidRPr="00A46796">
        <w:rPr>
          <w:rFonts w:ascii="Times New Roman" w:eastAsiaTheme="minorEastAsia" w:hAnsi="Times New Roman"/>
          <w:color w:val="00000A"/>
        </w:rPr>
        <w:t>медицинские</w:t>
      </w:r>
      <w:r w:rsidR="00381A93">
        <w:rPr>
          <w:rFonts w:ascii="Times New Roman" w:eastAsiaTheme="minorEastAsia" w:hAnsi="Times New Roman"/>
          <w:color w:val="00000A"/>
          <w:lang w:val="ru-RU"/>
        </w:rPr>
        <w:t xml:space="preserve"> </w:t>
      </w:r>
      <w:r w:rsidRPr="00A46796">
        <w:rPr>
          <w:rFonts w:ascii="Times New Roman" w:eastAsiaTheme="minorEastAsia" w:hAnsi="Times New Roman"/>
          <w:color w:val="00000A"/>
        </w:rPr>
        <w:t>средства;</w:t>
      </w:r>
    </w:p>
    <w:p w:rsidR="00B0637D" w:rsidRPr="00A46796" w:rsidRDefault="00B0637D" w:rsidP="00B0637D">
      <w:pPr>
        <w:pStyle w:val="a6"/>
        <w:numPr>
          <w:ilvl w:val="0"/>
          <w:numId w:val="4"/>
        </w:numPr>
        <w:ind w:left="0" w:firstLine="0"/>
        <w:rPr>
          <w:rFonts w:ascii="Times New Roman" w:eastAsiaTheme="minorEastAsia" w:hAnsi="Times New Roman"/>
          <w:color w:val="00000A"/>
          <w:lang w:val="ru-RU"/>
        </w:rPr>
      </w:pPr>
      <w:r w:rsidRPr="00A46796">
        <w:rPr>
          <w:rFonts w:ascii="Times New Roman" w:eastAsiaTheme="minorEastAsia" w:hAnsi="Times New Roman"/>
          <w:color w:val="00000A"/>
          <w:lang w:val="ru-RU"/>
        </w:rPr>
        <w:t>комплект учебно-наглядны</w:t>
      </w:r>
      <w:r>
        <w:rPr>
          <w:rFonts w:ascii="Times New Roman" w:eastAsiaTheme="minorEastAsia" w:hAnsi="Times New Roman"/>
          <w:color w:val="00000A"/>
          <w:lang w:val="ru-RU"/>
        </w:rPr>
        <w:t>х пособий, плакатов и планшетов</w:t>
      </w:r>
      <w:r w:rsidRPr="00A46796">
        <w:rPr>
          <w:rFonts w:ascii="Times New Roman" w:eastAsiaTheme="minorEastAsia" w:hAnsi="Times New Roman"/>
          <w:color w:val="00000A"/>
          <w:lang w:val="ru-RU"/>
        </w:rPr>
        <w:t>.</w:t>
      </w:r>
    </w:p>
    <w:p w:rsidR="00B0637D" w:rsidRPr="00A46796" w:rsidRDefault="00B0637D" w:rsidP="00B0637D">
      <w:pPr>
        <w:pStyle w:val="a6"/>
        <w:ind w:left="0"/>
        <w:rPr>
          <w:rFonts w:ascii="Times New Roman" w:eastAsiaTheme="minorEastAsia" w:hAnsi="Times New Roman"/>
          <w:color w:val="00000A"/>
          <w:lang w:val="ru-RU"/>
        </w:rPr>
      </w:pPr>
    </w:p>
    <w:p w:rsidR="00B0637D" w:rsidRPr="00A46796" w:rsidRDefault="00B0637D" w:rsidP="00B063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B0637D" w:rsidRPr="00A46796" w:rsidRDefault="00B0637D" w:rsidP="00B063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sz w:val="24"/>
          <w:szCs w:val="24"/>
        </w:rPr>
        <w:t xml:space="preserve">компьютер с лицензионным программным обеспечением и мультимедиа проектор, ноутбук, выход в сеть интернет </w:t>
      </w:r>
    </w:p>
    <w:p w:rsidR="00B0637D" w:rsidRPr="00A46796" w:rsidRDefault="00B0637D" w:rsidP="00B0637D">
      <w:pPr>
        <w:spacing w:after="0" w:line="240" w:lineRule="auto"/>
        <w:contextualSpacing/>
      </w:pPr>
    </w:p>
    <w:p w:rsidR="00B0637D" w:rsidRPr="00A46796" w:rsidRDefault="00B0637D" w:rsidP="00B0637D">
      <w:pPr>
        <w:tabs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B0637D" w:rsidRPr="00A46796" w:rsidRDefault="00B0637D" w:rsidP="00B063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b/>
          <w:sz w:val="24"/>
          <w:szCs w:val="24"/>
        </w:rPr>
        <w:t xml:space="preserve">3.2. Информационное обеспечение обучения </w:t>
      </w:r>
    </w:p>
    <w:p w:rsidR="00B0637D" w:rsidRPr="00F55C3A" w:rsidRDefault="00B0637D" w:rsidP="00B0637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B0637D" w:rsidRDefault="00B0637D" w:rsidP="00B063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B0637D" w:rsidRDefault="00B0637D" w:rsidP="00B063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3.2.1 </w:t>
      </w:r>
      <w:r w:rsidRPr="00757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Печатные издания</w:t>
      </w:r>
    </w:p>
    <w:p w:rsidR="00B0637D" w:rsidRDefault="00B0637D" w:rsidP="00B063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0637D" w:rsidRPr="00A46796" w:rsidRDefault="00B0637D" w:rsidP="00B063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b/>
          <w:sz w:val="24"/>
          <w:szCs w:val="24"/>
        </w:rPr>
        <w:t xml:space="preserve">Основные источники:  </w:t>
      </w:r>
    </w:p>
    <w:p w:rsidR="0067280A" w:rsidRPr="00A46796" w:rsidRDefault="0067280A" w:rsidP="0067280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Косолапова Н. В.  Безопасность жизнедеятельности</w:t>
      </w:r>
      <w:r w:rsidRPr="000A0496">
        <w:rPr>
          <w:rFonts w:ascii="Times New Roman" w:hAnsi="Times New Roman" w:cs="Times New Roman"/>
          <w:sz w:val="24"/>
          <w:szCs w:val="24"/>
        </w:rPr>
        <w:t>: учебник / Н. В. Косолапова (5</w:t>
      </w:r>
      <w:r>
        <w:rPr>
          <w:rFonts w:ascii="Times New Roman" w:hAnsi="Times New Roman" w:cs="Times New Roman"/>
          <w:sz w:val="24"/>
          <w:szCs w:val="24"/>
        </w:rPr>
        <w:t>-е издание) – «Академия», 2006.</w:t>
      </w:r>
    </w:p>
    <w:p w:rsidR="0067280A" w:rsidRDefault="0067280A" w:rsidP="006728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Косолапова Н. В. </w:t>
      </w:r>
      <w:r w:rsidRPr="00A46796">
        <w:rPr>
          <w:rFonts w:ascii="Times New Roman" w:hAnsi="Times New Roman" w:cs="Times New Roman"/>
          <w:sz w:val="24"/>
          <w:szCs w:val="24"/>
        </w:rPr>
        <w:t>Безопасность жизнедеятельности: Учебник для СПО (16-е изд.) //2017</w:t>
      </w:r>
      <w:r>
        <w:rPr>
          <w:rFonts w:ascii="Times New Roman" w:hAnsi="Times New Roman" w:cs="Times New Roman"/>
          <w:sz w:val="24"/>
          <w:szCs w:val="24"/>
        </w:rPr>
        <w:t>г. (Академия);</w:t>
      </w:r>
    </w:p>
    <w:p w:rsidR="0067280A" w:rsidRDefault="0067280A" w:rsidP="006728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3.Сапронов Ю. Г. Безопасность жизнедеятельности: учебник для СПО(3-е издание) 2014 г.(Академия). </w:t>
      </w:r>
    </w:p>
    <w:p w:rsidR="00B0637D" w:rsidRDefault="00B0637D" w:rsidP="00B0637D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0637D" w:rsidRPr="00A46796" w:rsidRDefault="00B0637D" w:rsidP="00B0637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6796">
        <w:rPr>
          <w:rFonts w:ascii="Times New Roman" w:hAnsi="Times New Roman" w:cs="Times New Roman"/>
          <w:b/>
          <w:sz w:val="24"/>
          <w:szCs w:val="24"/>
        </w:rPr>
        <w:t>Нормативно-правовые источники:</w:t>
      </w:r>
    </w:p>
    <w:p w:rsidR="00B0637D" w:rsidRPr="00A46796" w:rsidRDefault="00B0637D" w:rsidP="00B0637D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  <w:lang w:val="ru-RU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</w:t>
      </w:r>
      <w:r w:rsidRPr="00A46796">
        <w:rPr>
          <w:rFonts w:ascii="Times New Roman" w:hAnsi="Times New Roman"/>
        </w:rPr>
        <w:t>N</w:t>
      </w:r>
      <w:r w:rsidRPr="00A46796">
        <w:rPr>
          <w:rFonts w:ascii="Times New Roman" w:hAnsi="Times New Roman"/>
          <w:lang w:val="ru-RU"/>
        </w:rPr>
        <w:t xml:space="preserve"> 6-ФКЗ, от 30.12.2008 </w:t>
      </w:r>
      <w:r w:rsidRPr="00A46796">
        <w:rPr>
          <w:rFonts w:ascii="Times New Roman" w:hAnsi="Times New Roman"/>
        </w:rPr>
        <w:t>N</w:t>
      </w:r>
      <w:r w:rsidRPr="00A46796">
        <w:rPr>
          <w:rFonts w:ascii="Times New Roman" w:hAnsi="Times New Roman"/>
          <w:lang w:val="ru-RU"/>
        </w:rPr>
        <w:t xml:space="preserve"> 7-ФКЗ) // СЗ РФ. - 2009. - </w:t>
      </w:r>
      <w:r w:rsidRPr="00A46796">
        <w:rPr>
          <w:rFonts w:ascii="Times New Roman" w:hAnsi="Times New Roman"/>
        </w:rPr>
        <w:t>N</w:t>
      </w:r>
      <w:r w:rsidRPr="00A46796">
        <w:rPr>
          <w:rFonts w:ascii="Times New Roman" w:hAnsi="Times New Roman"/>
          <w:lang w:val="ru-RU"/>
        </w:rPr>
        <w:t xml:space="preserve"> 4. - Ст. 445 </w:t>
      </w:r>
    </w:p>
    <w:p w:rsidR="00B0637D" w:rsidRDefault="00B0637D" w:rsidP="00B0637D">
      <w:pPr>
        <w:pStyle w:val="a6"/>
        <w:ind w:left="0"/>
        <w:rPr>
          <w:rFonts w:ascii="Times New Roman" w:hAnsi="Times New Roman"/>
          <w:b/>
          <w:bCs/>
          <w:iCs/>
          <w:lang w:val="ru-RU"/>
        </w:rPr>
      </w:pPr>
    </w:p>
    <w:p w:rsidR="00B0637D" w:rsidRPr="00A46796" w:rsidRDefault="00B0637D" w:rsidP="00B0637D">
      <w:pPr>
        <w:pStyle w:val="a6"/>
        <w:ind w:left="0"/>
        <w:rPr>
          <w:rFonts w:ascii="Times New Roman" w:hAnsi="Times New Roman"/>
        </w:rPr>
      </w:pPr>
      <w:r w:rsidRPr="00A46796">
        <w:rPr>
          <w:rFonts w:ascii="Times New Roman" w:hAnsi="Times New Roman"/>
          <w:b/>
          <w:bCs/>
          <w:iCs/>
        </w:rPr>
        <w:t>Интернет – ресурсы</w:t>
      </w:r>
    </w:p>
    <w:p w:rsidR="00B0637D" w:rsidRPr="00A46796" w:rsidRDefault="00B0637D" w:rsidP="00B0637D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</w:rPr>
        <w:t>www</w:t>
      </w:r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mchs</w:t>
      </w:r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gov</w:t>
      </w:r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ru</w:t>
      </w:r>
      <w:r w:rsidRPr="00A46796">
        <w:rPr>
          <w:rFonts w:ascii="Times New Roman" w:hAnsi="Times New Roman"/>
          <w:lang w:val="ru-RU"/>
        </w:rPr>
        <w:t xml:space="preserve"> – сайт МЧС РФ. </w:t>
      </w:r>
    </w:p>
    <w:p w:rsidR="00B0637D" w:rsidRPr="00A46796" w:rsidRDefault="00B0637D" w:rsidP="00B0637D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</w:rPr>
        <w:t>www</w:t>
      </w:r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mvd</w:t>
      </w:r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ru</w:t>
      </w:r>
      <w:r w:rsidRPr="00A46796">
        <w:rPr>
          <w:rFonts w:ascii="Times New Roman" w:hAnsi="Times New Roman"/>
          <w:lang w:val="ru-RU"/>
        </w:rPr>
        <w:t xml:space="preserve"> – сайт МВД РФ. </w:t>
      </w:r>
    </w:p>
    <w:p w:rsidR="00B0637D" w:rsidRPr="00A46796" w:rsidRDefault="00B0637D" w:rsidP="00B0637D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</w:rPr>
        <w:t>www</w:t>
      </w:r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mil</w:t>
      </w:r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ru</w:t>
      </w:r>
      <w:r w:rsidRPr="00A46796">
        <w:rPr>
          <w:rFonts w:ascii="Times New Roman" w:hAnsi="Times New Roman"/>
          <w:lang w:val="ru-RU"/>
        </w:rPr>
        <w:t xml:space="preserve"> - сайт Минобороны. </w:t>
      </w:r>
    </w:p>
    <w:p w:rsidR="00B0637D" w:rsidRPr="00A46796" w:rsidRDefault="00B0637D" w:rsidP="00B0637D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</w:rPr>
        <w:t>www</w:t>
      </w:r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fsb</w:t>
      </w:r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ru</w:t>
      </w:r>
      <w:r w:rsidRPr="00A46796">
        <w:rPr>
          <w:rFonts w:ascii="Times New Roman" w:hAnsi="Times New Roman"/>
          <w:lang w:val="ru-RU"/>
        </w:rPr>
        <w:t xml:space="preserve"> – сайт ФСБ РФ. </w:t>
      </w:r>
    </w:p>
    <w:p w:rsidR="00B0637D" w:rsidRDefault="00B0637D" w:rsidP="00B0637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F55C3A" w:rsidRPr="00230A24" w:rsidRDefault="00F55C3A" w:rsidP="00230A24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sectPr w:rsidR="00F55C3A" w:rsidRPr="00230A24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F55C3A" w:rsidRPr="00B81E23" w:rsidRDefault="00F55C3A" w:rsidP="00606351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caps/>
          <w:color w:val="000000"/>
          <w:spacing w:val="-8"/>
          <w:lang w:val="ru-RU"/>
        </w:rPr>
      </w:pPr>
      <w:r w:rsidRPr="00B81E23">
        <w:rPr>
          <w:rFonts w:ascii="Times New Roman" w:hAnsi="Times New Roman"/>
          <w:b/>
          <w:caps/>
          <w:color w:val="000000"/>
          <w:spacing w:val="-8"/>
          <w:lang w:val="ru-RU"/>
        </w:rPr>
        <w:lastRenderedPageBreak/>
        <w:t>Контроль и оценка результатов освоения УЧЕБНОЙ Дисциплины</w:t>
      </w:r>
    </w:p>
    <w:p w:rsidR="00F55C3A" w:rsidRPr="00230A24" w:rsidRDefault="00F55C3A" w:rsidP="00F55C3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n-US"/>
        </w:rPr>
      </w:pPr>
    </w:p>
    <w:tbl>
      <w:tblPr>
        <w:tblStyle w:val="ab"/>
        <w:tblW w:w="0" w:type="auto"/>
        <w:tblLook w:val="04A0"/>
      </w:tblPr>
      <w:tblGrid>
        <w:gridCol w:w="3652"/>
        <w:gridCol w:w="2977"/>
        <w:gridCol w:w="2942"/>
      </w:tblGrid>
      <w:tr w:rsidR="00716F51" w:rsidRPr="00BF62B9" w:rsidTr="00716F51">
        <w:tc>
          <w:tcPr>
            <w:tcW w:w="3652" w:type="dxa"/>
          </w:tcPr>
          <w:p w:rsidR="00716F51" w:rsidRPr="00BF62B9" w:rsidRDefault="00716F51" w:rsidP="00716F51">
            <w:pPr>
              <w:jc w:val="center"/>
              <w:rPr>
                <w:rFonts w:ascii="Times New Roman" w:hAnsi="Times New Roman"/>
              </w:rPr>
            </w:pPr>
            <w:r w:rsidRPr="00BF62B9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Результаты</w:t>
            </w:r>
            <w:r w:rsidR="00381A93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</w:t>
            </w:r>
            <w:r w:rsidRPr="00BF62B9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обучения</w:t>
            </w:r>
          </w:p>
        </w:tc>
        <w:tc>
          <w:tcPr>
            <w:tcW w:w="2977" w:type="dxa"/>
          </w:tcPr>
          <w:p w:rsidR="00716F51" w:rsidRPr="00BF62B9" w:rsidRDefault="00716F51" w:rsidP="00716F51">
            <w:pPr>
              <w:jc w:val="center"/>
              <w:rPr>
                <w:rFonts w:ascii="Times New Roman" w:hAnsi="Times New Roman"/>
              </w:rPr>
            </w:pPr>
            <w:r w:rsidRPr="00BF62B9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Критерии</w:t>
            </w:r>
            <w:r w:rsidR="00381A93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</w:t>
            </w:r>
            <w:r w:rsidRPr="00BF62B9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оценки</w:t>
            </w:r>
          </w:p>
        </w:tc>
        <w:tc>
          <w:tcPr>
            <w:tcW w:w="2942" w:type="dxa"/>
          </w:tcPr>
          <w:p w:rsidR="00716F51" w:rsidRPr="00BF62B9" w:rsidRDefault="00716F51" w:rsidP="00716F51">
            <w:pPr>
              <w:jc w:val="center"/>
              <w:rPr>
                <w:rFonts w:ascii="Times New Roman" w:hAnsi="Times New Roman"/>
              </w:rPr>
            </w:pPr>
            <w:r w:rsidRPr="00BF62B9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Методы</w:t>
            </w:r>
            <w:r w:rsidR="00381A93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</w:t>
            </w:r>
            <w:r w:rsidRPr="00BF62B9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оценки</w:t>
            </w:r>
          </w:p>
        </w:tc>
      </w:tr>
      <w:tr w:rsidR="00716F51" w:rsidRPr="00BF62B9" w:rsidTr="00716F51">
        <w:tc>
          <w:tcPr>
            <w:tcW w:w="3652" w:type="dxa"/>
          </w:tcPr>
          <w:p w:rsidR="00716F51" w:rsidRPr="00BF62B9" w:rsidRDefault="00716F51" w:rsidP="00BF62B9">
            <w:pPr>
              <w:ind w:right="141"/>
              <w:jc w:val="both"/>
              <w:rPr>
                <w:rFonts w:ascii="Times New Roman" w:hAnsi="Times New Roman"/>
                <w:lang w:val="en-US"/>
              </w:rPr>
            </w:pPr>
            <w:r w:rsidRPr="00BF62B9">
              <w:rPr>
                <w:rFonts w:ascii="Times New Roman" w:hAnsi="Times New Roman"/>
                <w:b/>
                <w:bCs/>
                <w:color w:val="000000"/>
              </w:rPr>
              <w:t>Умения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применять первичные средства пожаротушения;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оказывать первую (доврачебную) медицинскую помощь;</w:t>
            </w:r>
          </w:p>
        </w:tc>
        <w:tc>
          <w:tcPr>
            <w:tcW w:w="2977" w:type="dxa"/>
          </w:tcPr>
          <w:p w:rsidR="00716F51" w:rsidRPr="00BF62B9" w:rsidRDefault="00716F51" w:rsidP="00716F51">
            <w:pPr>
              <w:pStyle w:val="a6"/>
              <w:numPr>
                <w:ilvl w:val="0"/>
                <w:numId w:val="11"/>
              </w:numPr>
              <w:spacing w:after="5"/>
              <w:ind w:right="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F6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полнота и правильность ответа; степень осознанности, понимания изученного; </w:t>
            </w:r>
          </w:p>
          <w:p w:rsidR="00716F51" w:rsidRPr="00BF62B9" w:rsidRDefault="00716F51" w:rsidP="00716F51">
            <w:pPr>
              <w:pStyle w:val="a6"/>
              <w:numPr>
                <w:ilvl w:val="0"/>
                <w:numId w:val="11"/>
              </w:numPr>
              <w:spacing w:after="5"/>
              <w:ind w:right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2B9">
              <w:rPr>
                <w:rFonts w:ascii="Times New Roman" w:hAnsi="Times New Roman"/>
                <w:sz w:val="20"/>
                <w:szCs w:val="20"/>
              </w:rPr>
              <w:t>языковое</w:t>
            </w:r>
            <w:r w:rsidR="00381A9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F62B9">
              <w:rPr>
                <w:rFonts w:ascii="Times New Roman" w:hAnsi="Times New Roman"/>
                <w:sz w:val="20"/>
                <w:szCs w:val="20"/>
              </w:rPr>
              <w:t>оформление</w:t>
            </w:r>
            <w:r w:rsidR="00381A9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F62B9">
              <w:rPr>
                <w:rFonts w:ascii="Times New Roman" w:hAnsi="Times New Roman"/>
                <w:sz w:val="20"/>
                <w:szCs w:val="20"/>
              </w:rPr>
              <w:t xml:space="preserve">ответа; </w:t>
            </w:r>
          </w:p>
          <w:p w:rsidR="00716F51" w:rsidRPr="00BF62B9" w:rsidRDefault="00716F51" w:rsidP="00716F51">
            <w:pPr>
              <w:pStyle w:val="a6"/>
              <w:numPr>
                <w:ilvl w:val="0"/>
                <w:numId w:val="11"/>
              </w:numPr>
              <w:spacing w:after="5"/>
              <w:ind w:right="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F6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степень самостоятельности учащегося; объем работы; </w:t>
            </w:r>
          </w:p>
          <w:p w:rsidR="00716F51" w:rsidRPr="00BF62B9" w:rsidRDefault="00716F51" w:rsidP="00716F51">
            <w:pPr>
              <w:rPr>
                <w:rFonts w:ascii="Times New Roman" w:hAnsi="Times New Roman"/>
              </w:rPr>
            </w:pPr>
            <w:r w:rsidRPr="00BF62B9">
              <w:rPr>
                <w:rFonts w:ascii="Times New Roman" w:hAnsi="Times New Roman"/>
              </w:rPr>
              <w:t>четкость, аккуратность</w:t>
            </w:r>
          </w:p>
        </w:tc>
        <w:tc>
          <w:tcPr>
            <w:tcW w:w="2942" w:type="dxa"/>
          </w:tcPr>
          <w:p w:rsidR="00716F51" w:rsidRPr="00BF62B9" w:rsidRDefault="00716F51" w:rsidP="00716F51">
            <w:pPr>
              <w:pStyle w:val="a6"/>
              <w:numPr>
                <w:ilvl w:val="0"/>
                <w:numId w:val="13"/>
              </w:numPr>
              <w:spacing w:after="16"/>
              <w:ind w:right="5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F6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мониторинг роста творческой самостоятельности и навыков получения нового знания каждым обучающимся; </w:t>
            </w:r>
          </w:p>
          <w:p w:rsidR="00716F51" w:rsidRPr="00BF62B9" w:rsidRDefault="00716F51" w:rsidP="00716F51">
            <w:pPr>
              <w:pStyle w:val="a6"/>
              <w:numPr>
                <w:ilvl w:val="0"/>
                <w:numId w:val="13"/>
              </w:numPr>
              <w:spacing w:after="16"/>
              <w:ind w:right="5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F62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накопительная система баллов, на основе которой  выставляется итоговая отметка. </w:t>
            </w:r>
          </w:p>
          <w:p w:rsidR="00716F51" w:rsidRPr="00BF62B9" w:rsidRDefault="00716F51" w:rsidP="00716F51">
            <w:pPr>
              <w:rPr>
                <w:rFonts w:ascii="Times New Roman" w:hAnsi="Times New Roman"/>
              </w:rPr>
            </w:pPr>
            <w:r w:rsidRPr="00BF62B9">
              <w:rPr>
                <w:rFonts w:ascii="Times New Roman" w:hAnsi="Times New Roman"/>
              </w:rPr>
              <w:t>традиционная система отметок в баллах за каждую выполненную работу, на основе которых выставляется итоговая отметка</w:t>
            </w:r>
          </w:p>
        </w:tc>
      </w:tr>
      <w:tr w:rsidR="00716F51" w:rsidRPr="00BF62B9" w:rsidTr="00716F51">
        <w:tc>
          <w:tcPr>
            <w:tcW w:w="3652" w:type="dxa"/>
          </w:tcPr>
          <w:p w:rsidR="00716F51" w:rsidRPr="00BF62B9" w:rsidRDefault="00716F51" w:rsidP="00BF62B9">
            <w:pPr>
              <w:rPr>
                <w:rFonts w:ascii="Times New Roman" w:hAnsi="Times New Roman"/>
                <w:bCs/>
                <w:i/>
              </w:rPr>
            </w:pPr>
            <w:r w:rsidRPr="00BF62B9">
              <w:rPr>
                <w:rFonts w:ascii="Times New Roman" w:hAnsi="Times New Roman"/>
                <w:b/>
                <w:color w:val="000000"/>
                <w:lang w:val="en-US" w:eastAsia="en-US"/>
              </w:rPr>
              <w:t>Знания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принципы обеспечения устойчивости объектов экономики,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основы военной службы и обороны государства;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меры пожарной безопасности и правила безопасного поведения при пожарах;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 xml:space="preserve">организацию и порядок </w:t>
            </w:r>
            <w:r w:rsidRPr="00BF62B9">
              <w:rPr>
                <w:rFonts w:ascii="Times New Roman" w:hAnsi="Times New Roman" w:cs="Times New Roman"/>
                <w:u w:color="000000"/>
              </w:rPr>
              <w:lastRenderedPageBreak/>
              <w:t>призыва граждан на военную службу и поступления на нее в добровольном порядке;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BF62B9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область применения получаемых  профессиональных знаний при исполнении обязанностей военной службы;</w:t>
            </w:r>
          </w:p>
          <w:p w:rsidR="00716F51" w:rsidRPr="00BF62B9" w:rsidRDefault="00BF62B9" w:rsidP="00BF62B9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BF62B9">
              <w:rPr>
                <w:rFonts w:ascii="Times New Roman" w:hAnsi="Times New Roman" w:cs="Times New Roman"/>
                <w:u w:color="000000"/>
              </w:rPr>
              <w:t>порядок и правила оказания первой (доврачебной) медицинской помощи.</w:t>
            </w:r>
          </w:p>
        </w:tc>
        <w:tc>
          <w:tcPr>
            <w:tcW w:w="2977" w:type="dxa"/>
          </w:tcPr>
          <w:p w:rsidR="00716F51" w:rsidRPr="00BF62B9" w:rsidRDefault="00716F51" w:rsidP="00716F51">
            <w:pPr>
              <w:pStyle w:val="a6"/>
              <w:spacing w:after="5"/>
              <w:ind w:left="369" w:right="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42" w:type="dxa"/>
          </w:tcPr>
          <w:p w:rsidR="00716F51" w:rsidRPr="00BF62B9" w:rsidRDefault="00716F51" w:rsidP="00716F51">
            <w:pPr>
              <w:pStyle w:val="a6"/>
              <w:spacing w:after="16"/>
              <w:ind w:left="369" w:right="5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561083" w:rsidRPr="00716F51" w:rsidRDefault="00561083">
      <w:pPr>
        <w:rPr>
          <w:rFonts w:ascii="Times New Roman" w:hAnsi="Times New Roman" w:cs="Times New Roman"/>
          <w:sz w:val="20"/>
          <w:szCs w:val="20"/>
        </w:rPr>
      </w:pPr>
    </w:p>
    <w:sectPr w:rsidR="00561083" w:rsidRPr="00716F51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AC6" w:rsidRDefault="00E66AC6" w:rsidP="00F55C3A">
      <w:pPr>
        <w:spacing w:after="0" w:line="240" w:lineRule="auto"/>
      </w:pPr>
      <w:r>
        <w:separator/>
      </w:r>
    </w:p>
  </w:endnote>
  <w:endnote w:type="continuationSeparator" w:id="1">
    <w:p w:rsidR="00E66AC6" w:rsidRDefault="00E66AC6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46" w:rsidRDefault="00683AFC">
    <w:pPr>
      <w:pStyle w:val="af"/>
      <w:jc w:val="right"/>
    </w:pPr>
    <w:r>
      <w:fldChar w:fldCharType="begin"/>
    </w:r>
    <w:r w:rsidR="00237A46">
      <w:instrText>PAGE   \* MERGEFORMAT</w:instrText>
    </w:r>
    <w:r>
      <w:fldChar w:fldCharType="separate"/>
    </w:r>
    <w:r w:rsidR="00381A93">
      <w:rPr>
        <w:noProof/>
      </w:rPr>
      <w:t>12</w:t>
    </w:r>
    <w:r>
      <w:rPr>
        <w:noProof/>
      </w:rPr>
      <w:fldChar w:fldCharType="end"/>
    </w:r>
  </w:p>
  <w:p w:rsidR="00237A46" w:rsidRDefault="00237A4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46" w:rsidRDefault="00237A46">
    <w:pPr>
      <w:pStyle w:val="af"/>
      <w:jc w:val="right"/>
    </w:pPr>
  </w:p>
  <w:p w:rsidR="00237A46" w:rsidRDefault="00237A46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AC6" w:rsidRDefault="00E66AC6" w:rsidP="00F55C3A">
      <w:pPr>
        <w:spacing w:after="0" w:line="240" w:lineRule="auto"/>
      </w:pPr>
      <w:r>
        <w:separator/>
      </w:r>
    </w:p>
  </w:footnote>
  <w:footnote w:type="continuationSeparator" w:id="1">
    <w:p w:rsidR="00E66AC6" w:rsidRDefault="00E66AC6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10763050"/>
    <w:multiLevelType w:val="multilevel"/>
    <w:tmpl w:val="31F877CE"/>
    <w:lvl w:ilvl="0">
      <w:start w:val="1"/>
      <w:numFmt w:val="bullet"/>
      <w:lvlText w:val="-"/>
      <w:lvlJc w:val="left"/>
      <w:pPr>
        <w:ind w:left="3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9" w:hanging="360"/>
      </w:pPr>
      <w:rPr>
        <w:rFonts w:ascii="Wingdings" w:hAnsi="Wingdings" w:cs="Wingdings" w:hint="default"/>
      </w:rPr>
    </w:lvl>
  </w:abstractNum>
  <w:abstractNum w:abstractNumId="2">
    <w:nsid w:val="13B83998"/>
    <w:multiLevelType w:val="multilevel"/>
    <w:tmpl w:val="9942E78C"/>
    <w:lvl w:ilvl="0">
      <w:start w:val="1"/>
      <w:numFmt w:val="decimal"/>
      <w:lvlText w:val="%1."/>
      <w:lvlJc w:val="left"/>
      <w:pPr>
        <w:ind w:left="1830" w:hanging="1125"/>
      </w:pPr>
      <w:rPr>
        <w:b/>
      </w:rPr>
    </w:lvl>
    <w:lvl w:ilvl="1">
      <w:start w:val="1"/>
      <w:numFmt w:val="lowerLetter"/>
      <w:lvlText w:val="%2."/>
      <w:lvlJc w:val="left"/>
      <w:pPr>
        <w:ind w:left="1434" w:hanging="360"/>
      </w:pPr>
    </w:lvl>
    <w:lvl w:ilvl="2">
      <w:start w:val="1"/>
      <w:numFmt w:val="lowerRoman"/>
      <w:lvlText w:val="%3."/>
      <w:lvlJc w:val="right"/>
      <w:pPr>
        <w:ind w:left="2154" w:hanging="180"/>
      </w:pPr>
    </w:lvl>
    <w:lvl w:ilvl="3">
      <w:start w:val="1"/>
      <w:numFmt w:val="decimal"/>
      <w:lvlText w:val="%4."/>
      <w:lvlJc w:val="left"/>
      <w:pPr>
        <w:ind w:left="2874" w:hanging="360"/>
      </w:pPr>
    </w:lvl>
    <w:lvl w:ilvl="4">
      <w:start w:val="1"/>
      <w:numFmt w:val="lowerLetter"/>
      <w:lvlText w:val="%5."/>
      <w:lvlJc w:val="left"/>
      <w:pPr>
        <w:ind w:left="3594" w:hanging="360"/>
      </w:pPr>
    </w:lvl>
    <w:lvl w:ilvl="5">
      <w:start w:val="1"/>
      <w:numFmt w:val="lowerRoman"/>
      <w:lvlText w:val="%6."/>
      <w:lvlJc w:val="right"/>
      <w:pPr>
        <w:ind w:left="4314" w:hanging="18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1FC3465E"/>
    <w:multiLevelType w:val="multilevel"/>
    <w:tmpl w:val="9B2425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AD5882"/>
    <w:multiLevelType w:val="multilevel"/>
    <w:tmpl w:val="528C35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8A74FFF"/>
    <w:multiLevelType w:val="multilevel"/>
    <w:tmpl w:val="67DE08F8"/>
    <w:lvl w:ilvl="0">
      <w:start w:val="1"/>
      <w:numFmt w:val="decimal"/>
      <w:lvlText w:val="%1."/>
      <w:lvlJc w:val="left"/>
      <w:pPr>
        <w:ind w:left="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6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7">
    <w:nsid w:val="38832DDC"/>
    <w:multiLevelType w:val="multilevel"/>
    <w:tmpl w:val="1572227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38FF5713"/>
    <w:multiLevelType w:val="multilevel"/>
    <w:tmpl w:val="93BC1F86"/>
    <w:lvl w:ilvl="0">
      <w:start w:val="1"/>
      <w:numFmt w:val="decimal"/>
      <w:lvlText w:val="%1."/>
      <w:lvlJc w:val="left"/>
      <w:pPr>
        <w:ind w:left="1125" w:hanging="1125"/>
      </w:pPr>
      <w:rPr>
        <w:b w:val="0"/>
      </w:r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9">
    <w:nsid w:val="3DFE0846"/>
    <w:multiLevelType w:val="multilevel"/>
    <w:tmpl w:val="1DCED3C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75D54D4"/>
    <w:multiLevelType w:val="multilevel"/>
    <w:tmpl w:val="4498F1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8975A76"/>
    <w:multiLevelType w:val="multilevel"/>
    <w:tmpl w:val="775ECDD6"/>
    <w:lvl w:ilvl="0">
      <w:start w:val="1"/>
      <w:numFmt w:val="bullet"/>
      <w:lvlText w:val="-"/>
      <w:lvlJc w:val="left"/>
      <w:pPr>
        <w:ind w:left="3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8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0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4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6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8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0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2">
    <w:nsid w:val="626A397F"/>
    <w:multiLevelType w:val="multilevel"/>
    <w:tmpl w:val="18E8CA78"/>
    <w:lvl w:ilvl="0">
      <w:start w:val="1"/>
      <w:numFmt w:val="decimal"/>
      <w:lvlText w:val="%1."/>
      <w:lvlJc w:val="left"/>
      <w:pPr>
        <w:ind w:left="1830" w:hanging="112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31BB6"/>
    <w:multiLevelType w:val="hybridMultilevel"/>
    <w:tmpl w:val="7E7E0C12"/>
    <w:lvl w:ilvl="0" w:tplc="8EDE61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BA7030"/>
    <w:multiLevelType w:val="multilevel"/>
    <w:tmpl w:val="6FD22758"/>
    <w:lvl w:ilvl="0">
      <w:start w:val="1"/>
      <w:numFmt w:val="bullet"/>
      <w:lvlText w:val="-"/>
      <w:lvlJc w:val="left"/>
      <w:pPr>
        <w:ind w:left="3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12"/>
  </w:num>
  <w:num w:numId="9">
    <w:abstractNumId w:val="10"/>
  </w:num>
  <w:num w:numId="10">
    <w:abstractNumId w:val="3"/>
  </w:num>
  <w:num w:numId="11">
    <w:abstractNumId w:val="14"/>
  </w:num>
  <w:num w:numId="12">
    <w:abstractNumId w:val="11"/>
  </w:num>
  <w:num w:numId="13">
    <w:abstractNumId w:val="1"/>
  </w:num>
  <w:num w:numId="14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C3A"/>
    <w:rsid w:val="0002774A"/>
    <w:rsid w:val="00044D19"/>
    <w:rsid w:val="00090031"/>
    <w:rsid w:val="00095CCE"/>
    <w:rsid w:val="000C62CA"/>
    <w:rsid w:val="000D035B"/>
    <w:rsid w:val="00117C63"/>
    <w:rsid w:val="00131F1F"/>
    <w:rsid w:val="00132272"/>
    <w:rsid w:val="00141C36"/>
    <w:rsid w:val="001A0A57"/>
    <w:rsid w:val="001A362F"/>
    <w:rsid w:val="001B238B"/>
    <w:rsid w:val="00230A24"/>
    <w:rsid w:val="00232861"/>
    <w:rsid w:val="00237A46"/>
    <w:rsid w:val="0024243D"/>
    <w:rsid w:val="0025166C"/>
    <w:rsid w:val="0025454C"/>
    <w:rsid w:val="00284442"/>
    <w:rsid w:val="00287F46"/>
    <w:rsid w:val="002B2211"/>
    <w:rsid w:val="00340AFC"/>
    <w:rsid w:val="003514F0"/>
    <w:rsid w:val="00381A93"/>
    <w:rsid w:val="00382810"/>
    <w:rsid w:val="003A0625"/>
    <w:rsid w:val="003E0726"/>
    <w:rsid w:val="00446580"/>
    <w:rsid w:val="00471AF2"/>
    <w:rsid w:val="0048431F"/>
    <w:rsid w:val="004902E2"/>
    <w:rsid w:val="004931B3"/>
    <w:rsid w:val="004A3CAD"/>
    <w:rsid w:val="004B128F"/>
    <w:rsid w:val="004B5728"/>
    <w:rsid w:val="00511838"/>
    <w:rsid w:val="0053725A"/>
    <w:rsid w:val="00545BB9"/>
    <w:rsid w:val="00561083"/>
    <w:rsid w:val="005709ED"/>
    <w:rsid w:val="00572607"/>
    <w:rsid w:val="00572BFD"/>
    <w:rsid w:val="00585CF4"/>
    <w:rsid w:val="005B57E5"/>
    <w:rsid w:val="005D7A59"/>
    <w:rsid w:val="00604100"/>
    <w:rsid w:val="00606351"/>
    <w:rsid w:val="006233F8"/>
    <w:rsid w:val="00626A21"/>
    <w:rsid w:val="00631010"/>
    <w:rsid w:val="006662CF"/>
    <w:rsid w:val="00666FFD"/>
    <w:rsid w:val="0067280A"/>
    <w:rsid w:val="00683AFC"/>
    <w:rsid w:val="006861E7"/>
    <w:rsid w:val="006C58CA"/>
    <w:rsid w:val="006D0298"/>
    <w:rsid w:val="006F16F1"/>
    <w:rsid w:val="006F7935"/>
    <w:rsid w:val="007065B2"/>
    <w:rsid w:val="00716F51"/>
    <w:rsid w:val="0073465B"/>
    <w:rsid w:val="007352D7"/>
    <w:rsid w:val="00743FF5"/>
    <w:rsid w:val="0075726D"/>
    <w:rsid w:val="007603C1"/>
    <w:rsid w:val="00763A4F"/>
    <w:rsid w:val="0076708F"/>
    <w:rsid w:val="0077635C"/>
    <w:rsid w:val="007849C4"/>
    <w:rsid w:val="007B2F5F"/>
    <w:rsid w:val="007B77AC"/>
    <w:rsid w:val="007C5436"/>
    <w:rsid w:val="007D5436"/>
    <w:rsid w:val="00817BA4"/>
    <w:rsid w:val="00860C69"/>
    <w:rsid w:val="00870237"/>
    <w:rsid w:val="00885C89"/>
    <w:rsid w:val="008A04F3"/>
    <w:rsid w:val="008B5FD2"/>
    <w:rsid w:val="008E0F33"/>
    <w:rsid w:val="008F53A1"/>
    <w:rsid w:val="009035D9"/>
    <w:rsid w:val="00933236"/>
    <w:rsid w:val="009509FD"/>
    <w:rsid w:val="00987CD6"/>
    <w:rsid w:val="009B208B"/>
    <w:rsid w:val="009B7785"/>
    <w:rsid w:val="009D5265"/>
    <w:rsid w:val="009D76A2"/>
    <w:rsid w:val="00A00B0B"/>
    <w:rsid w:val="00A3666D"/>
    <w:rsid w:val="00A407D5"/>
    <w:rsid w:val="00A82565"/>
    <w:rsid w:val="00A93FCD"/>
    <w:rsid w:val="00A95892"/>
    <w:rsid w:val="00AA2920"/>
    <w:rsid w:val="00AA5767"/>
    <w:rsid w:val="00AD47AF"/>
    <w:rsid w:val="00AD7610"/>
    <w:rsid w:val="00AD7954"/>
    <w:rsid w:val="00AF28D4"/>
    <w:rsid w:val="00AF545C"/>
    <w:rsid w:val="00B0637D"/>
    <w:rsid w:val="00B30382"/>
    <w:rsid w:val="00B44E57"/>
    <w:rsid w:val="00B56E49"/>
    <w:rsid w:val="00B81E23"/>
    <w:rsid w:val="00BA0611"/>
    <w:rsid w:val="00BA347B"/>
    <w:rsid w:val="00BA4BD9"/>
    <w:rsid w:val="00BB6233"/>
    <w:rsid w:val="00BC42F8"/>
    <w:rsid w:val="00BD3065"/>
    <w:rsid w:val="00BE03EA"/>
    <w:rsid w:val="00BF50E3"/>
    <w:rsid w:val="00BF62B9"/>
    <w:rsid w:val="00C2451B"/>
    <w:rsid w:val="00C50435"/>
    <w:rsid w:val="00C829EC"/>
    <w:rsid w:val="00C86034"/>
    <w:rsid w:val="00CA1869"/>
    <w:rsid w:val="00CB0C6B"/>
    <w:rsid w:val="00CC62FB"/>
    <w:rsid w:val="00CD1D43"/>
    <w:rsid w:val="00CD69C9"/>
    <w:rsid w:val="00D22DD3"/>
    <w:rsid w:val="00D41C85"/>
    <w:rsid w:val="00D6558E"/>
    <w:rsid w:val="00D6629D"/>
    <w:rsid w:val="00DB2F7B"/>
    <w:rsid w:val="00DE7C26"/>
    <w:rsid w:val="00E0457D"/>
    <w:rsid w:val="00E33D46"/>
    <w:rsid w:val="00E5603B"/>
    <w:rsid w:val="00E66AC6"/>
    <w:rsid w:val="00E75ABE"/>
    <w:rsid w:val="00EF4077"/>
    <w:rsid w:val="00F04BF3"/>
    <w:rsid w:val="00F0683D"/>
    <w:rsid w:val="00F55C3A"/>
    <w:rsid w:val="00F57C54"/>
    <w:rsid w:val="00F62C64"/>
    <w:rsid w:val="00F916AF"/>
    <w:rsid w:val="00F91D7A"/>
    <w:rsid w:val="00F977BF"/>
    <w:rsid w:val="00FB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57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F55C3A"/>
    <w:rPr>
      <w:b/>
      <w:bCs/>
      <w:sz w:val="20"/>
      <w:szCs w:val="20"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0">
    <w:name w:val="Интернет-ссылка"/>
    <w:basedOn w:val="a0"/>
    <w:uiPriority w:val="99"/>
    <w:semiHidden/>
    <w:unhideWhenUsed/>
    <w:rsid w:val="00230A24"/>
    <w:rPr>
      <w:color w:val="0000FF"/>
      <w:u w:val="single"/>
    </w:rPr>
  </w:style>
  <w:style w:type="paragraph" w:customStyle="1" w:styleId="ConsPlusTextList1">
    <w:name w:val="ConsPlusTextList1"/>
    <w:uiPriority w:val="99"/>
    <w:rsid w:val="00BF62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AWJJH2MPE6E2-1257930322-1072</_dlc_DocId>
    <_dlc_DocIdUrl xmlns="4a252ca3-5a62-4c1c-90a6-29f4710e47f8">
      <Url>http://edu-sps.koiro.local/npo/kbs/_layouts/15/DocIdRedir.aspx?ID=AWJJH2MPE6E2-1257930322-1072</Url>
      <Description>AWJJH2MPE6E2-1257930322-1072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799B1AD-F728-4645-B376-E0F0D43ECB4A}"/>
</file>

<file path=customXml/itemProps2.xml><?xml version="1.0" encoding="utf-8"?>
<ds:datastoreItem xmlns:ds="http://schemas.openxmlformats.org/officeDocument/2006/customXml" ds:itemID="{C60CE656-8E96-4B89-920E-548B076F8802}"/>
</file>

<file path=customXml/itemProps3.xml><?xml version="1.0" encoding="utf-8"?>
<ds:datastoreItem xmlns:ds="http://schemas.openxmlformats.org/officeDocument/2006/customXml" ds:itemID="{23A68091-29F0-423B-9EB5-14D75BEC7854}"/>
</file>

<file path=customXml/itemProps4.xml><?xml version="1.0" encoding="utf-8"?>
<ds:datastoreItem xmlns:ds="http://schemas.openxmlformats.org/officeDocument/2006/customXml" ds:itemID="{84E3AF8D-4876-46FB-9F12-3D6D7C365EF1}"/>
</file>

<file path=customXml/itemProps5.xml><?xml version="1.0" encoding="utf-8"?>
<ds:datastoreItem xmlns:ds="http://schemas.openxmlformats.org/officeDocument/2006/customXml" ds:itemID="{9217305C-F9A6-4791-8D71-61F365948A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User</cp:lastModifiedBy>
  <cp:revision>2</cp:revision>
  <cp:lastPrinted>2017-09-19T10:13:00Z</cp:lastPrinted>
  <dcterms:created xsi:type="dcterms:W3CDTF">2019-10-21T14:53:00Z</dcterms:created>
  <dcterms:modified xsi:type="dcterms:W3CDTF">2019-10-21T14:53:00Z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cb9df87e-cdbd-4873-b939-f4d05d0d92f6</vt:lpwstr>
  </property>
</Properties>
</file>