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23" w:rsidRDefault="009B3CF9">
      <w:pPr>
        <w:spacing w:before="74"/>
        <w:ind w:left="5"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9A2423" w:rsidRDefault="009B3CF9">
      <w:pPr>
        <w:spacing w:before="3" w:line="322" w:lineRule="exact"/>
        <w:ind w:left="5" w:right="1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вступительных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испытаниях</w:t>
      </w:r>
    </w:p>
    <w:p w:rsidR="009A2423" w:rsidRDefault="009B3CF9">
      <w:pPr>
        <w:ind w:right="14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ОГБПОУ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Мантуровский</w:t>
      </w:r>
      <w:proofErr w:type="spellEnd"/>
      <w:r>
        <w:rPr>
          <w:b/>
          <w:sz w:val="28"/>
        </w:rPr>
        <w:t xml:space="preserve"> политехнический техникум Костромской области</w:t>
      </w:r>
      <w:r>
        <w:rPr>
          <w:b/>
          <w:spacing w:val="-2"/>
          <w:sz w:val="28"/>
        </w:rPr>
        <w:t>»</w:t>
      </w:r>
    </w:p>
    <w:p w:rsidR="009A2423" w:rsidRDefault="009B3CF9">
      <w:pPr>
        <w:pStyle w:val="a3"/>
        <w:spacing w:before="321" w:line="276" w:lineRule="auto"/>
        <w:ind w:left="1" w:right="137" w:firstLine="707"/>
        <w:jc w:val="both"/>
      </w:pPr>
      <w:r>
        <w:t>В соответствии с Порядком приёма на обучение по образовательным программам среднего профессионального образования, утвержденного 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02.09.2020</w:t>
      </w:r>
      <w:r>
        <w:rPr>
          <w:spacing w:val="-8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 457,</w:t>
      </w:r>
      <w:r>
        <w:rPr>
          <w:spacing w:val="-10"/>
        </w:rPr>
        <w:t xml:space="preserve"> </w:t>
      </w:r>
      <w:r>
        <w:t>зарегистрированных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юстиции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06 ноября 2020 года № 60770, приказами Министерства просвещения Российской Федерации от 20.10.2022 года № 915 и от 13.10.2023 года № 767 «О внесен</w:t>
      </w:r>
      <w:r>
        <w:t>ии изменений в Порядок приёма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г. № 457» от 28.10.2024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750</w:t>
      </w:r>
      <w:r>
        <w:rPr>
          <w:spacing w:val="-12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</w:t>
      </w:r>
      <w:r>
        <w:t>ядок</w:t>
      </w:r>
      <w:r>
        <w:rPr>
          <w:spacing w:val="-12"/>
        </w:rPr>
        <w:t xml:space="preserve"> </w:t>
      </w:r>
      <w:r>
        <w:t>приёма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 образовательным программам среднего профессионального образования, утвержденный приказом Министерства просвещения Российской Федерации от 02.09.2020 г. № 457» при поступлении на обучение по специальностям (профессиям) в ОГБПОУ «</w:t>
      </w:r>
      <w:proofErr w:type="spellStart"/>
      <w:r>
        <w:t>Мантуровский</w:t>
      </w:r>
      <w:proofErr w:type="spellEnd"/>
      <w:r>
        <w:t xml:space="preserve"> политехнический техникум Костромской области</w:t>
      </w:r>
      <w:bookmarkStart w:id="0" w:name="_GoBack"/>
      <w:bookmarkEnd w:id="0"/>
      <w:r>
        <w:t>» не требуется</w:t>
      </w:r>
      <w:r>
        <w:rPr>
          <w:spacing w:val="40"/>
        </w:rPr>
        <w:t xml:space="preserve"> </w:t>
      </w:r>
      <w:r>
        <w:t>проведения вступительных испытаний.</w:t>
      </w:r>
    </w:p>
    <w:p w:rsidR="009A2423" w:rsidRDefault="009B3CF9">
      <w:pPr>
        <w:pStyle w:val="a3"/>
        <w:spacing w:before="0"/>
      </w:pPr>
      <w:r>
        <w:t>Информация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пунктам:</w:t>
      </w:r>
    </w:p>
    <w:p w:rsidR="009A2423" w:rsidRDefault="009B3CF9">
      <w:pPr>
        <w:pStyle w:val="a4"/>
        <w:numPr>
          <w:ilvl w:val="0"/>
          <w:numId w:val="1"/>
        </w:numPr>
        <w:tabs>
          <w:tab w:val="left" w:pos="730"/>
        </w:tabs>
        <w:spacing w:before="50"/>
        <w:ind w:left="730" w:hanging="162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испытаний;</w:t>
      </w:r>
    </w:p>
    <w:p w:rsidR="009A2423" w:rsidRDefault="009B3CF9">
      <w:pPr>
        <w:pStyle w:val="a4"/>
        <w:numPr>
          <w:ilvl w:val="0"/>
          <w:numId w:val="1"/>
        </w:numPr>
        <w:tabs>
          <w:tab w:val="left" w:pos="730"/>
        </w:tabs>
        <w:ind w:left="730" w:hanging="162"/>
        <w:rPr>
          <w:sz w:val="28"/>
        </w:rPr>
      </w:pP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испытаний;</w:t>
      </w:r>
    </w:p>
    <w:p w:rsidR="009A2423" w:rsidRDefault="009B3CF9">
      <w:pPr>
        <w:pStyle w:val="a4"/>
        <w:numPr>
          <w:ilvl w:val="0"/>
          <w:numId w:val="1"/>
        </w:numPr>
        <w:tabs>
          <w:tab w:val="left" w:pos="725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с ограниченными возможностями здоровья;</w:t>
      </w:r>
    </w:p>
    <w:p w:rsidR="009A2423" w:rsidRDefault="009B3CF9">
      <w:pPr>
        <w:pStyle w:val="a4"/>
        <w:numPr>
          <w:ilvl w:val="0"/>
          <w:numId w:val="1"/>
        </w:numPr>
        <w:tabs>
          <w:tab w:val="left" w:pos="730"/>
        </w:tabs>
        <w:spacing w:before="1" w:line="276" w:lineRule="auto"/>
        <w:ind w:right="147" w:firstLine="0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вступительных </w:t>
      </w:r>
      <w:r>
        <w:rPr>
          <w:spacing w:val="-2"/>
          <w:sz w:val="28"/>
        </w:rPr>
        <w:t>испытаний.</w:t>
      </w:r>
    </w:p>
    <w:sectPr w:rsidR="009A2423">
      <w:type w:val="continuous"/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A662D"/>
    <w:multiLevelType w:val="hybridMultilevel"/>
    <w:tmpl w:val="4588C018"/>
    <w:lvl w:ilvl="0" w:tplc="D446229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A226E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CFA20294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3" w:tplc="59BE2B98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4" w:tplc="AB6CBB28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9DD81004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D2D8200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 w:tplc="43FED02E">
      <w:numFmt w:val="bullet"/>
      <w:lvlText w:val="•"/>
      <w:lvlJc w:val="left"/>
      <w:pPr>
        <w:ind w:left="7014" w:hanging="164"/>
      </w:pPr>
      <w:rPr>
        <w:rFonts w:hint="default"/>
        <w:lang w:val="ru-RU" w:eastAsia="en-US" w:bidi="ar-SA"/>
      </w:rPr>
    </w:lvl>
    <w:lvl w:ilvl="8" w:tplc="2A9AB95A">
      <w:numFmt w:val="bullet"/>
      <w:lvlText w:val="•"/>
      <w:lvlJc w:val="left"/>
      <w:pPr>
        <w:ind w:left="79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3"/>
    <w:rsid w:val="009A2423"/>
    <w:rsid w:val="009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C53B-B13D-480E-A248-2E8FCCB3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568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8FEFDF38F205478072073CDFAD01AC" ma:contentTypeVersion="0" ma:contentTypeDescription="Создание документа." ma:contentTypeScope="" ma:versionID="d719a6c5ef9aca63366d11238380798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DE87E-07B3-4F66-B7B0-B9E09C748099}"/>
</file>

<file path=customXml/itemProps2.xml><?xml version="1.0" encoding="utf-8"?>
<ds:datastoreItem xmlns:ds="http://schemas.openxmlformats.org/officeDocument/2006/customXml" ds:itemID="{C604F5F6-D522-4324-A0E7-D582B5546082}"/>
</file>

<file path=customXml/itemProps3.xml><?xml version="1.0" encoding="utf-8"?>
<ds:datastoreItem xmlns:ds="http://schemas.openxmlformats.org/officeDocument/2006/customXml" ds:itemID="{F64BCE8E-4988-43D0-928E-06C92C838ECF}"/>
</file>

<file path=customXml/itemProps4.xml><?xml version="1.0" encoding="utf-8"?>
<ds:datastoreItem xmlns:ds="http://schemas.openxmlformats.org/officeDocument/2006/customXml" ds:itemID="{84EE5FC6-9999-4AC7-AC9D-6BE1BB0A5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Перминова Валентина Васильевна</dc:creator>
  <cp:lastModifiedBy>Galina</cp:lastModifiedBy>
  <cp:revision>2</cp:revision>
  <dcterms:created xsi:type="dcterms:W3CDTF">2025-06-18T07:20:00Z</dcterms:created>
  <dcterms:modified xsi:type="dcterms:W3CDTF">2025-06-18T07:20:00Z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0x010100D68FEFDF38F205478072073CDFAD01AC</vt:lpwstr>
  </property>
</Properties>
</file>