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41" w:rsidRDefault="00893A41" w:rsidP="00893A41">
      <w:pPr>
        <w:jc w:val="center"/>
        <w:rPr>
          <w:rFonts w:ascii="Times New Roman" w:hAnsi="Times New Roman" w:cs="Times New Roman"/>
          <w:b/>
          <w:sz w:val="28"/>
          <w:szCs w:val="28"/>
        </w:rPr>
      </w:pPr>
      <w:r w:rsidRPr="00893A41">
        <w:rPr>
          <w:rFonts w:ascii="Times New Roman" w:hAnsi="Times New Roman" w:cs="Times New Roman"/>
          <w:b/>
          <w:sz w:val="28"/>
          <w:szCs w:val="28"/>
        </w:rPr>
        <w:t xml:space="preserve">Мастер-класс </w:t>
      </w:r>
    </w:p>
    <w:p w:rsidR="00893A41" w:rsidRDefault="00893A41" w:rsidP="00893A41">
      <w:pPr>
        <w:jc w:val="center"/>
        <w:rPr>
          <w:rFonts w:ascii="Times New Roman" w:hAnsi="Times New Roman" w:cs="Times New Roman"/>
          <w:b/>
          <w:sz w:val="28"/>
          <w:szCs w:val="28"/>
        </w:rPr>
      </w:pPr>
      <w:r w:rsidRPr="00893A41">
        <w:rPr>
          <w:rFonts w:ascii="Times New Roman" w:hAnsi="Times New Roman" w:cs="Times New Roman"/>
          <w:b/>
          <w:sz w:val="28"/>
          <w:szCs w:val="28"/>
        </w:rPr>
        <w:t>«Алгоритм поисково-исследовательской работы.</w:t>
      </w:r>
    </w:p>
    <w:p w:rsidR="00893A41" w:rsidRPr="00893A41" w:rsidRDefault="00893A41" w:rsidP="00282EC4">
      <w:pPr>
        <w:spacing w:after="0" w:line="240" w:lineRule="auto"/>
        <w:jc w:val="both"/>
        <w:rPr>
          <w:rFonts w:ascii="Times New Roman" w:hAnsi="Times New Roman" w:cs="Times New Roman"/>
          <w:b/>
          <w:sz w:val="28"/>
          <w:szCs w:val="28"/>
        </w:rPr>
      </w:pPr>
      <w:r w:rsidRPr="00893A41">
        <w:rPr>
          <w:rFonts w:ascii="Times New Roman" w:hAnsi="Times New Roman" w:cs="Times New Roman"/>
          <w:b/>
          <w:sz w:val="28"/>
          <w:szCs w:val="28"/>
        </w:rPr>
        <w:t xml:space="preserve"> Дневник поисковика».</w:t>
      </w:r>
    </w:p>
    <w:p w:rsidR="00893A41" w:rsidRDefault="00B97816"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слайд. </w:t>
      </w:r>
      <w:r w:rsidR="00893A41" w:rsidRPr="00893A41">
        <w:rPr>
          <w:rFonts w:ascii="Times New Roman" w:hAnsi="Times New Roman" w:cs="Times New Roman"/>
          <w:sz w:val="28"/>
          <w:szCs w:val="28"/>
        </w:rPr>
        <w:t>Реализация Федеральных государственных образовательных стандартов ставит перед нами качественно новые задачи: не просто передать информацию, а включить обучающегося в её непосредственный поиск, ведь, как известно, человек никогда не расстается именно с теми открытиями, которые совершил сам. Вовлечение подрастающего поколения в проектную, исследовательскую и поисковую деятельность  является одним из средств развития личности обучающихся.</w:t>
      </w:r>
      <w:r w:rsidR="00893A41">
        <w:rPr>
          <w:rFonts w:ascii="Times New Roman" w:hAnsi="Times New Roman" w:cs="Times New Roman"/>
          <w:sz w:val="28"/>
          <w:szCs w:val="28"/>
        </w:rPr>
        <w:t xml:space="preserve"> </w:t>
      </w:r>
    </w:p>
    <w:p w:rsidR="00726F00" w:rsidRDefault="004D725D"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Департаментом о</w:t>
      </w:r>
      <w:r w:rsidR="00726F00">
        <w:rPr>
          <w:rFonts w:ascii="Times New Roman" w:hAnsi="Times New Roman" w:cs="Times New Roman"/>
          <w:sz w:val="28"/>
          <w:szCs w:val="28"/>
        </w:rPr>
        <w:t xml:space="preserve">бразования и науки объявлен </w:t>
      </w:r>
      <w:r w:rsidR="00851D4D">
        <w:rPr>
          <w:rFonts w:ascii="Times New Roman" w:hAnsi="Times New Roman" w:cs="Times New Roman"/>
          <w:sz w:val="28"/>
          <w:szCs w:val="28"/>
        </w:rPr>
        <w:t xml:space="preserve">региональный </w:t>
      </w:r>
      <w:r w:rsidR="00726F00">
        <w:rPr>
          <w:rFonts w:ascii="Times New Roman" w:hAnsi="Times New Roman" w:cs="Times New Roman"/>
          <w:sz w:val="28"/>
          <w:szCs w:val="28"/>
        </w:rPr>
        <w:t>конкурс</w:t>
      </w:r>
      <w:r w:rsidR="00851D4D">
        <w:rPr>
          <w:rFonts w:ascii="Times New Roman" w:hAnsi="Times New Roman" w:cs="Times New Roman"/>
          <w:sz w:val="28"/>
          <w:szCs w:val="28"/>
        </w:rPr>
        <w:t xml:space="preserve"> «Человек труда Костромской области»</w:t>
      </w:r>
      <w:r w:rsidR="00133611">
        <w:rPr>
          <w:rFonts w:ascii="Times New Roman" w:hAnsi="Times New Roman" w:cs="Times New Roman"/>
          <w:sz w:val="28"/>
          <w:szCs w:val="28"/>
        </w:rPr>
        <w:t>,</w:t>
      </w:r>
      <w:r w:rsidR="00726F00">
        <w:rPr>
          <w:rFonts w:ascii="Times New Roman" w:hAnsi="Times New Roman" w:cs="Times New Roman"/>
          <w:sz w:val="28"/>
          <w:szCs w:val="28"/>
        </w:rPr>
        <w:t xml:space="preserve"> результатом которого станет единая региональная интернет</w:t>
      </w:r>
      <w:r w:rsidR="00851D4D">
        <w:rPr>
          <w:rFonts w:ascii="Times New Roman" w:hAnsi="Times New Roman" w:cs="Times New Roman"/>
          <w:sz w:val="28"/>
          <w:szCs w:val="28"/>
        </w:rPr>
        <w:t>-</w:t>
      </w:r>
      <w:r w:rsidR="00726F00">
        <w:rPr>
          <w:rFonts w:ascii="Times New Roman" w:hAnsi="Times New Roman" w:cs="Times New Roman"/>
          <w:sz w:val="28"/>
          <w:szCs w:val="28"/>
        </w:rPr>
        <w:t xml:space="preserve">галерея </w:t>
      </w:r>
      <w:r w:rsidR="002167BD">
        <w:rPr>
          <w:rFonts w:ascii="Times New Roman" w:hAnsi="Times New Roman" w:cs="Times New Roman"/>
          <w:sz w:val="28"/>
          <w:szCs w:val="28"/>
        </w:rPr>
        <w:t>тружеников нашего края.</w:t>
      </w:r>
    </w:p>
    <w:p w:rsidR="004D725D" w:rsidRDefault="004D725D"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Организаторами конкурса предложены следующие номинации:</w:t>
      </w:r>
    </w:p>
    <w:p w:rsidR="004D725D" w:rsidRPr="00393840" w:rsidRDefault="004D725D" w:rsidP="00282EC4">
      <w:pPr>
        <w:spacing w:after="0" w:line="240" w:lineRule="auto"/>
        <w:jc w:val="both"/>
        <w:rPr>
          <w:rFonts w:ascii="Times New Roman" w:hAnsi="Times New Roman" w:cs="Times New Roman"/>
          <w:sz w:val="28"/>
          <w:szCs w:val="28"/>
        </w:rPr>
      </w:pPr>
      <w:r w:rsidRPr="00393840">
        <w:rPr>
          <w:rFonts w:ascii="Times New Roman" w:hAnsi="Times New Roman" w:cs="Times New Roman"/>
          <w:sz w:val="28"/>
          <w:szCs w:val="28"/>
        </w:rPr>
        <w:tab/>
        <w:t>«Славим человека труда» (о лучших деятелях Костромской области, истории их профессионального пути и качествах, позволивших достичь высоких результатов в труде);</w:t>
      </w:r>
    </w:p>
    <w:p w:rsidR="004D725D" w:rsidRPr="00393840" w:rsidRDefault="004D725D"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w:t>
      </w:r>
      <w:r w:rsidRPr="00393840">
        <w:rPr>
          <w:rFonts w:ascii="Times New Roman" w:hAnsi="Times New Roman" w:cs="Times New Roman"/>
          <w:sz w:val="28"/>
          <w:szCs w:val="28"/>
        </w:rPr>
        <w:t>рудовые династии Костромской области» (о представителях семей трех и более поколений, работающих в одной профессиональной сфере, организации);</w:t>
      </w:r>
    </w:p>
    <w:p w:rsidR="004D725D" w:rsidRPr="00393840" w:rsidRDefault="004D725D"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393840">
        <w:rPr>
          <w:rFonts w:ascii="Times New Roman" w:hAnsi="Times New Roman" w:cs="Times New Roman"/>
          <w:sz w:val="28"/>
          <w:szCs w:val="28"/>
        </w:rPr>
        <w:t>«Сохраняем трудовое наследие» (осмысление трудового наследия региона, традиционных профессий, существующих более 100 лет, через трудовые достижения и деятельность реальных представителей этих профессий);</w:t>
      </w:r>
    </w:p>
    <w:p w:rsidR="00851D4D" w:rsidRDefault="004D725D" w:rsidP="00282EC4">
      <w:pPr>
        <w:spacing w:after="0" w:line="240" w:lineRule="auto"/>
        <w:jc w:val="both"/>
        <w:rPr>
          <w:rFonts w:ascii="Times New Roman" w:hAnsi="Times New Roman" w:cs="Times New Roman"/>
          <w:sz w:val="28"/>
          <w:szCs w:val="28"/>
        </w:rPr>
      </w:pPr>
      <w:r w:rsidRPr="00393840">
        <w:rPr>
          <w:rFonts w:ascii="Times New Roman" w:hAnsi="Times New Roman" w:cs="Times New Roman"/>
          <w:sz w:val="28"/>
          <w:szCs w:val="28"/>
        </w:rPr>
        <w:t></w:t>
      </w:r>
      <w:r w:rsidRPr="00393840">
        <w:rPr>
          <w:rFonts w:ascii="Times New Roman" w:hAnsi="Times New Roman" w:cs="Times New Roman"/>
          <w:sz w:val="28"/>
          <w:szCs w:val="28"/>
        </w:rPr>
        <w:tab/>
        <w:t>«Развиваем профессии будущего» (анализ созидающих возможностей современных профессий и профессий будущего через представление профессионального выбора, трудового пути и имеющихся достижений жителей Костромской области).</w:t>
      </w:r>
      <w:r>
        <w:rPr>
          <w:rFonts w:ascii="Times New Roman" w:hAnsi="Times New Roman" w:cs="Times New Roman"/>
          <w:sz w:val="28"/>
          <w:szCs w:val="28"/>
        </w:rPr>
        <w:t xml:space="preserve"> </w:t>
      </w:r>
    </w:p>
    <w:p w:rsidR="004D725D" w:rsidRPr="004D725D" w:rsidRDefault="00851D4D"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Организаторами не конкретизирую</w:t>
      </w:r>
      <w:r w:rsidR="004D725D" w:rsidRPr="004D725D">
        <w:rPr>
          <w:rFonts w:ascii="Times New Roman" w:hAnsi="Times New Roman" w:cs="Times New Roman"/>
          <w:sz w:val="28"/>
          <w:szCs w:val="28"/>
        </w:rPr>
        <w:t xml:space="preserve">тся типы конкурсных проектов. </w:t>
      </w:r>
    </w:p>
    <w:p w:rsidR="004D725D" w:rsidRDefault="004D725D"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Участники в</w:t>
      </w:r>
      <w:r w:rsidRPr="004D725D">
        <w:rPr>
          <w:rFonts w:ascii="Times New Roman" w:hAnsi="Times New Roman" w:cs="Times New Roman"/>
          <w:sz w:val="28"/>
          <w:szCs w:val="28"/>
        </w:rPr>
        <w:t xml:space="preserve">праве выбрать будет ли это </w:t>
      </w:r>
      <w:r>
        <w:rPr>
          <w:rFonts w:ascii="Times New Roman" w:hAnsi="Times New Roman" w:cs="Times New Roman"/>
          <w:sz w:val="28"/>
          <w:szCs w:val="28"/>
        </w:rPr>
        <w:t>исследовательский, информационный или творч</w:t>
      </w:r>
      <w:r w:rsidR="00D07A9D">
        <w:rPr>
          <w:rFonts w:ascii="Times New Roman" w:hAnsi="Times New Roman" w:cs="Times New Roman"/>
          <w:sz w:val="28"/>
          <w:szCs w:val="28"/>
        </w:rPr>
        <w:t>е</w:t>
      </w:r>
      <w:r>
        <w:rPr>
          <w:rFonts w:ascii="Times New Roman" w:hAnsi="Times New Roman" w:cs="Times New Roman"/>
          <w:sz w:val="28"/>
          <w:szCs w:val="28"/>
        </w:rPr>
        <w:t xml:space="preserve">ский </w:t>
      </w:r>
      <w:r w:rsidR="00851D4D">
        <w:rPr>
          <w:rFonts w:ascii="Times New Roman" w:hAnsi="Times New Roman" w:cs="Times New Roman"/>
          <w:sz w:val="28"/>
          <w:szCs w:val="28"/>
        </w:rPr>
        <w:t>проект.</w:t>
      </w:r>
    </w:p>
    <w:p w:rsidR="004D725D" w:rsidRPr="002167BD" w:rsidRDefault="004D725D" w:rsidP="00282EC4">
      <w:pPr>
        <w:pStyle w:val="Default"/>
        <w:jc w:val="both"/>
        <w:rPr>
          <w:rFonts w:ascii="Times New Roman" w:hAnsi="Times New Roman" w:cs="Times New Roman"/>
          <w:i/>
          <w:sz w:val="28"/>
          <w:szCs w:val="28"/>
        </w:rPr>
      </w:pPr>
      <w:r>
        <w:rPr>
          <w:rFonts w:ascii="Times New Roman" w:hAnsi="Times New Roman" w:cs="Times New Roman"/>
          <w:sz w:val="23"/>
          <w:szCs w:val="23"/>
        </w:rPr>
        <w:t xml:space="preserve"> </w:t>
      </w:r>
      <w:r w:rsidRPr="002167BD">
        <w:rPr>
          <w:rFonts w:ascii="Times New Roman" w:hAnsi="Times New Roman" w:cs="Times New Roman"/>
          <w:i/>
          <w:sz w:val="28"/>
          <w:szCs w:val="28"/>
        </w:rPr>
        <w:t>Исследовательский проект.</w:t>
      </w:r>
    </w:p>
    <w:p w:rsidR="004D725D" w:rsidRPr="002167BD" w:rsidRDefault="004D725D" w:rsidP="00282EC4">
      <w:pPr>
        <w:pStyle w:val="Default"/>
        <w:jc w:val="both"/>
        <w:rPr>
          <w:sz w:val="28"/>
          <w:szCs w:val="28"/>
        </w:rPr>
      </w:pPr>
      <w:r w:rsidRPr="002167BD">
        <w:rPr>
          <w:rFonts w:ascii="Times New Roman" w:hAnsi="Times New Roman" w:cs="Times New Roman"/>
          <w:sz w:val="28"/>
          <w:szCs w:val="28"/>
        </w:rPr>
        <w:t xml:space="preserve">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эксперимент, моделирование, социологический опрос и др. </w:t>
      </w:r>
    </w:p>
    <w:p w:rsidR="004D725D" w:rsidRPr="002167BD" w:rsidRDefault="004D725D" w:rsidP="00282EC4">
      <w:pPr>
        <w:pStyle w:val="Default"/>
        <w:jc w:val="both"/>
        <w:rPr>
          <w:sz w:val="28"/>
          <w:szCs w:val="28"/>
        </w:rPr>
      </w:pPr>
      <w:r w:rsidRPr="002167BD">
        <w:rPr>
          <w:rFonts w:ascii="Times New Roman" w:hAnsi="Times New Roman" w:cs="Times New Roman"/>
          <w:i/>
          <w:iCs/>
          <w:sz w:val="28"/>
          <w:szCs w:val="28"/>
        </w:rPr>
        <w:t xml:space="preserve">Информационный проект </w:t>
      </w:r>
    </w:p>
    <w:p w:rsidR="004D725D" w:rsidRPr="002167BD" w:rsidRDefault="004D725D" w:rsidP="00282EC4">
      <w:pPr>
        <w:pStyle w:val="Default"/>
        <w:jc w:val="both"/>
        <w:rPr>
          <w:rFonts w:ascii="Times New Roman" w:hAnsi="Times New Roman" w:cs="Times New Roman"/>
          <w:sz w:val="28"/>
          <w:szCs w:val="28"/>
        </w:rPr>
      </w:pPr>
      <w:r w:rsidRPr="002167BD">
        <w:rPr>
          <w:rFonts w:ascii="Times New Roman" w:hAnsi="Times New Roman" w:cs="Times New Roman"/>
          <w:sz w:val="28"/>
          <w:szCs w:val="28"/>
        </w:rPr>
        <w:t xml:space="preserve">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являются публикация, в т.ч. в Интернете. Результатом </w:t>
      </w:r>
      <w:r w:rsidRPr="002167BD">
        <w:rPr>
          <w:rFonts w:ascii="Times New Roman" w:hAnsi="Times New Roman" w:cs="Times New Roman"/>
          <w:sz w:val="28"/>
          <w:szCs w:val="28"/>
        </w:rPr>
        <w:lastRenderedPageBreak/>
        <w:t>такого проекта может быть и создание информационной среды конкретной тематики.</w:t>
      </w:r>
    </w:p>
    <w:p w:rsidR="004D725D" w:rsidRDefault="004D725D" w:rsidP="00282EC4">
      <w:pPr>
        <w:pStyle w:val="Default"/>
        <w:jc w:val="both"/>
        <w:rPr>
          <w:rFonts w:ascii="Times New Roman" w:hAnsi="Times New Roman" w:cs="Times New Roman"/>
          <w:i/>
          <w:sz w:val="28"/>
          <w:szCs w:val="28"/>
        </w:rPr>
      </w:pPr>
      <w:r w:rsidRPr="002167BD">
        <w:rPr>
          <w:rFonts w:ascii="Times New Roman" w:hAnsi="Times New Roman" w:cs="Times New Roman"/>
          <w:i/>
          <w:sz w:val="28"/>
          <w:szCs w:val="28"/>
        </w:rPr>
        <w:t>Творческий проект</w:t>
      </w:r>
    </w:p>
    <w:p w:rsidR="002167BD" w:rsidRPr="002167BD" w:rsidRDefault="002167BD" w:rsidP="00282EC4">
      <w:pPr>
        <w:pStyle w:val="Default"/>
        <w:jc w:val="both"/>
        <w:rPr>
          <w:rFonts w:ascii="Times New Roman" w:hAnsi="Times New Roman" w:cs="Times New Roman"/>
          <w:sz w:val="28"/>
          <w:szCs w:val="28"/>
        </w:rPr>
      </w:pPr>
      <w:r w:rsidRPr="002167BD">
        <w:rPr>
          <w:rFonts w:ascii="Times New Roman" w:hAnsi="Times New Roman" w:cs="Times New Roman"/>
          <w:sz w:val="28"/>
          <w:szCs w:val="28"/>
        </w:rPr>
        <w:t xml:space="preserve">Предполагает максимально свободный </w:t>
      </w:r>
      <w:r w:rsidR="00372353">
        <w:rPr>
          <w:rFonts w:ascii="Times New Roman" w:hAnsi="Times New Roman" w:cs="Times New Roman"/>
          <w:sz w:val="28"/>
          <w:szCs w:val="28"/>
        </w:rPr>
        <w:t xml:space="preserve">подход </w:t>
      </w:r>
      <w:r w:rsidRPr="002167BD">
        <w:rPr>
          <w:rFonts w:ascii="Times New Roman" w:hAnsi="Times New Roman" w:cs="Times New Roman"/>
          <w:sz w:val="28"/>
          <w:szCs w:val="28"/>
        </w:rPr>
        <w:t xml:space="preserve">к оформлению результатов. Это могут быть альманахи, игры, </w:t>
      </w:r>
      <w:r w:rsidR="00372353">
        <w:rPr>
          <w:rFonts w:ascii="Times New Roman" w:hAnsi="Times New Roman" w:cs="Times New Roman"/>
          <w:sz w:val="28"/>
          <w:szCs w:val="28"/>
        </w:rPr>
        <w:t xml:space="preserve">технического творчества, </w:t>
      </w:r>
      <w:r w:rsidRPr="002167BD">
        <w:rPr>
          <w:rFonts w:ascii="Times New Roman" w:hAnsi="Times New Roman" w:cs="Times New Roman"/>
          <w:sz w:val="28"/>
          <w:szCs w:val="28"/>
        </w:rPr>
        <w:t>видеофильмы и т.п.</w:t>
      </w:r>
    </w:p>
    <w:p w:rsidR="004D725D" w:rsidRDefault="004D725D" w:rsidP="00282EC4">
      <w:pPr>
        <w:spacing w:after="0" w:line="240" w:lineRule="auto"/>
        <w:jc w:val="both"/>
        <w:rPr>
          <w:rFonts w:ascii="Times New Roman" w:hAnsi="Times New Roman" w:cs="Times New Roman"/>
          <w:sz w:val="28"/>
          <w:szCs w:val="28"/>
        </w:rPr>
      </w:pPr>
    </w:p>
    <w:p w:rsidR="00726F00" w:rsidRDefault="00726F00" w:rsidP="00282EC4">
      <w:pPr>
        <w:spacing w:after="0" w:line="240" w:lineRule="auto"/>
        <w:jc w:val="both"/>
        <w:rPr>
          <w:rFonts w:ascii="Times New Roman" w:hAnsi="Times New Roman" w:cs="Times New Roman"/>
          <w:sz w:val="28"/>
          <w:szCs w:val="28"/>
        </w:rPr>
      </w:pPr>
      <w:r w:rsidRPr="00726F00">
        <w:rPr>
          <w:rFonts w:ascii="Times New Roman" w:hAnsi="Times New Roman" w:cs="Times New Roman"/>
          <w:b/>
          <w:sz w:val="28"/>
          <w:szCs w:val="28"/>
        </w:rPr>
        <w:t>Алгоритм поисково-исследовательской работы</w:t>
      </w:r>
      <w:r w:rsidRPr="00726F00">
        <w:rPr>
          <w:rFonts w:ascii="Times New Roman" w:hAnsi="Times New Roman" w:cs="Times New Roman"/>
          <w:sz w:val="28"/>
          <w:szCs w:val="28"/>
        </w:rPr>
        <w:t>.</w:t>
      </w:r>
    </w:p>
    <w:p w:rsidR="00D07A9D" w:rsidRPr="00D07A9D" w:rsidRDefault="00133611"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Pr>
          <w:rFonts w:ascii="Times New Roman" w:eastAsiaTheme="minorHAnsi" w:hAnsi="Times New Roman" w:cs="Times New Roman"/>
          <w:color w:val="000000"/>
          <w:sz w:val="32"/>
          <w:szCs w:val="32"/>
          <w:lang w:eastAsia="en-US"/>
        </w:rPr>
        <w:t>Поисково-исследовательская</w:t>
      </w:r>
      <w:r w:rsidR="00D07A9D" w:rsidRPr="00D07A9D">
        <w:rPr>
          <w:rFonts w:ascii="Times New Roman" w:eastAsiaTheme="minorHAnsi" w:hAnsi="Times New Roman" w:cs="Times New Roman"/>
          <w:color w:val="000000"/>
          <w:sz w:val="32"/>
          <w:szCs w:val="32"/>
          <w:lang w:eastAsia="en-US"/>
        </w:rPr>
        <w:t xml:space="preserve"> деятельность включает следующие этапы: </w:t>
      </w:r>
    </w:p>
    <w:p w:rsidR="00D07A9D" w:rsidRPr="00D07A9D" w:rsidRDefault="00D07A9D"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sidRPr="00D07A9D">
        <w:rPr>
          <w:rFonts w:ascii="Times New Roman" w:eastAsiaTheme="minorHAnsi" w:hAnsi="Times New Roman" w:cs="Times New Roman"/>
          <w:color w:val="000000"/>
          <w:sz w:val="32"/>
          <w:szCs w:val="32"/>
          <w:lang w:eastAsia="en-US"/>
        </w:rPr>
        <w:t>1. Определение общей темы ис</w:t>
      </w:r>
      <w:r w:rsidR="00133611">
        <w:rPr>
          <w:rFonts w:ascii="Times New Roman" w:eastAsiaTheme="minorHAnsi" w:hAnsi="Times New Roman" w:cs="Times New Roman"/>
          <w:color w:val="000000"/>
          <w:sz w:val="32"/>
          <w:szCs w:val="32"/>
          <w:lang w:eastAsia="en-US"/>
        </w:rPr>
        <w:t>следования</w:t>
      </w:r>
      <w:r w:rsidRPr="00D07A9D">
        <w:rPr>
          <w:rFonts w:ascii="Times New Roman" w:eastAsiaTheme="minorHAnsi" w:hAnsi="Times New Roman" w:cs="Times New Roman"/>
          <w:color w:val="000000"/>
          <w:sz w:val="32"/>
          <w:szCs w:val="32"/>
          <w:lang w:eastAsia="en-US"/>
        </w:rPr>
        <w:t xml:space="preserve">. </w:t>
      </w:r>
    </w:p>
    <w:p w:rsidR="00D07A9D" w:rsidRPr="00D07A9D" w:rsidRDefault="00D07A9D"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sidRPr="00D07A9D">
        <w:rPr>
          <w:rFonts w:ascii="Times New Roman" w:eastAsiaTheme="minorHAnsi" w:hAnsi="Times New Roman" w:cs="Times New Roman"/>
          <w:color w:val="000000"/>
          <w:sz w:val="32"/>
          <w:szCs w:val="32"/>
          <w:lang w:eastAsia="en-US"/>
        </w:rPr>
        <w:t xml:space="preserve">2. Определение предмета и объекта исследования. </w:t>
      </w:r>
    </w:p>
    <w:p w:rsidR="00D07A9D" w:rsidRDefault="00D07A9D"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sidRPr="00D07A9D">
        <w:rPr>
          <w:rFonts w:ascii="Times New Roman" w:eastAsiaTheme="minorHAnsi" w:hAnsi="Times New Roman" w:cs="Times New Roman"/>
          <w:color w:val="000000"/>
          <w:sz w:val="32"/>
          <w:szCs w:val="32"/>
          <w:lang w:eastAsia="en-US"/>
        </w:rPr>
        <w:t>3. Формулировка цели и задач и</w:t>
      </w:r>
      <w:r w:rsidR="00810249">
        <w:rPr>
          <w:rFonts w:ascii="Times New Roman" w:eastAsiaTheme="minorHAnsi" w:hAnsi="Times New Roman" w:cs="Times New Roman"/>
          <w:color w:val="000000"/>
          <w:sz w:val="32"/>
          <w:szCs w:val="32"/>
          <w:lang w:eastAsia="en-US"/>
        </w:rPr>
        <w:t>сследования, гипотезы исследова</w:t>
      </w:r>
      <w:r w:rsidRPr="00D07A9D">
        <w:rPr>
          <w:rFonts w:ascii="Times New Roman" w:eastAsiaTheme="minorHAnsi" w:hAnsi="Times New Roman" w:cs="Times New Roman"/>
          <w:color w:val="000000"/>
          <w:sz w:val="32"/>
          <w:szCs w:val="32"/>
          <w:lang w:eastAsia="en-US"/>
        </w:rPr>
        <w:t xml:space="preserve">ния. </w:t>
      </w:r>
    </w:p>
    <w:p w:rsidR="00B97816" w:rsidRPr="00D07A9D" w:rsidRDefault="00B97816"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Pr>
          <w:rFonts w:ascii="Times New Roman" w:eastAsiaTheme="minorHAnsi" w:hAnsi="Times New Roman" w:cs="Times New Roman"/>
          <w:color w:val="000000"/>
          <w:sz w:val="28"/>
          <w:szCs w:val="28"/>
          <w:lang w:eastAsia="en-US"/>
        </w:rPr>
        <w:t>4. Средства поиска информации</w:t>
      </w:r>
    </w:p>
    <w:p w:rsidR="00D07A9D" w:rsidRPr="00D07A9D" w:rsidRDefault="00FF3CF8"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Pr>
          <w:rFonts w:ascii="Times New Roman" w:eastAsiaTheme="minorHAnsi" w:hAnsi="Times New Roman" w:cs="Times New Roman"/>
          <w:color w:val="000000"/>
          <w:sz w:val="32"/>
          <w:szCs w:val="32"/>
          <w:lang w:eastAsia="en-US"/>
        </w:rPr>
        <w:t>5</w:t>
      </w:r>
      <w:r w:rsidR="00D07A9D" w:rsidRPr="00D07A9D">
        <w:rPr>
          <w:rFonts w:ascii="Times New Roman" w:eastAsiaTheme="minorHAnsi" w:hAnsi="Times New Roman" w:cs="Times New Roman"/>
          <w:color w:val="000000"/>
          <w:sz w:val="32"/>
          <w:szCs w:val="32"/>
          <w:lang w:eastAsia="en-US"/>
        </w:rPr>
        <w:t xml:space="preserve">. Определение методов исследования. </w:t>
      </w:r>
    </w:p>
    <w:p w:rsidR="00D07A9D" w:rsidRPr="00D07A9D" w:rsidRDefault="00FF3CF8"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Pr>
          <w:rFonts w:ascii="Times New Roman" w:eastAsiaTheme="minorHAnsi" w:hAnsi="Times New Roman" w:cs="Times New Roman"/>
          <w:color w:val="000000"/>
          <w:sz w:val="32"/>
          <w:szCs w:val="32"/>
          <w:lang w:eastAsia="en-US"/>
        </w:rPr>
        <w:t>6</w:t>
      </w:r>
      <w:r w:rsidR="00D07A9D" w:rsidRPr="00D07A9D">
        <w:rPr>
          <w:rFonts w:ascii="Times New Roman" w:eastAsiaTheme="minorHAnsi" w:hAnsi="Times New Roman" w:cs="Times New Roman"/>
          <w:color w:val="000000"/>
          <w:sz w:val="32"/>
          <w:szCs w:val="32"/>
          <w:lang w:eastAsia="en-US"/>
        </w:rPr>
        <w:t xml:space="preserve">. Сбор информации и экспериментальных данных по проблеме исследования. </w:t>
      </w:r>
    </w:p>
    <w:p w:rsidR="00D07A9D" w:rsidRPr="00D07A9D" w:rsidRDefault="00FF3CF8"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r>
        <w:rPr>
          <w:rFonts w:ascii="Times New Roman" w:eastAsiaTheme="minorHAnsi" w:hAnsi="Times New Roman" w:cs="Times New Roman"/>
          <w:color w:val="000000"/>
          <w:sz w:val="32"/>
          <w:szCs w:val="32"/>
          <w:lang w:eastAsia="en-US"/>
        </w:rPr>
        <w:t>7</w:t>
      </w:r>
      <w:r w:rsidR="00D07A9D" w:rsidRPr="00D07A9D">
        <w:rPr>
          <w:rFonts w:ascii="Times New Roman" w:eastAsiaTheme="minorHAnsi" w:hAnsi="Times New Roman" w:cs="Times New Roman"/>
          <w:color w:val="000000"/>
          <w:sz w:val="32"/>
          <w:szCs w:val="32"/>
          <w:lang w:eastAsia="en-US"/>
        </w:rPr>
        <w:t xml:space="preserve">. Обсуждение полученных экспериментальных данных, проверка гипотезы, формулировка понятий, обобщений, выводов. </w:t>
      </w:r>
    </w:p>
    <w:p w:rsidR="00D07A9D" w:rsidRPr="00D07A9D" w:rsidRDefault="00D07A9D" w:rsidP="00282EC4">
      <w:pPr>
        <w:autoSpaceDE w:val="0"/>
        <w:autoSpaceDN w:val="0"/>
        <w:adjustRightInd w:val="0"/>
        <w:spacing w:after="0" w:line="240" w:lineRule="auto"/>
        <w:jc w:val="both"/>
        <w:rPr>
          <w:rFonts w:ascii="Times New Roman" w:eastAsiaTheme="minorHAnsi" w:hAnsi="Times New Roman" w:cs="Times New Roman"/>
          <w:color w:val="000000"/>
          <w:sz w:val="32"/>
          <w:szCs w:val="32"/>
          <w:lang w:eastAsia="en-US"/>
        </w:rPr>
      </w:pPr>
    </w:p>
    <w:p w:rsidR="00D07A9D" w:rsidRDefault="00726F00" w:rsidP="00282EC4">
      <w:pPr>
        <w:spacing w:after="0" w:line="240" w:lineRule="auto"/>
        <w:jc w:val="both"/>
        <w:rPr>
          <w:rFonts w:ascii="Times New Roman" w:hAnsi="Times New Roman" w:cs="Times New Roman"/>
          <w:b/>
          <w:sz w:val="28"/>
          <w:szCs w:val="28"/>
        </w:rPr>
      </w:pPr>
      <w:r w:rsidRPr="00726F00">
        <w:rPr>
          <w:rFonts w:ascii="Times New Roman" w:hAnsi="Times New Roman" w:cs="Times New Roman"/>
          <w:b/>
          <w:sz w:val="28"/>
          <w:szCs w:val="28"/>
        </w:rPr>
        <w:t>1этап</w:t>
      </w:r>
    </w:p>
    <w:p w:rsidR="00D07A9D" w:rsidRDefault="00D07A9D" w:rsidP="00282E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26F00" w:rsidRPr="00726F00">
        <w:rPr>
          <w:rFonts w:ascii="Times New Roman" w:hAnsi="Times New Roman" w:cs="Times New Roman"/>
          <w:b/>
          <w:sz w:val="28"/>
          <w:szCs w:val="28"/>
        </w:rPr>
        <w:t xml:space="preserve"> </w:t>
      </w:r>
      <w:r>
        <w:rPr>
          <w:rFonts w:ascii="Times New Roman" w:hAnsi="Times New Roman" w:cs="Times New Roman"/>
          <w:b/>
          <w:sz w:val="28"/>
          <w:szCs w:val="28"/>
        </w:rPr>
        <w:t>Подготовительный этап заключается в определении темы проекта и формирования команды.</w:t>
      </w:r>
    </w:p>
    <w:p w:rsidR="00726F00" w:rsidRPr="00726F00" w:rsidRDefault="00726F00" w:rsidP="00282EC4">
      <w:pPr>
        <w:spacing w:after="0" w:line="240" w:lineRule="auto"/>
        <w:jc w:val="both"/>
        <w:rPr>
          <w:rFonts w:ascii="Times New Roman" w:hAnsi="Times New Roman" w:cs="Times New Roman"/>
          <w:sz w:val="28"/>
          <w:szCs w:val="28"/>
        </w:rPr>
      </w:pPr>
      <w:r w:rsidRPr="00726F00">
        <w:rPr>
          <w:rFonts w:ascii="Times New Roman" w:hAnsi="Times New Roman" w:cs="Times New Roman"/>
          <w:sz w:val="28"/>
          <w:szCs w:val="28"/>
        </w:rPr>
        <w:t xml:space="preserve">Согласно положению о фестивале-конкурсе </w:t>
      </w:r>
      <w:r w:rsidR="002167BD">
        <w:rPr>
          <w:rFonts w:ascii="Times New Roman" w:hAnsi="Times New Roman" w:cs="Times New Roman"/>
          <w:sz w:val="28"/>
          <w:szCs w:val="28"/>
        </w:rPr>
        <w:t xml:space="preserve"> (Приказ ДОН от 02.04.2021 № 494) </w:t>
      </w:r>
      <w:r w:rsidRPr="00726F00">
        <w:rPr>
          <w:rFonts w:ascii="Times New Roman" w:hAnsi="Times New Roman" w:cs="Times New Roman"/>
          <w:sz w:val="28"/>
          <w:szCs w:val="28"/>
        </w:rPr>
        <w:t>к участию в конкурсной программе «Человек труда Костромской области» приглашаются детско-взрослые коллективы образоват</w:t>
      </w:r>
      <w:r>
        <w:rPr>
          <w:rFonts w:ascii="Times New Roman" w:hAnsi="Times New Roman" w:cs="Times New Roman"/>
          <w:sz w:val="28"/>
          <w:szCs w:val="28"/>
        </w:rPr>
        <w:t xml:space="preserve">ельных организаций Костромской области. </w:t>
      </w:r>
      <w:r w:rsidRPr="00726F00">
        <w:rPr>
          <w:rFonts w:ascii="Times New Roman" w:hAnsi="Times New Roman" w:cs="Times New Roman"/>
          <w:sz w:val="28"/>
          <w:szCs w:val="28"/>
        </w:rPr>
        <w:t>В состав коллективов авторов школьных и студенческих интернет-проектов «Человек труда» помимо обучающихся могут входить: административные и педагогические работники образовательных организаций, родители обучающихся, социальные партнеры проекта. Состав команд и возраст участников не ограничивается.</w:t>
      </w:r>
    </w:p>
    <w:p w:rsidR="00726F00" w:rsidRPr="00726F00" w:rsidRDefault="00726F00"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команды – важный </w:t>
      </w:r>
      <w:r w:rsidR="009B5659">
        <w:rPr>
          <w:rFonts w:ascii="Times New Roman" w:hAnsi="Times New Roman" w:cs="Times New Roman"/>
          <w:sz w:val="28"/>
          <w:szCs w:val="28"/>
        </w:rPr>
        <w:t xml:space="preserve">этап работы, определяющий всю последующую деятельность. Поэтому, </w:t>
      </w:r>
      <w:r w:rsidRPr="00726F00">
        <w:rPr>
          <w:rFonts w:ascii="Times New Roman" w:hAnsi="Times New Roman" w:cs="Times New Roman"/>
          <w:sz w:val="28"/>
          <w:szCs w:val="28"/>
        </w:rPr>
        <w:t xml:space="preserve"> формирование команды пред</w:t>
      </w:r>
      <w:r w:rsidR="009B5659">
        <w:rPr>
          <w:rFonts w:ascii="Times New Roman" w:hAnsi="Times New Roman" w:cs="Times New Roman"/>
          <w:sz w:val="28"/>
          <w:szCs w:val="28"/>
        </w:rPr>
        <w:t>полагает принцип добровольности</w:t>
      </w:r>
      <w:r w:rsidRPr="00726F00">
        <w:rPr>
          <w:rFonts w:ascii="Times New Roman" w:hAnsi="Times New Roman" w:cs="Times New Roman"/>
          <w:sz w:val="28"/>
          <w:szCs w:val="28"/>
        </w:rPr>
        <w:t xml:space="preserve"> </w:t>
      </w:r>
      <w:r w:rsidR="009B5659">
        <w:rPr>
          <w:rFonts w:ascii="Times New Roman" w:hAnsi="Times New Roman" w:cs="Times New Roman"/>
          <w:sz w:val="28"/>
          <w:szCs w:val="28"/>
        </w:rPr>
        <w:t xml:space="preserve">и </w:t>
      </w:r>
      <w:r w:rsidRPr="00726F00">
        <w:rPr>
          <w:rFonts w:ascii="Times New Roman" w:hAnsi="Times New Roman" w:cs="Times New Roman"/>
          <w:sz w:val="28"/>
          <w:szCs w:val="28"/>
        </w:rPr>
        <w:t>при</w:t>
      </w:r>
      <w:r w:rsidR="009B5659">
        <w:rPr>
          <w:rFonts w:ascii="Times New Roman" w:hAnsi="Times New Roman" w:cs="Times New Roman"/>
          <w:sz w:val="28"/>
          <w:szCs w:val="28"/>
        </w:rPr>
        <w:t>нцип личной заинтересованности.</w:t>
      </w:r>
    </w:p>
    <w:p w:rsidR="001064D4" w:rsidRDefault="00726F00" w:rsidP="00282EC4">
      <w:pPr>
        <w:spacing w:after="0" w:line="240" w:lineRule="auto"/>
        <w:jc w:val="both"/>
        <w:rPr>
          <w:rFonts w:ascii="Times New Roman" w:hAnsi="Times New Roman" w:cs="Times New Roman"/>
          <w:sz w:val="28"/>
          <w:szCs w:val="28"/>
        </w:rPr>
      </w:pPr>
      <w:r w:rsidRPr="00726F00">
        <w:rPr>
          <w:rFonts w:ascii="Times New Roman" w:hAnsi="Times New Roman" w:cs="Times New Roman"/>
          <w:sz w:val="28"/>
          <w:szCs w:val="28"/>
        </w:rPr>
        <w:t xml:space="preserve">На этапе формирования команды выявляются личные интересы, пристрастия увлечения участников. Работа над проектом предстоит разноплановая: поиск, анализ и обработка информации, создание видеоролика, создание выставочной экспозиции, публичные выступления. Поэтому целесообразно пригасить для работы  в команде людей увлеченных дизайном, компьютерной графикой, способных работать с большими объёмами информации, склонных к анализу, хорошо владеющих словом. </w:t>
      </w:r>
    </w:p>
    <w:p w:rsidR="009408A6" w:rsidRPr="00726F00" w:rsidRDefault="00726F00" w:rsidP="00282EC4">
      <w:pPr>
        <w:spacing w:after="0" w:line="240" w:lineRule="auto"/>
        <w:jc w:val="both"/>
        <w:rPr>
          <w:rFonts w:ascii="Times New Roman" w:hAnsi="Times New Roman" w:cs="Times New Roman"/>
          <w:sz w:val="28"/>
          <w:szCs w:val="28"/>
        </w:rPr>
      </w:pPr>
      <w:r w:rsidRPr="00726F00">
        <w:rPr>
          <w:rFonts w:ascii="Times New Roman" w:hAnsi="Times New Roman" w:cs="Times New Roman"/>
          <w:sz w:val="28"/>
          <w:szCs w:val="28"/>
        </w:rPr>
        <w:lastRenderedPageBreak/>
        <w:t>Руководителем проекта проводится собеседование с возможными участниками, которое представляет собой обсуждение работы, диагностику знаний, умений, навыков, ориентацию личных интересов, обсуждение области работы в проекте. Подобное обсуждение поможет Вам сориентироваться в выборе темы, направления исследования.</w:t>
      </w:r>
      <w:r w:rsidR="001064D4" w:rsidRPr="001064D4">
        <w:t xml:space="preserve"> </w:t>
      </w:r>
      <w:r w:rsidR="001064D4" w:rsidRPr="001064D4">
        <w:rPr>
          <w:rFonts w:ascii="Times New Roman" w:hAnsi="Times New Roman" w:cs="Times New Roman"/>
          <w:sz w:val="28"/>
          <w:szCs w:val="28"/>
        </w:rPr>
        <w:t>Обсуждая тему, объект и направления поиска или исследования участники должны ориентироваться на соответствие номинациям конкурса, на имеющуюся начальную информацию по выбранной теме, на практическую значимость будущего проекта для вашей образовательной организации, возможность создания музейной экспозиции.</w:t>
      </w:r>
    </w:p>
    <w:p w:rsidR="009408A6" w:rsidRPr="00726F00" w:rsidRDefault="00726F00" w:rsidP="00282EC4">
      <w:pPr>
        <w:spacing w:after="0" w:line="240" w:lineRule="auto"/>
        <w:jc w:val="both"/>
        <w:rPr>
          <w:rFonts w:ascii="Times New Roman" w:hAnsi="Times New Roman" w:cs="Times New Roman"/>
          <w:sz w:val="28"/>
          <w:szCs w:val="28"/>
        </w:rPr>
      </w:pPr>
      <w:r w:rsidRPr="00726F00">
        <w:rPr>
          <w:rFonts w:ascii="Times New Roman" w:hAnsi="Times New Roman" w:cs="Times New Roman"/>
          <w:sz w:val="28"/>
          <w:szCs w:val="28"/>
        </w:rPr>
        <w:tab/>
        <w:t>Большая ответственность ложиться на педагога - руководителя</w:t>
      </w:r>
      <w:r w:rsidR="009B5659">
        <w:rPr>
          <w:rFonts w:ascii="Times New Roman" w:hAnsi="Times New Roman" w:cs="Times New Roman"/>
          <w:sz w:val="28"/>
          <w:szCs w:val="28"/>
        </w:rPr>
        <w:t xml:space="preserve"> проекта, так как именно он должен создать социально-психологические условия</w:t>
      </w:r>
      <w:r w:rsidRPr="00726F00">
        <w:rPr>
          <w:rFonts w:ascii="Times New Roman" w:hAnsi="Times New Roman" w:cs="Times New Roman"/>
          <w:sz w:val="28"/>
          <w:szCs w:val="28"/>
        </w:rPr>
        <w:t xml:space="preserve"> для успешной работы команды.</w:t>
      </w:r>
    </w:p>
    <w:p w:rsidR="00481549" w:rsidRDefault="00726F00" w:rsidP="00282EC4">
      <w:pPr>
        <w:spacing w:after="0" w:line="240" w:lineRule="auto"/>
        <w:jc w:val="both"/>
        <w:rPr>
          <w:rFonts w:ascii="Times New Roman" w:hAnsi="Times New Roman" w:cs="Times New Roman"/>
          <w:sz w:val="28"/>
          <w:szCs w:val="28"/>
        </w:rPr>
      </w:pPr>
      <w:r w:rsidRPr="001064D4">
        <w:rPr>
          <w:rFonts w:ascii="Times New Roman" w:hAnsi="Times New Roman" w:cs="Times New Roman"/>
          <w:sz w:val="28"/>
          <w:szCs w:val="28"/>
        </w:rPr>
        <w:t xml:space="preserve">Роль педагога: - это координатор деятельности, помощник, советчик, эксперт. </w:t>
      </w:r>
    </w:p>
    <w:p w:rsidR="00481549" w:rsidRPr="00481549" w:rsidRDefault="00481549" w:rsidP="00282EC4">
      <w:pPr>
        <w:spacing w:after="0" w:line="240" w:lineRule="auto"/>
        <w:jc w:val="both"/>
        <w:rPr>
          <w:rFonts w:ascii="Times New Roman" w:hAnsi="Times New Roman" w:cs="Times New Roman"/>
          <w:b/>
          <w:sz w:val="28"/>
          <w:szCs w:val="28"/>
        </w:rPr>
      </w:pPr>
      <w:r w:rsidRPr="00481549">
        <w:rPr>
          <w:rFonts w:ascii="Times New Roman" w:hAnsi="Times New Roman" w:cs="Times New Roman"/>
          <w:b/>
          <w:sz w:val="28"/>
          <w:szCs w:val="28"/>
        </w:rPr>
        <w:t>Проблема.</w:t>
      </w:r>
    </w:p>
    <w:p w:rsidR="00481549" w:rsidRPr="00481549" w:rsidRDefault="00481549" w:rsidP="00282EC4">
      <w:pPr>
        <w:spacing w:after="0" w:line="240" w:lineRule="auto"/>
        <w:jc w:val="both"/>
        <w:rPr>
          <w:rFonts w:ascii="Times New Roman" w:hAnsi="Times New Roman" w:cs="Times New Roman"/>
          <w:sz w:val="28"/>
          <w:szCs w:val="28"/>
        </w:rPr>
      </w:pPr>
      <w:r w:rsidRPr="00481549">
        <w:rPr>
          <w:rFonts w:ascii="Times New Roman" w:hAnsi="Times New Roman" w:cs="Times New Roman"/>
          <w:sz w:val="28"/>
          <w:szCs w:val="28"/>
        </w:rPr>
        <w:t xml:space="preserve"> </w:t>
      </w:r>
      <w:r w:rsidRPr="00481549">
        <w:rPr>
          <w:rFonts w:ascii="Times New Roman" w:hAnsi="Times New Roman" w:cs="Times New Roman"/>
          <w:sz w:val="28"/>
          <w:szCs w:val="28"/>
        </w:rPr>
        <w:tab/>
      </w:r>
      <w:r>
        <w:rPr>
          <w:rFonts w:ascii="Times New Roman" w:hAnsi="Times New Roman" w:cs="Times New Roman"/>
          <w:sz w:val="28"/>
          <w:szCs w:val="28"/>
        </w:rPr>
        <w:t>Для начала н</w:t>
      </w:r>
      <w:r w:rsidRPr="00481549">
        <w:rPr>
          <w:rFonts w:ascii="Times New Roman" w:hAnsi="Times New Roman" w:cs="Times New Roman"/>
          <w:sz w:val="28"/>
          <w:szCs w:val="28"/>
        </w:rPr>
        <w:t xml:space="preserve">еобходимо найти и обозначить проблему поиска. Под проблемой понимается противоречие между желаемым будущим и реальной ситуацией, которое чаще всего выражается в отсутствии, недостатке чего-то, несоответствии одной части реальности другой. </w:t>
      </w:r>
    </w:p>
    <w:p w:rsidR="00481549" w:rsidRPr="00481549" w:rsidRDefault="00481549" w:rsidP="00282EC4">
      <w:pPr>
        <w:spacing w:after="0" w:line="240" w:lineRule="auto"/>
        <w:jc w:val="both"/>
        <w:rPr>
          <w:rFonts w:ascii="Times New Roman" w:hAnsi="Times New Roman" w:cs="Times New Roman"/>
          <w:sz w:val="28"/>
          <w:szCs w:val="28"/>
        </w:rPr>
      </w:pPr>
      <w:r w:rsidRPr="00481549">
        <w:rPr>
          <w:rFonts w:ascii="Times New Roman" w:hAnsi="Times New Roman" w:cs="Times New Roman"/>
          <w:sz w:val="28"/>
          <w:szCs w:val="28"/>
        </w:rPr>
        <w:t xml:space="preserve">Проблема вытекает из противоречия между запросом и отсутствием знаний. </w:t>
      </w:r>
    </w:p>
    <w:p w:rsidR="00481549" w:rsidRPr="00481549" w:rsidRDefault="00481549" w:rsidP="00282EC4">
      <w:pPr>
        <w:spacing w:after="0" w:line="240" w:lineRule="auto"/>
        <w:jc w:val="both"/>
        <w:rPr>
          <w:rFonts w:ascii="Times New Roman" w:hAnsi="Times New Roman" w:cs="Times New Roman"/>
          <w:sz w:val="28"/>
          <w:szCs w:val="28"/>
        </w:rPr>
      </w:pPr>
      <w:r w:rsidRPr="00481549">
        <w:rPr>
          <w:rFonts w:ascii="Times New Roman" w:hAnsi="Times New Roman" w:cs="Times New Roman"/>
          <w:sz w:val="28"/>
          <w:szCs w:val="28"/>
        </w:rPr>
        <w:t xml:space="preserve"> Задайте участникам проекта вопросы:</w:t>
      </w:r>
    </w:p>
    <w:p w:rsidR="00481549" w:rsidRPr="00481549" w:rsidRDefault="00481549" w:rsidP="00282EC4">
      <w:pPr>
        <w:spacing w:after="0" w:line="240" w:lineRule="auto"/>
        <w:jc w:val="both"/>
        <w:rPr>
          <w:rFonts w:ascii="Times New Roman" w:hAnsi="Times New Roman" w:cs="Times New Roman"/>
          <w:sz w:val="28"/>
          <w:szCs w:val="28"/>
        </w:rPr>
      </w:pPr>
      <w:r w:rsidRPr="00481549">
        <w:rPr>
          <w:rFonts w:ascii="Times New Roman" w:hAnsi="Times New Roman" w:cs="Times New Roman"/>
          <w:sz w:val="28"/>
          <w:szCs w:val="28"/>
        </w:rPr>
        <w:t xml:space="preserve">- Для кого этот проект–исследование? В чем проблема? </w:t>
      </w:r>
    </w:p>
    <w:p w:rsidR="00481549" w:rsidRPr="00481549" w:rsidRDefault="00481549" w:rsidP="00282EC4">
      <w:pPr>
        <w:spacing w:after="0" w:line="240" w:lineRule="auto"/>
        <w:jc w:val="both"/>
        <w:rPr>
          <w:rFonts w:ascii="Times New Roman" w:hAnsi="Times New Roman" w:cs="Times New Roman"/>
          <w:sz w:val="28"/>
          <w:szCs w:val="28"/>
        </w:rPr>
      </w:pPr>
      <w:r w:rsidRPr="00481549">
        <w:rPr>
          <w:rFonts w:ascii="Times New Roman" w:hAnsi="Times New Roman" w:cs="Times New Roman"/>
          <w:sz w:val="28"/>
          <w:szCs w:val="28"/>
        </w:rPr>
        <w:t xml:space="preserve">- Почему это важно изучить именно сейчас? </w:t>
      </w:r>
    </w:p>
    <w:p w:rsidR="00481549" w:rsidRPr="00481549" w:rsidRDefault="00481549" w:rsidP="00282EC4">
      <w:pPr>
        <w:spacing w:after="0" w:line="240" w:lineRule="auto"/>
        <w:jc w:val="both"/>
        <w:rPr>
          <w:rFonts w:ascii="Times New Roman" w:hAnsi="Times New Roman" w:cs="Times New Roman"/>
          <w:sz w:val="28"/>
          <w:szCs w:val="28"/>
        </w:rPr>
      </w:pPr>
      <w:r w:rsidRPr="00481549">
        <w:rPr>
          <w:rFonts w:ascii="Times New Roman" w:hAnsi="Times New Roman" w:cs="Times New Roman"/>
          <w:sz w:val="28"/>
          <w:szCs w:val="28"/>
        </w:rPr>
        <w:t xml:space="preserve">- Какими ресурсами для решения проблемы мы обладаем? </w:t>
      </w:r>
    </w:p>
    <w:p w:rsidR="00481549" w:rsidRDefault="00481549" w:rsidP="00282EC4">
      <w:pPr>
        <w:spacing w:after="0" w:line="240" w:lineRule="auto"/>
        <w:jc w:val="both"/>
        <w:rPr>
          <w:rFonts w:ascii="Times New Roman" w:hAnsi="Times New Roman" w:cs="Times New Roman"/>
          <w:sz w:val="28"/>
          <w:szCs w:val="28"/>
        </w:rPr>
      </w:pPr>
      <w:r w:rsidRPr="00481549">
        <w:rPr>
          <w:rFonts w:ascii="Times New Roman" w:hAnsi="Times New Roman" w:cs="Times New Roman"/>
          <w:sz w:val="28"/>
          <w:szCs w:val="28"/>
        </w:rPr>
        <w:t xml:space="preserve">- Какую информацию Вы хотите найти и </w:t>
      </w:r>
      <w:proofErr w:type="spellStart"/>
      <w:r w:rsidRPr="00481549">
        <w:rPr>
          <w:rFonts w:ascii="Times New Roman" w:hAnsi="Times New Roman" w:cs="Times New Roman"/>
          <w:sz w:val="28"/>
          <w:szCs w:val="28"/>
        </w:rPr>
        <w:t>популизировать</w:t>
      </w:r>
      <w:proofErr w:type="spellEnd"/>
      <w:r w:rsidRPr="00481549">
        <w:rPr>
          <w:rFonts w:ascii="Times New Roman" w:hAnsi="Times New Roman" w:cs="Times New Roman"/>
          <w:sz w:val="28"/>
          <w:szCs w:val="28"/>
        </w:rPr>
        <w:t>, почему?</w:t>
      </w:r>
    </w:p>
    <w:p w:rsidR="00481549" w:rsidRDefault="00481549" w:rsidP="00282EC4">
      <w:pPr>
        <w:spacing w:after="0" w:line="240" w:lineRule="auto"/>
        <w:jc w:val="both"/>
        <w:rPr>
          <w:rFonts w:ascii="Times New Roman" w:hAnsi="Times New Roman" w:cs="Times New Roman"/>
          <w:b/>
          <w:sz w:val="28"/>
          <w:szCs w:val="28"/>
        </w:rPr>
      </w:pPr>
      <w:r w:rsidRPr="00481549">
        <w:rPr>
          <w:rFonts w:ascii="Times New Roman" w:hAnsi="Times New Roman" w:cs="Times New Roman"/>
          <w:b/>
          <w:sz w:val="28"/>
          <w:szCs w:val="28"/>
        </w:rPr>
        <w:t xml:space="preserve">Правильная постановка и ясная формулировка темы очень важна.  </w:t>
      </w:r>
    </w:p>
    <w:p w:rsidR="00481549" w:rsidRDefault="00282EC4" w:rsidP="00282EC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9408A6" w:rsidRPr="00481549">
        <w:rPr>
          <w:rFonts w:ascii="Times New Roman" w:hAnsi="Times New Roman" w:cs="Times New Roman"/>
          <w:b/>
          <w:sz w:val="28"/>
          <w:szCs w:val="28"/>
        </w:rPr>
        <w:t>Тема</w:t>
      </w:r>
      <w:r w:rsidR="009408A6" w:rsidRPr="00133611">
        <w:rPr>
          <w:rFonts w:ascii="Times New Roman" w:hAnsi="Times New Roman" w:cs="Times New Roman"/>
          <w:sz w:val="28"/>
          <w:szCs w:val="28"/>
        </w:rPr>
        <w:t xml:space="preserve"> исследовательской работы должна</w:t>
      </w:r>
      <w:r w:rsidR="00481549">
        <w:rPr>
          <w:rFonts w:ascii="Times New Roman" w:hAnsi="Times New Roman" w:cs="Times New Roman"/>
          <w:sz w:val="28"/>
          <w:szCs w:val="28"/>
        </w:rPr>
        <w:t>:</w:t>
      </w:r>
    </w:p>
    <w:p w:rsidR="00481549" w:rsidRDefault="00481549"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408A6" w:rsidRPr="00133611">
        <w:rPr>
          <w:rFonts w:ascii="Times New Roman" w:hAnsi="Times New Roman" w:cs="Times New Roman"/>
          <w:sz w:val="28"/>
          <w:szCs w:val="28"/>
        </w:rPr>
        <w:t xml:space="preserve"> </w:t>
      </w:r>
      <w:r>
        <w:rPr>
          <w:rFonts w:ascii="Times New Roman" w:hAnsi="Times New Roman" w:cs="Times New Roman"/>
          <w:sz w:val="28"/>
          <w:szCs w:val="28"/>
        </w:rPr>
        <w:t xml:space="preserve"> </w:t>
      </w:r>
      <w:r w:rsidR="009408A6" w:rsidRPr="00133611">
        <w:rPr>
          <w:rFonts w:ascii="Times New Roman" w:hAnsi="Times New Roman" w:cs="Times New Roman"/>
          <w:sz w:val="28"/>
          <w:szCs w:val="28"/>
        </w:rPr>
        <w:t>отражать проблему, заявленную в работе</w:t>
      </w:r>
      <w:r>
        <w:rPr>
          <w:rFonts w:ascii="Times New Roman" w:hAnsi="Times New Roman" w:cs="Times New Roman"/>
          <w:sz w:val="28"/>
          <w:szCs w:val="28"/>
        </w:rPr>
        <w:t>;</w:t>
      </w:r>
    </w:p>
    <w:p w:rsidR="00481549" w:rsidRDefault="00481549"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8A6" w:rsidRPr="00133611">
        <w:rPr>
          <w:rFonts w:ascii="Times New Roman" w:hAnsi="Times New Roman" w:cs="Times New Roman"/>
          <w:sz w:val="28"/>
          <w:szCs w:val="28"/>
        </w:rPr>
        <w:t xml:space="preserve"> соответствовать содержанию работы, </w:t>
      </w:r>
    </w:p>
    <w:p w:rsidR="00481549" w:rsidRDefault="00481549"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0249" w:rsidRPr="00133611">
        <w:rPr>
          <w:rFonts w:ascii="Times New Roman" w:hAnsi="Times New Roman" w:cs="Times New Roman"/>
          <w:sz w:val="28"/>
          <w:szCs w:val="28"/>
        </w:rPr>
        <w:t>быть достаточно серьезной, чтобы заинтересовать всю команду исполнителей проекта;</w:t>
      </w:r>
    </w:p>
    <w:p w:rsidR="00481549" w:rsidRDefault="00481549"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0249" w:rsidRPr="00133611">
        <w:rPr>
          <w:rFonts w:ascii="Times New Roman" w:hAnsi="Times New Roman" w:cs="Times New Roman"/>
          <w:sz w:val="28"/>
          <w:szCs w:val="28"/>
        </w:rPr>
        <w:t xml:space="preserve"> быть посильной по объему и времени, необходимому для её выполнения; </w:t>
      </w:r>
    </w:p>
    <w:p w:rsidR="00FD42AB" w:rsidRPr="00133611" w:rsidRDefault="00481549"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0249" w:rsidRPr="00133611">
        <w:rPr>
          <w:rFonts w:ascii="Times New Roman" w:hAnsi="Times New Roman" w:cs="Times New Roman"/>
          <w:sz w:val="28"/>
          <w:szCs w:val="28"/>
        </w:rPr>
        <w:t>тема должна быть выполнима, а выполнение должно принести  реальную пользу участникам проекта.</w:t>
      </w:r>
      <w:r w:rsidR="00F839CC" w:rsidRPr="00133611">
        <w:rPr>
          <w:rFonts w:ascii="Times New Roman" w:hAnsi="Times New Roman" w:cs="Times New Roman"/>
          <w:sz w:val="28"/>
          <w:szCs w:val="28"/>
        </w:rPr>
        <w:t xml:space="preserve"> </w:t>
      </w:r>
    </w:p>
    <w:p w:rsidR="00F839CC" w:rsidRPr="00133611" w:rsidRDefault="00481549"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39CC" w:rsidRPr="00133611">
        <w:rPr>
          <w:rFonts w:ascii="Times New Roman" w:hAnsi="Times New Roman" w:cs="Times New Roman"/>
          <w:sz w:val="28"/>
          <w:szCs w:val="28"/>
        </w:rPr>
        <w:t>быть реализована в имеющихся условиях. Это значит, что по выбранной теме должны быть доступны оборудование и литература.</w:t>
      </w:r>
    </w:p>
    <w:p w:rsidR="00810249" w:rsidRDefault="00133611"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затруднении, м</w:t>
      </w:r>
      <w:r w:rsidR="002A5459" w:rsidRPr="00133611">
        <w:rPr>
          <w:rFonts w:ascii="Times New Roman" w:hAnsi="Times New Roman" w:cs="Times New Roman"/>
          <w:sz w:val="28"/>
          <w:szCs w:val="28"/>
        </w:rPr>
        <w:t xml:space="preserve">ожно использовать </w:t>
      </w:r>
      <w:r>
        <w:rPr>
          <w:rFonts w:ascii="Times New Roman" w:hAnsi="Times New Roman" w:cs="Times New Roman"/>
          <w:sz w:val="28"/>
          <w:szCs w:val="28"/>
        </w:rPr>
        <w:t>«</w:t>
      </w:r>
      <w:r w:rsidR="002A5459" w:rsidRPr="00133611">
        <w:rPr>
          <w:rFonts w:ascii="Times New Roman" w:hAnsi="Times New Roman" w:cs="Times New Roman"/>
          <w:sz w:val="28"/>
          <w:szCs w:val="28"/>
        </w:rPr>
        <w:t>мозговой штурм</w:t>
      </w:r>
      <w:r>
        <w:rPr>
          <w:rFonts w:ascii="Times New Roman" w:hAnsi="Times New Roman" w:cs="Times New Roman"/>
          <w:sz w:val="28"/>
          <w:szCs w:val="28"/>
        </w:rPr>
        <w:t>»</w:t>
      </w:r>
      <w:r w:rsidR="002A5459" w:rsidRPr="00133611">
        <w:rPr>
          <w:rFonts w:ascii="Times New Roman" w:hAnsi="Times New Roman" w:cs="Times New Roman"/>
          <w:sz w:val="28"/>
          <w:szCs w:val="28"/>
        </w:rPr>
        <w:t xml:space="preserve"> – метод группового обсуждения, который заключается в свободном высказывании</w:t>
      </w:r>
      <w:r w:rsidR="002A5459" w:rsidRPr="002A5459">
        <w:rPr>
          <w:rFonts w:ascii="Times New Roman" w:hAnsi="Times New Roman" w:cs="Times New Roman"/>
          <w:sz w:val="28"/>
          <w:szCs w:val="28"/>
        </w:rPr>
        <w:t xml:space="preserve"> идей участниками и составление </w:t>
      </w:r>
      <w:r>
        <w:rPr>
          <w:rFonts w:ascii="Times New Roman" w:hAnsi="Times New Roman" w:cs="Times New Roman"/>
          <w:sz w:val="28"/>
          <w:szCs w:val="28"/>
        </w:rPr>
        <w:t xml:space="preserve">полного списка идей для выбора </w:t>
      </w:r>
      <w:r w:rsidR="002A5459" w:rsidRPr="002A5459">
        <w:rPr>
          <w:rFonts w:ascii="Times New Roman" w:hAnsi="Times New Roman" w:cs="Times New Roman"/>
          <w:sz w:val="28"/>
          <w:szCs w:val="28"/>
        </w:rPr>
        <w:t>главной</w:t>
      </w:r>
      <w:r w:rsidR="002A5459">
        <w:rPr>
          <w:rFonts w:ascii="Times New Roman" w:hAnsi="Times New Roman" w:cs="Times New Roman"/>
          <w:sz w:val="28"/>
          <w:szCs w:val="28"/>
        </w:rPr>
        <w:t xml:space="preserve"> темы</w:t>
      </w:r>
      <w:r w:rsidR="002A5459" w:rsidRPr="002A5459">
        <w:rPr>
          <w:rFonts w:ascii="Times New Roman" w:hAnsi="Times New Roman" w:cs="Times New Roman"/>
          <w:sz w:val="28"/>
          <w:szCs w:val="28"/>
        </w:rPr>
        <w:t>.</w:t>
      </w:r>
    </w:p>
    <w:p w:rsidR="009408A6" w:rsidRDefault="00810249"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при выполнении проекта</w:t>
      </w:r>
      <w:r w:rsidR="009408A6">
        <w:rPr>
          <w:rFonts w:ascii="Times New Roman" w:hAnsi="Times New Roman" w:cs="Times New Roman"/>
          <w:sz w:val="28"/>
          <w:szCs w:val="28"/>
        </w:rPr>
        <w:t xml:space="preserve"> главное проблема</w:t>
      </w:r>
      <w:r w:rsidR="00AE2722">
        <w:rPr>
          <w:rFonts w:ascii="Times New Roman" w:hAnsi="Times New Roman" w:cs="Times New Roman"/>
          <w:sz w:val="28"/>
          <w:szCs w:val="28"/>
        </w:rPr>
        <w:t>,</w:t>
      </w:r>
      <w:r w:rsidR="009408A6">
        <w:rPr>
          <w:rFonts w:ascii="Times New Roman" w:hAnsi="Times New Roman" w:cs="Times New Roman"/>
          <w:sz w:val="28"/>
          <w:szCs w:val="28"/>
        </w:rPr>
        <w:t xml:space="preserve"> а не тема.</w:t>
      </w:r>
      <w:r w:rsidR="009408A6" w:rsidRPr="00B46A8A">
        <w:t xml:space="preserve"> </w:t>
      </w:r>
      <w:r w:rsidR="009408A6">
        <w:t xml:space="preserve"> </w:t>
      </w:r>
      <w:r w:rsidR="009408A6" w:rsidRPr="00B46A8A">
        <w:rPr>
          <w:rFonts w:ascii="Times New Roman" w:hAnsi="Times New Roman" w:cs="Times New Roman"/>
          <w:sz w:val="28"/>
          <w:szCs w:val="28"/>
        </w:rPr>
        <w:t>На начальном этапе  тема может представлять собой лишь основное направление поиска, исследования,  а окончательное её формулирование происходит</w:t>
      </w:r>
      <w:r w:rsidR="00AE2722">
        <w:rPr>
          <w:rFonts w:ascii="Times New Roman" w:hAnsi="Times New Roman" w:cs="Times New Roman"/>
          <w:sz w:val="28"/>
          <w:szCs w:val="28"/>
        </w:rPr>
        <w:t xml:space="preserve">ь и </w:t>
      </w:r>
      <w:r w:rsidR="009408A6" w:rsidRPr="00B46A8A">
        <w:rPr>
          <w:rFonts w:ascii="Times New Roman" w:hAnsi="Times New Roman" w:cs="Times New Roman"/>
          <w:sz w:val="28"/>
          <w:szCs w:val="28"/>
        </w:rPr>
        <w:t xml:space="preserve"> позднее, </w:t>
      </w:r>
      <w:r w:rsidR="009408A6" w:rsidRPr="00B46A8A">
        <w:rPr>
          <w:rFonts w:ascii="Times New Roman" w:hAnsi="Times New Roman" w:cs="Times New Roman"/>
          <w:sz w:val="28"/>
          <w:szCs w:val="28"/>
        </w:rPr>
        <w:lastRenderedPageBreak/>
        <w:t xml:space="preserve">когда </w:t>
      </w:r>
      <w:r>
        <w:rPr>
          <w:rFonts w:ascii="Times New Roman" w:hAnsi="Times New Roman" w:cs="Times New Roman"/>
          <w:sz w:val="28"/>
          <w:szCs w:val="28"/>
        </w:rPr>
        <w:t xml:space="preserve">оформляется результат </w:t>
      </w:r>
      <w:r w:rsidR="009408A6" w:rsidRPr="00B46A8A">
        <w:rPr>
          <w:rFonts w:ascii="Times New Roman" w:hAnsi="Times New Roman" w:cs="Times New Roman"/>
          <w:sz w:val="28"/>
          <w:szCs w:val="28"/>
        </w:rPr>
        <w:t>и ведется подготовка к публичному выступлению.</w:t>
      </w:r>
    </w:p>
    <w:p w:rsidR="00064DAA" w:rsidRPr="00AE2722" w:rsidRDefault="001064D4" w:rsidP="00282EC4">
      <w:pPr>
        <w:spacing w:after="0" w:line="240" w:lineRule="auto"/>
        <w:ind w:left="707"/>
        <w:jc w:val="both"/>
        <w:rPr>
          <w:rFonts w:ascii="Times New Roman" w:eastAsiaTheme="minorHAnsi" w:hAnsi="Times New Roman" w:cs="Times New Roman"/>
          <w:b/>
          <w:color w:val="000000"/>
          <w:sz w:val="28"/>
          <w:szCs w:val="28"/>
          <w:lang w:eastAsia="en-US"/>
        </w:rPr>
      </w:pPr>
      <w:r w:rsidRPr="00AE2722">
        <w:rPr>
          <w:rFonts w:ascii="Times New Roman" w:eastAsiaTheme="minorHAnsi" w:hAnsi="Times New Roman" w:cs="Times New Roman"/>
          <w:b/>
          <w:color w:val="000000"/>
          <w:sz w:val="28"/>
          <w:szCs w:val="28"/>
          <w:lang w:eastAsia="en-US"/>
        </w:rPr>
        <w:t>Определение предмета и объекта исслед</w:t>
      </w:r>
      <w:r w:rsidR="00AE2722">
        <w:rPr>
          <w:rFonts w:ascii="Times New Roman" w:eastAsiaTheme="minorHAnsi" w:hAnsi="Times New Roman" w:cs="Times New Roman"/>
          <w:b/>
          <w:color w:val="000000"/>
          <w:sz w:val="28"/>
          <w:szCs w:val="28"/>
          <w:lang w:eastAsia="en-US"/>
        </w:rPr>
        <w:t>ова</w:t>
      </w:r>
      <w:r w:rsidR="00810249" w:rsidRPr="00AE2722">
        <w:rPr>
          <w:rFonts w:ascii="Times New Roman" w:eastAsiaTheme="minorHAnsi" w:hAnsi="Times New Roman" w:cs="Times New Roman"/>
          <w:b/>
          <w:color w:val="000000"/>
          <w:sz w:val="28"/>
          <w:szCs w:val="28"/>
          <w:lang w:eastAsia="en-US"/>
        </w:rPr>
        <w:t>ния.</w:t>
      </w:r>
    </w:p>
    <w:p w:rsidR="00353A82" w:rsidRPr="00AE2722" w:rsidRDefault="00353A82"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AE2722">
        <w:rPr>
          <w:rFonts w:ascii="Times New Roman" w:eastAsiaTheme="minorHAnsi" w:hAnsi="Times New Roman" w:cs="Times New Roman"/>
          <w:color w:val="000000"/>
          <w:sz w:val="28"/>
          <w:szCs w:val="28"/>
          <w:lang w:eastAsia="en-US"/>
        </w:rPr>
        <w:t xml:space="preserve">Объектом исследования принято называть явление, процесс, которые порождают проблематику, затронутую в конкретно взятой работе. Это та часть научных знаний, с которой необходимо работать автору. </w:t>
      </w:r>
      <w:r w:rsidR="00F839CC" w:rsidRPr="00AE2722">
        <w:rPr>
          <w:rFonts w:ascii="Times New Roman" w:eastAsiaTheme="minorHAnsi" w:hAnsi="Times New Roman" w:cs="Times New Roman"/>
          <w:color w:val="000000"/>
          <w:sz w:val="28"/>
          <w:szCs w:val="28"/>
          <w:lang w:eastAsia="en-US"/>
        </w:rPr>
        <w:t>Выбор объекта исследования – рассматривается как конкретизация области исследования. Выбор объекта позволяет перейти от планирования общей схемы к созданию плана исследования.</w:t>
      </w:r>
    </w:p>
    <w:p w:rsidR="00F839CC" w:rsidRPr="00AE2722" w:rsidRDefault="00353A82" w:rsidP="00282EC4">
      <w:pPr>
        <w:pStyle w:val="Default"/>
        <w:jc w:val="both"/>
        <w:rPr>
          <w:rFonts w:ascii="Times New Roman" w:hAnsi="Times New Roman" w:cs="Times New Roman"/>
          <w:sz w:val="28"/>
          <w:szCs w:val="28"/>
        </w:rPr>
      </w:pPr>
      <w:r w:rsidRPr="00AE2722">
        <w:rPr>
          <w:rFonts w:ascii="Times New Roman" w:hAnsi="Times New Roman" w:cs="Times New Roman"/>
          <w:sz w:val="28"/>
          <w:szCs w:val="28"/>
        </w:rPr>
        <w:t xml:space="preserve">Предметом исследования называется конкретно взятая составляющая выбранного объекта исследования. Это определенный вопрос, который затрагивается при рассмотрении затронутой проблематики. Это более узкое значение. </w:t>
      </w:r>
      <w:r w:rsidR="00F839CC" w:rsidRPr="00AE2722">
        <w:rPr>
          <w:rFonts w:ascii="Times New Roman" w:hAnsi="Times New Roman" w:cs="Times New Roman"/>
          <w:sz w:val="28"/>
          <w:szCs w:val="28"/>
        </w:rPr>
        <w:t>Выбор предмета исследования определяется как адекватностью цели исследования, так и реальными методическими возможностями исследования. Выбор предмета исследования в значительной мере связывает цель исследования и собственно исследовательскую деятельность</w:t>
      </w:r>
    </w:p>
    <w:p w:rsidR="009A1CA8" w:rsidRPr="003C4854" w:rsidRDefault="00282EC4" w:rsidP="00282EC4">
      <w:pPr>
        <w:spacing w:after="0" w:line="240" w:lineRule="auto"/>
        <w:jc w:val="both"/>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ab/>
      </w:r>
      <w:r w:rsidR="00F839CC" w:rsidRPr="003C4854">
        <w:rPr>
          <w:rFonts w:ascii="Times New Roman" w:eastAsiaTheme="minorHAnsi" w:hAnsi="Times New Roman" w:cs="Times New Roman"/>
          <w:b/>
          <w:color w:val="000000"/>
          <w:sz w:val="28"/>
          <w:szCs w:val="28"/>
          <w:lang w:eastAsia="en-US"/>
        </w:rPr>
        <w:t>Формулировка цели,</w:t>
      </w:r>
      <w:r w:rsidR="009A1CA8" w:rsidRPr="003C4854">
        <w:rPr>
          <w:rFonts w:ascii="Times New Roman" w:eastAsiaTheme="minorHAnsi" w:hAnsi="Times New Roman" w:cs="Times New Roman"/>
          <w:b/>
          <w:color w:val="000000"/>
          <w:sz w:val="28"/>
          <w:szCs w:val="28"/>
          <w:lang w:eastAsia="en-US"/>
        </w:rPr>
        <w:t xml:space="preserve"> задач</w:t>
      </w:r>
      <w:r w:rsidR="00F839CC" w:rsidRPr="003C4854">
        <w:rPr>
          <w:rFonts w:ascii="Times New Roman" w:eastAsiaTheme="minorHAnsi" w:hAnsi="Times New Roman" w:cs="Times New Roman"/>
          <w:b/>
          <w:color w:val="000000"/>
          <w:sz w:val="28"/>
          <w:szCs w:val="28"/>
          <w:lang w:eastAsia="en-US"/>
        </w:rPr>
        <w:t xml:space="preserve"> и</w:t>
      </w:r>
      <w:r w:rsidR="009A1CA8" w:rsidRPr="003C4854">
        <w:rPr>
          <w:rFonts w:ascii="Times New Roman" w:eastAsiaTheme="minorHAnsi" w:hAnsi="Times New Roman" w:cs="Times New Roman"/>
          <w:b/>
          <w:color w:val="000000"/>
          <w:sz w:val="28"/>
          <w:szCs w:val="28"/>
          <w:lang w:eastAsia="en-US"/>
        </w:rPr>
        <w:t xml:space="preserve"> гипотезы исследования</w:t>
      </w:r>
    </w:p>
    <w:p w:rsidR="009A1CA8" w:rsidRPr="003C4854" w:rsidRDefault="009A1CA8"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4854">
        <w:rPr>
          <w:rFonts w:ascii="Times New Roman" w:eastAsiaTheme="minorHAnsi" w:hAnsi="Times New Roman" w:cs="Times New Roman"/>
          <w:b/>
          <w:i/>
          <w:color w:val="000000"/>
          <w:sz w:val="28"/>
          <w:szCs w:val="28"/>
          <w:lang w:eastAsia="en-US"/>
        </w:rPr>
        <w:t>Цель</w:t>
      </w:r>
      <w:r w:rsidRPr="003C4854">
        <w:rPr>
          <w:rFonts w:ascii="Times New Roman" w:eastAsiaTheme="minorHAnsi" w:hAnsi="Times New Roman" w:cs="Times New Roman"/>
          <w:color w:val="000000"/>
          <w:sz w:val="28"/>
          <w:szCs w:val="28"/>
          <w:lang w:eastAsia="en-US"/>
        </w:rPr>
        <w:t xml:space="preserve"> представляет собой конечный результат </w:t>
      </w:r>
      <w:r w:rsidR="008A0C2D" w:rsidRPr="003C4854">
        <w:rPr>
          <w:rFonts w:ascii="Times New Roman" w:eastAsiaTheme="minorHAnsi" w:hAnsi="Times New Roman" w:cs="Times New Roman"/>
          <w:color w:val="000000"/>
          <w:sz w:val="28"/>
          <w:szCs w:val="28"/>
          <w:lang w:eastAsia="en-US"/>
        </w:rPr>
        <w:t>поиска</w:t>
      </w:r>
      <w:r w:rsidR="00AE2722" w:rsidRPr="003C4854">
        <w:rPr>
          <w:rFonts w:ascii="Times New Roman" w:eastAsiaTheme="minorHAnsi" w:hAnsi="Times New Roman" w:cs="Times New Roman"/>
          <w:color w:val="000000"/>
          <w:sz w:val="28"/>
          <w:szCs w:val="28"/>
          <w:lang w:eastAsia="en-US"/>
        </w:rPr>
        <w:t>,</w:t>
      </w:r>
      <w:r w:rsidR="008A0C2D" w:rsidRPr="003C4854">
        <w:rPr>
          <w:rFonts w:ascii="Times New Roman" w:eastAsiaTheme="minorHAnsi" w:hAnsi="Times New Roman" w:cs="Times New Roman"/>
          <w:color w:val="000000"/>
          <w:sz w:val="28"/>
          <w:szCs w:val="28"/>
          <w:lang w:eastAsia="en-US"/>
        </w:rPr>
        <w:t xml:space="preserve"> </w:t>
      </w:r>
      <w:r w:rsidRPr="003C4854">
        <w:rPr>
          <w:rFonts w:ascii="Times New Roman" w:eastAsiaTheme="minorHAnsi" w:hAnsi="Times New Roman" w:cs="Times New Roman"/>
          <w:color w:val="000000"/>
          <w:sz w:val="28"/>
          <w:szCs w:val="28"/>
          <w:lang w:eastAsia="en-US"/>
        </w:rPr>
        <w:t xml:space="preserve">исследования, то, ради чего оно выполняется. Для формулировки цели рекомендуется использовать такие глагольные существительные, как «изучение», «рассмотрение», «установление», «проведение анализа», «создание модели», «выявление связи», «оценка уровня» и другие. Цель исследовательской работы должна быть одна. </w:t>
      </w:r>
    </w:p>
    <w:p w:rsidR="003C4854" w:rsidRPr="003C4854" w:rsidRDefault="00AE2722"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4854">
        <w:rPr>
          <w:sz w:val="28"/>
          <w:szCs w:val="28"/>
        </w:rPr>
        <w:t xml:space="preserve"> </w:t>
      </w:r>
      <w:r w:rsidRPr="003C4854">
        <w:rPr>
          <w:rFonts w:ascii="Times New Roman" w:eastAsiaTheme="minorHAnsi" w:hAnsi="Times New Roman" w:cs="Times New Roman"/>
          <w:color w:val="000000"/>
          <w:sz w:val="28"/>
          <w:szCs w:val="28"/>
          <w:lang w:eastAsia="en-US"/>
        </w:rPr>
        <w:t>Цель работы конкретизируется в поставленных задачах</w:t>
      </w:r>
      <w:r w:rsidR="003C4854" w:rsidRPr="003C4854">
        <w:rPr>
          <w:rFonts w:ascii="Times New Roman" w:eastAsiaTheme="minorHAnsi" w:hAnsi="Times New Roman" w:cs="Times New Roman"/>
          <w:color w:val="000000"/>
          <w:sz w:val="28"/>
          <w:szCs w:val="28"/>
          <w:lang w:eastAsia="en-US"/>
        </w:rPr>
        <w:t>.</w:t>
      </w:r>
    </w:p>
    <w:p w:rsidR="009A1CA8" w:rsidRPr="003C4854" w:rsidRDefault="00AE2722"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C4854">
        <w:rPr>
          <w:rFonts w:ascii="Times New Roman" w:eastAsiaTheme="minorHAnsi" w:hAnsi="Times New Roman" w:cs="Times New Roman"/>
          <w:color w:val="000000"/>
          <w:sz w:val="28"/>
          <w:szCs w:val="28"/>
          <w:lang w:eastAsia="en-US"/>
        </w:rPr>
        <w:t>З</w:t>
      </w:r>
      <w:r w:rsidR="009A1CA8" w:rsidRPr="003C4854">
        <w:rPr>
          <w:rFonts w:ascii="Times New Roman" w:eastAsiaTheme="minorHAnsi" w:hAnsi="Times New Roman" w:cs="Times New Roman"/>
          <w:color w:val="000000"/>
          <w:sz w:val="28"/>
          <w:szCs w:val="28"/>
          <w:lang w:eastAsia="en-US"/>
        </w:rPr>
        <w:t>адачи исследования определяют логику и этапы работы, поэтому описание задач должно представлять собой определенную последовательнос</w:t>
      </w:r>
      <w:r w:rsidR="00FD42AB" w:rsidRPr="003C4854">
        <w:rPr>
          <w:rFonts w:ascii="Times New Roman" w:eastAsiaTheme="minorHAnsi" w:hAnsi="Times New Roman" w:cs="Times New Roman"/>
          <w:color w:val="000000"/>
          <w:sz w:val="28"/>
          <w:szCs w:val="28"/>
          <w:lang w:eastAsia="en-US"/>
        </w:rPr>
        <w:t xml:space="preserve">ть </w:t>
      </w:r>
      <w:r w:rsidR="003C4854" w:rsidRPr="003C4854">
        <w:rPr>
          <w:rFonts w:ascii="Times New Roman" w:eastAsiaTheme="minorHAnsi" w:hAnsi="Times New Roman" w:cs="Times New Roman"/>
          <w:color w:val="000000"/>
          <w:sz w:val="28"/>
          <w:szCs w:val="28"/>
          <w:lang w:eastAsia="en-US"/>
        </w:rPr>
        <w:t xml:space="preserve"> (план) </w:t>
      </w:r>
      <w:r w:rsidR="00FD42AB" w:rsidRPr="003C4854">
        <w:rPr>
          <w:rFonts w:ascii="Times New Roman" w:eastAsiaTheme="minorHAnsi" w:hAnsi="Times New Roman" w:cs="Times New Roman"/>
          <w:color w:val="000000"/>
          <w:sz w:val="28"/>
          <w:szCs w:val="28"/>
          <w:lang w:eastAsia="en-US"/>
        </w:rPr>
        <w:t>действий.</w:t>
      </w:r>
      <w:r w:rsidR="009A1CA8" w:rsidRPr="003C4854">
        <w:rPr>
          <w:rFonts w:ascii="Times New Roman" w:eastAsiaTheme="minorHAnsi" w:hAnsi="Times New Roman" w:cs="Times New Roman"/>
          <w:color w:val="000000"/>
          <w:sz w:val="28"/>
          <w:szCs w:val="28"/>
          <w:lang w:eastAsia="en-US"/>
        </w:rPr>
        <w:t xml:space="preserve"> </w:t>
      </w:r>
    </w:p>
    <w:p w:rsidR="009A1CA8" w:rsidRPr="003C4854" w:rsidRDefault="009A1CA8" w:rsidP="00282EC4">
      <w:pPr>
        <w:spacing w:after="0" w:line="240" w:lineRule="auto"/>
        <w:jc w:val="both"/>
        <w:rPr>
          <w:rFonts w:ascii="Times New Roman" w:eastAsiaTheme="minorHAnsi" w:hAnsi="Times New Roman" w:cs="Times New Roman"/>
          <w:b/>
          <w:color w:val="000000"/>
          <w:sz w:val="28"/>
          <w:szCs w:val="28"/>
          <w:lang w:eastAsia="en-US"/>
        </w:rPr>
      </w:pPr>
      <w:r w:rsidRPr="003C4854">
        <w:rPr>
          <w:rFonts w:ascii="Times New Roman" w:eastAsiaTheme="minorHAnsi" w:hAnsi="Times New Roman" w:cs="Times New Roman"/>
          <w:color w:val="000000"/>
          <w:sz w:val="28"/>
          <w:szCs w:val="28"/>
          <w:lang w:eastAsia="en-US"/>
        </w:rPr>
        <w:t>При формулировке задач рекомендуется использовать такие глагольные формы и речевые обороты, как «изучить», «рассмотреть», «установить», «провести анализ», «создать модель», «выявить связь», «оценить уровень» и др.</w:t>
      </w:r>
    </w:p>
    <w:p w:rsidR="003C4854" w:rsidRDefault="00810249" w:rsidP="00282EC4">
      <w:pPr>
        <w:spacing w:after="0" w:line="240" w:lineRule="auto"/>
        <w:jc w:val="both"/>
        <w:rPr>
          <w:sz w:val="28"/>
          <w:szCs w:val="28"/>
        </w:rPr>
      </w:pPr>
      <w:r w:rsidRPr="003C4854">
        <w:rPr>
          <w:rFonts w:ascii="Times New Roman" w:hAnsi="Times New Roman" w:cs="Times New Roman"/>
          <w:sz w:val="28"/>
          <w:szCs w:val="28"/>
        </w:rPr>
        <w:t>Предпочтительнее выдвигать содержательные задачи. В них должно отразиться, что именно Вы будете искать, изучать, анализировать; какие методы подойдут для решения Вашей проблемы.</w:t>
      </w:r>
      <w:r w:rsidR="002A5459" w:rsidRPr="003C4854">
        <w:rPr>
          <w:sz w:val="28"/>
          <w:szCs w:val="28"/>
        </w:rPr>
        <w:t xml:space="preserve"> </w:t>
      </w:r>
    </w:p>
    <w:p w:rsidR="00810249" w:rsidRPr="003C4854" w:rsidRDefault="003C4854"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A5459" w:rsidRPr="003C4854">
        <w:rPr>
          <w:rFonts w:ascii="Times New Roman" w:hAnsi="Times New Roman" w:cs="Times New Roman"/>
          <w:sz w:val="28"/>
          <w:szCs w:val="28"/>
        </w:rPr>
        <w:t xml:space="preserve">возникнет ясное представление, на что необходимо направить свои действия. </w:t>
      </w:r>
    </w:p>
    <w:p w:rsidR="00810249" w:rsidRPr="003C4854" w:rsidRDefault="00810249" w:rsidP="00282EC4">
      <w:pPr>
        <w:spacing w:after="0" w:line="240" w:lineRule="auto"/>
        <w:jc w:val="both"/>
        <w:rPr>
          <w:rFonts w:ascii="Times New Roman" w:hAnsi="Times New Roman" w:cs="Times New Roman"/>
          <w:sz w:val="28"/>
          <w:szCs w:val="28"/>
        </w:rPr>
      </w:pPr>
      <w:r w:rsidRPr="003C4854">
        <w:rPr>
          <w:rFonts w:ascii="Times New Roman" w:hAnsi="Times New Roman" w:cs="Times New Roman"/>
          <w:sz w:val="28"/>
          <w:szCs w:val="28"/>
        </w:rPr>
        <w:t>Пример содержательных задач:</w:t>
      </w:r>
    </w:p>
    <w:p w:rsidR="00810249" w:rsidRPr="008A0C2D" w:rsidRDefault="00810249" w:rsidP="00282EC4">
      <w:pPr>
        <w:spacing w:after="0" w:line="240" w:lineRule="auto"/>
        <w:jc w:val="both"/>
        <w:rPr>
          <w:rFonts w:ascii="Times New Roman" w:hAnsi="Times New Roman" w:cs="Times New Roman"/>
          <w:sz w:val="28"/>
          <w:szCs w:val="28"/>
        </w:rPr>
      </w:pPr>
      <w:r w:rsidRPr="008A0C2D">
        <w:rPr>
          <w:rFonts w:ascii="Times New Roman" w:hAnsi="Times New Roman" w:cs="Times New Roman"/>
          <w:sz w:val="28"/>
          <w:szCs w:val="28"/>
        </w:rPr>
        <w:t>- разработать опросник, анкету, направленную на выявление мнения кого</w:t>
      </w:r>
      <w:r w:rsidR="009A1CA8" w:rsidRPr="008A0C2D">
        <w:rPr>
          <w:rFonts w:ascii="Times New Roman" w:hAnsi="Times New Roman" w:cs="Times New Roman"/>
          <w:sz w:val="28"/>
          <w:szCs w:val="28"/>
        </w:rPr>
        <w:t>-</w:t>
      </w:r>
      <w:r w:rsidRPr="008A0C2D">
        <w:rPr>
          <w:rFonts w:ascii="Times New Roman" w:hAnsi="Times New Roman" w:cs="Times New Roman"/>
          <w:sz w:val="28"/>
          <w:szCs w:val="28"/>
        </w:rPr>
        <w:t>то о ком (о чём);</w:t>
      </w:r>
    </w:p>
    <w:p w:rsidR="00810249" w:rsidRPr="008A0C2D" w:rsidRDefault="00810249" w:rsidP="00282EC4">
      <w:pPr>
        <w:spacing w:after="0" w:line="240" w:lineRule="auto"/>
        <w:jc w:val="both"/>
        <w:rPr>
          <w:rFonts w:ascii="Times New Roman" w:hAnsi="Times New Roman" w:cs="Times New Roman"/>
          <w:sz w:val="28"/>
          <w:szCs w:val="28"/>
        </w:rPr>
      </w:pPr>
      <w:r w:rsidRPr="008A0C2D">
        <w:rPr>
          <w:rFonts w:ascii="Times New Roman" w:hAnsi="Times New Roman" w:cs="Times New Roman"/>
          <w:sz w:val="28"/>
          <w:szCs w:val="28"/>
        </w:rPr>
        <w:t>- составить план экспериментального исследования;</w:t>
      </w:r>
    </w:p>
    <w:p w:rsidR="00810249" w:rsidRPr="008A0C2D" w:rsidRDefault="00810249" w:rsidP="00282EC4">
      <w:pPr>
        <w:spacing w:after="0" w:line="240" w:lineRule="auto"/>
        <w:jc w:val="both"/>
        <w:rPr>
          <w:rFonts w:ascii="Times New Roman" w:hAnsi="Times New Roman" w:cs="Times New Roman"/>
          <w:sz w:val="28"/>
          <w:szCs w:val="28"/>
        </w:rPr>
      </w:pPr>
      <w:r w:rsidRPr="008A0C2D">
        <w:rPr>
          <w:rFonts w:ascii="Times New Roman" w:hAnsi="Times New Roman" w:cs="Times New Roman"/>
          <w:sz w:val="28"/>
          <w:szCs w:val="28"/>
        </w:rPr>
        <w:t>- разработать различные критерии для наблюдения;</w:t>
      </w:r>
    </w:p>
    <w:p w:rsidR="00F25B98" w:rsidRDefault="00810249" w:rsidP="00282EC4">
      <w:pPr>
        <w:spacing w:after="0" w:line="240" w:lineRule="auto"/>
        <w:jc w:val="both"/>
      </w:pPr>
      <w:r w:rsidRPr="008A0C2D">
        <w:rPr>
          <w:rFonts w:ascii="Times New Roman" w:hAnsi="Times New Roman" w:cs="Times New Roman"/>
          <w:sz w:val="28"/>
          <w:szCs w:val="28"/>
        </w:rPr>
        <w:t>-составить схему анализа результатов.</w:t>
      </w:r>
      <w:r w:rsidR="00F25B98" w:rsidRPr="00F25B98">
        <w:t xml:space="preserve"> </w:t>
      </w:r>
    </w:p>
    <w:p w:rsidR="00810249" w:rsidRPr="008A0C2D" w:rsidRDefault="00F25B98" w:rsidP="00282EC4">
      <w:pPr>
        <w:spacing w:after="0" w:line="240" w:lineRule="auto"/>
        <w:jc w:val="both"/>
        <w:rPr>
          <w:rFonts w:ascii="Times New Roman" w:hAnsi="Times New Roman" w:cs="Times New Roman"/>
          <w:sz w:val="28"/>
          <w:szCs w:val="28"/>
        </w:rPr>
      </w:pPr>
      <w:r w:rsidRPr="00F25B98">
        <w:rPr>
          <w:rFonts w:ascii="Times New Roman" w:hAnsi="Times New Roman" w:cs="Times New Roman"/>
          <w:sz w:val="28"/>
          <w:szCs w:val="28"/>
        </w:rPr>
        <w:t>Цель и задачи должны быть конкретными и ясными.</w:t>
      </w:r>
    </w:p>
    <w:p w:rsidR="00810249" w:rsidRPr="008A0C2D" w:rsidRDefault="00282EC4"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C4854">
        <w:rPr>
          <w:rFonts w:ascii="Times New Roman" w:hAnsi="Times New Roman" w:cs="Times New Roman"/>
          <w:sz w:val="28"/>
          <w:szCs w:val="28"/>
        </w:rPr>
        <w:t xml:space="preserve"> </w:t>
      </w:r>
      <w:r w:rsidR="003C4854" w:rsidRPr="003C4854">
        <w:rPr>
          <w:rFonts w:ascii="Times New Roman" w:hAnsi="Times New Roman" w:cs="Times New Roman"/>
          <w:b/>
          <w:sz w:val="28"/>
          <w:szCs w:val="28"/>
        </w:rPr>
        <w:t>Гипотеза.</w:t>
      </w:r>
      <w:r w:rsidR="003C4854">
        <w:rPr>
          <w:rFonts w:ascii="Times New Roman" w:hAnsi="Times New Roman" w:cs="Times New Roman"/>
          <w:sz w:val="28"/>
          <w:szCs w:val="28"/>
        </w:rPr>
        <w:t xml:space="preserve"> </w:t>
      </w:r>
      <w:r w:rsidR="00810249" w:rsidRPr="008A0C2D">
        <w:rPr>
          <w:rFonts w:ascii="Times New Roman" w:hAnsi="Times New Roman" w:cs="Times New Roman"/>
          <w:sz w:val="28"/>
          <w:szCs w:val="28"/>
        </w:rPr>
        <w:t xml:space="preserve">Позднее высказывается гипотеза  - развернутое предположение, подробно излагающее модель, методику, технологию, </w:t>
      </w:r>
      <w:r w:rsidR="00810249" w:rsidRPr="008A0C2D">
        <w:rPr>
          <w:rFonts w:ascii="Times New Roman" w:hAnsi="Times New Roman" w:cs="Times New Roman"/>
          <w:sz w:val="28"/>
          <w:szCs w:val="28"/>
        </w:rPr>
        <w:lastRenderedPageBreak/>
        <w:t>систему мер того нововведения, в результате которого достигается цель исследования</w:t>
      </w:r>
    </w:p>
    <w:p w:rsidR="00810249" w:rsidRPr="008A0C2D" w:rsidRDefault="00810249" w:rsidP="00282EC4">
      <w:pPr>
        <w:spacing w:after="0" w:line="240" w:lineRule="auto"/>
        <w:jc w:val="both"/>
        <w:rPr>
          <w:rFonts w:ascii="Times New Roman" w:hAnsi="Times New Roman" w:cs="Times New Roman"/>
          <w:sz w:val="28"/>
          <w:szCs w:val="28"/>
        </w:rPr>
      </w:pPr>
      <w:r w:rsidRPr="008A0C2D">
        <w:rPr>
          <w:rFonts w:ascii="Times New Roman" w:hAnsi="Times New Roman" w:cs="Times New Roman"/>
          <w:sz w:val="28"/>
          <w:szCs w:val="28"/>
        </w:rPr>
        <w:t xml:space="preserve">По ходу изучения материала любая гипотеза либо </w:t>
      </w:r>
      <w:proofErr w:type="gramStart"/>
      <w:r w:rsidRPr="008A0C2D">
        <w:rPr>
          <w:rFonts w:ascii="Times New Roman" w:hAnsi="Times New Roman" w:cs="Times New Roman"/>
          <w:sz w:val="28"/>
          <w:szCs w:val="28"/>
        </w:rPr>
        <w:t>подтверждается</w:t>
      </w:r>
      <w:proofErr w:type="gramEnd"/>
      <w:r w:rsidRPr="008A0C2D">
        <w:rPr>
          <w:rFonts w:ascii="Times New Roman" w:hAnsi="Times New Roman" w:cs="Times New Roman"/>
          <w:sz w:val="28"/>
          <w:szCs w:val="28"/>
        </w:rPr>
        <w:t xml:space="preserve"> либо опровергается. </w:t>
      </w:r>
    </w:p>
    <w:p w:rsidR="00810249" w:rsidRPr="008A0C2D" w:rsidRDefault="00810249" w:rsidP="00282EC4">
      <w:pPr>
        <w:spacing w:after="0" w:line="240" w:lineRule="auto"/>
        <w:jc w:val="both"/>
        <w:rPr>
          <w:rFonts w:ascii="Times New Roman" w:hAnsi="Times New Roman" w:cs="Times New Roman"/>
          <w:sz w:val="28"/>
          <w:szCs w:val="28"/>
        </w:rPr>
      </w:pPr>
      <w:r w:rsidRPr="008A0C2D">
        <w:rPr>
          <w:rFonts w:ascii="Times New Roman" w:hAnsi="Times New Roman" w:cs="Times New Roman"/>
          <w:sz w:val="28"/>
          <w:szCs w:val="28"/>
        </w:rPr>
        <w:t>В качестве гипотезы могут быть предположения:</w:t>
      </w:r>
    </w:p>
    <w:p w:rsidR="00810249" w:rsidRPr="00EC45BD" w:rsidRDefault="00810249" w:rsidP="00282EC4">
      <w:pPr>
        <w:spacing w:after="0" w:line="240" w:lineRule="auto"/>
        <w:jc w:val="both"/>
        <w:rPr>
          <w:rFonts w:ascii="Times New Roman" w:hAnsi="Times New Roman" w:cs="Times New Roman"/>
          <w:sz w:val="28"/>
          <w:szCs w:val="28"/>
        </w:rPr>
      </w:pPr>
      <w:r w:rsidRPr="00EC45BD">
        <w:rPr>
          <w:rFonts w:ascii="Times New Roman" w:hAnsi="Times New Roman" w:cs="Times New Roman"/>
          <w:sz w:val="28"/>
          <w:szCs w:val="28"/>
        </w:rPr>
        <w:t>- о существовании или отсутствии какого-либо феномена;</w:t>
      </w:r>
    </w:p>
    <w:p w:rsidR="00810249" w:rsidRPr="00EC45BD" w:rsidRDefault="00810249" w:rsidP="00282EC4">
      <w:pPr>
        <w:spacing w:after="0" w:line="240" w:lineRule="auto"/>
        <w:jc w:val="both"/>
        <w:rPr>
          <w:rFonts w:ascii="Times New Roman" w:hAnsi="Times New Roman" w:cs="Times New Roman"/>
          <w:sz w:val="28"/>
          <w:szCs w:val="28"/>
        </w:rPr>
      </w:pPr>
      <w:r w:rsidRPr="00EC45BD">
        <w:rPr>
          <w:rFonts w:ascii="Times New Roman" w:hAnsi="Times New Roman" w:cs="Times New Roman"/>
          <w:sz w:val="28"/>
          <w:szCs w:val="28"/>
        </w:rPr>
        <w:t>- об условии его возникновения и проявления;</w:t>
      </w:r>
    </w:p>
    <w:p w:rsidR="00810249" w:rsidRPr="00EC45BD" w:rsidRDefault="00810249" w:rsidP="00282EC4">
      <w:pPr>
        <w:spacing w:after="0" w:line="240" w:lineRule="auto"/>
        <w:jc w:val="both"/>
        <w:rPr>
          <w:rFonts w:ascii="Times New Roman" w:hAnsi="Times New Roman" w:cs="Times New Roman"/>
          <w:sz w:val="28"/>
          <w:szCs w:val="28"/>
        </w:rPr>
      </w:pPr>
      <w:r w:rsidRPr="00EC45BD">
        <w:rPr>
          <w:rFonts w:ascii="Times New Roman" w:hAnsi="Times New Roman" w:cs="Times New Roman"/>
          <w:sz w:val="28"/>
          <w:szCs w:val="28"/>
        </w:rPr>
        <w:t>- о взаимосвязи между явлениями;</w:t>
      </w:r>
    </w:p>
    <w:p w:rsidR="00810249" w:rsidRPr="00EC45BD" w:rsidRDefault="00810249" w:rsidP="00282EC4">
      <w:pPr>
        <w:spacing w:after="0" w:line="240" w:lineRule="auto"/>
        <w:jc w:val="both"/>
        <w:rPr>
          <w:rFonts w:ascii="Times New Roman" w:hAnsi="Times New Roman" w:cs="Times New Roman"/>
          <w:sz w:val="28"/>
          <w:szCs w:val="28"/>
        </w:rPr>
      </w:pPr>
      <w:r w:rsidRPr="00EC45BD">
        <w:rPr>
          <w:rFonts w:ascii="Times New Roman" w:hAnsi="Times New Roman" w:cs="Times New Roman"/>
          <w:sz w:val="28"/>
          <w:szCs w:val="28"/>
        </w:rPr>
        <w:t>- о наличии свойства и степени его выраженности у какого-либо объекта.</w:t>
      </w:r>
    </w:p>
    <w:p w:rsidR="00810249" w:rsidRPr="00EC45BD" w:rsidRDefault="00810249" w:rsidP="00282EC4">
      <w:pPr>
        <w:spacing w:after="0" w:line="240" w:lineRule="auto"/>
        <w:jc w:val="both"/>
        <w:rPr>
          <w:rFonts w:ascii="Times New Roman" w:hAnsi="Times New Roman" w:cs="Times New Roman"/>
          <w:sz w:val="28"/>
          <w:szCs w:val="28"/>
        </w:rPr>
      </w:pPr>
      <w:r w:rsidRPr="00EC45BD">
        <w:rPr>
          <w:rFonts w:ascii="Times New Roman" w:hAnsi="Times New Roman" w:cs="Times New Roman"/>
          <w:sz w:val="28"/>
          <w:szCs w:val="28"/>
        </w:rPr>
        <w:t xml:space="preserve">Гипотеза, как правило, начинается со </w:t>
      </w:r>
      <w:proofErr w:type="gramStart"/>
      <w:r w:rsidRPr="00EC45BD">
        <w:rPr>
          <w:rFonts w:ascii="Times New Roman" w:hAnsi="Times New Roman" w:cs="Times New Roman"/>
          <w:sz w:val="28"/>
          <w:szCs w:val="28"/>
        </w:rPr>
        <w:t>слов:  предположим</w:t>
      </w:r>
      <w:proofErr w:type="gramEnd"/>
      <w:r w:rsidRPr="00EC45BD">
        <w:rPr>
          <w:rFonts w:ascii="Times New Roman" w:hAnsi="Times New Roman" w:cs="Times New Roman"/>
          <w:sz w:val="28"/>
          <w:szCs w:val="28"/>
        </w:rPr>
        <w:t>…, допустим…, возможно…, или  что, если…</w:t>
      </w:r>
    </w:p>
    <w:p w:rsidR="00810249" w:rsidRDefault="00810249" w:rsidP="00282EC4">
      <w:pPr>
        <w:spacing w:after="0" w:line="240" w:lineRule="auto"/>
        <w:jc w:val="both"/>
        <w:rPr>
          <w:rFonts w:ascii="Times New Roman" w:hAnsi="Times New Roman" w:cs="Times New Roman"/>
          <w:sz w:val="28"/>
          <w:szCs w:val="28"/>
        </w:rPr>
      </w:pPr>
      <w:r w:rsidRPr="00EC45BD">
        <w:rPr>
          <w:rFonts w:ascii="Times New Roman" w:hAnsi="Times New Roman" w:cs="Times New Roman"/>
          <w:sz w:val="28"/>
          <w:szCs w:val="28"/>
        </w:rPr>
        <w:t>Гипотеза в рабочем или окончательном виде совсем не обязательно включается в текст исследовательской работы, но формулировать её необходимо, чтобы определить конкретную цель исследования.</w:t>
      </w:r>
    </w:p>
    <w:p w:rsidR="00133611" w:rsidRPr="003C4854" w:rsidRDefault="00282EC4" w:rsidP="00282E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23501F">
        <w:rPr>
          <w:rFonts w:ascii="Times New Roman" w:hAnsi="Times New Roman" w:cs="Times New Roman"/>
          <w:b/>
          <w:sz w:val="28"/>
          <w:szCs w:val="28"/>
        </w:rPr>
        <w:t>П</w:t>
      </w:r>
      <w:r>
        <w:rPr>
          <w:rFonts w:ascii="Times New Roman" w:hAnsi="Times New Roman" w:cs="Times New Roman"/>
          <w:b/>
          <w:sz w:val="28"/>
          <w:szCs w:val="28"/>
        </w:rPr>
        <w:t>ОИСК</w:t>
      </w:r>
      <w:r w:rsidR="00133611" w:rsidRPr="003C4854">
        <w:rPr>
          <w:rFonts w:ascii="Times New Roman" w:hAnsi="Times New Roman" w:cs="Times New Roman"/>
          <w:b/>
          <w:sz w:val="28"/>
          <w:szCs w:val="28"/>
        </w:rPr>
        <w:t xml:space="preserve"> ИНФОРМАЦИИ</w:t>
      </w:r>
    </w:p>
    <w:p w:rsidR="00133611" w:rsidRPr="00133611" w:rsidRDefault="00133611" w:rsidP="00282EC4">
      <w:pPr>
        <w:spacing w:after="0" w:line="240" w:lineRule="auto"/>
        <w:jc w:val="both"/>
        <w:rPr>
          <w:rFonts w:ascii="Times New Roman" w:hAnsi="Times New Roman" w:cs="Times New Roman"/>
          <w:sz w:val="28"/>
          <w:szCs w:val="28"/>
        </w:rPr>
      </w:pPr>
      <w:r w:rsidRPr="00133611">
        <w:t xml:space="preserve"> </w:t>
      </w:r>
      <w:r w:rsidRPr="00133611">
        <w:rPr>
          <w:rFonts w:ascii="Times New Roman" w:hAnsi="Times New Roman" w:cs="Times New Roman"/>
          <w:sz w:val="28"/>
          <w:szCs w:val="28"/>
        </w:rPr>
        <w:t>Сначала необходимо определить базу исследования – характеристику выборки (где и на ком (</w:t>
      </w:r>
      <w:r w:rsidR="003C4854">
        <w:rPr>
          <w:rFonts w:ascii="Times New Roman" w:hAnsi="Times New Roman" w:cs="Times New Roman"/>
          <w:sz w:val="28"/>
          <w:szCs w:val="28"/>
        </w:rPr>
        <w:t xml:space="preserve">или </w:t>
      </w:r>
      <w:r w:rsidRPr="00133611">
        <w:rPr>
          <w:rFonts w:ascii="Times New Roman" w:hAnsi="Times New Roman" w:cs="Times New Roman"/>
          <w:sz w:val="28"/>
          <w:szCs w:val="28"/>
        </w:rPr>
        <w:t xml:space="preserve">на чем) будет проводиться исследование). Обсудить </w:t>
      </w:r>
      <w:proofErr w:type="spellStart"/>
      <w:r w:rsidRPr="00133611">
        <w:rPr>
          <w:rFonts w:ascii="Times New Roman" w:hAnsi="Times New Roman" w:cs="Times New Roman"/>
          <w:sz w:val="28"/>
          <w:szCs w:val="28"/>
        </w:rPr>
        <w:t>референтные</w:t>
      </w:r>
      <w:proofErr w:type="spellEnd"/>
      <w:r w:rsidRPr="00133611">
        <w:rPr>
          <w:rFonts w:ascii="Times New Roman" w:hAnsi="Times New Roman" w:cs="Times New Roman"/>
          <w:sz w:val="28"/>
          <w:szCs w:val="28"/>
        </w:rPr>
        <w:t xml:space="preserve"> группы для опроса, анкетирования и интервьюирования. </w:t>
      </w:r>
    </w:p>
    <w:p w:rsidR="00133611" w:rsidRDefault="00133611" w:rsidP="00282EC4">
      <w:pPr>
        <w:spacing w:after="0" w:line="240" w:lineRule="auto"/>
        <w:jc w:val="both"/>
        <w:rPr>
          <w:rFonts w:ascii="Times New Roman" w:hAnsi="Times New Roman" w:cs="Times New Roman"/>
          <w:sz w:val="28"/>
          <w:szCs w:val="28"/>
        </w:rPr>
      </w:pPr>
      <w:proofErr w:type="spellStart"/>
      <w:r w:rsidRPr="00133611">
        <w:rPr>
          <w:rFonts w:ascii="Times New Roman" w:hAnsi="Times New Roman" w:cs="Times New Roman"/>
          <w:sz w:val="28"/>
          <w:szCs w:val="28"/>
        </w:rPr>
        <w:t>Референтные</w:t>
      </w:r>
      <w:proofErr w:type="spellEnd"/>
      <w:r w:rsidRPr="00133611">
        <w:rPr>
          <w:rFonts w:ascii="Times New Roman" w:hAnsi="Times New Roman" w:cs="Times New Roman"/>
          <w:sz w:val="28"/>
          <w:szCs w:val="28"/>
        </w:rPr>
        <w:t xml:space="preserve"> группы:</w:t>
      </w:r>
      <w:r w:rsidR="004A5F69">
        <w:rPr>
          <w:rFonts w:ascii="Times New Roman" w:hAnsi="Times New Roman" w:cs="Times New Roman"/>
          <w:sz w:val="28"/>
          <w:szCs w:val="28"/>
        </w:rPr>
        <w:t xml:space="preserve"> </w:t>
      </w:r>
      <w:r w:rsidRPr="00133611">
        <w:rPr>
          <w:rFonts w:ascii="Times New Roman" w:hAnsi="Times New Roman" w:cs="Times New Roman"/>
          <w:sz w:val="28"/>
          <w:szCs w:val="28"/>
        </w:rPr>
        <w:t>семья, друзья, коллеги по работе, представители профессиональных и общественных организаций, то есть это значимые для Вашего проекта люди, чье мнение, чья информация является авторитетным и содержательной. Кроме того, именно у них Вы можете получить экспонаты для музейной экспозиции, копии документов, фотографий необходимых для представления результата проекта.</w:t>
      </w:r>
    </w:p>
    <w:p w:rsidR="00CA56CB" w:rsidRDefault="00372353" w:rsidP="00282EC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Для проекта о конкретном человеке или трудовой династии  Вам будут необходимы  сведения:</w:t>
      </w:r>
    </w:p>
    <w:p w:rsidR="00CA56CB" w:rsidRPr="00CA56CB" w:rsidRDefault="004A5F69" w:rsidP="00282EC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CA56CB" w:rsidRPr="00CA56CB">
        <w:rPr>
          <w:rFonts w:ascii="Times New Roman" w:hAnsi="Times New Roman" w:cs="Times New Roman"/>
          <w:sz w:val="28"/>
          <w:szCs w:val="28"/>
        </w:rPr>
        <w:tab/>
        <w:t>важнейшие биографические сведения о герое</w:t>
      </w:r>
      <w:r w:rsidR="00372353">
        <w:rPr>
          <w:rFonts w:ascii="Times New Roman" w:hAnsi="Times New Roman" w:cs="Times New Roman"/>
          <w:sz w:val="28"/>
          <w:szCs w:val="28"/>
        </w:rPr>
        <w:t>, (семье)</w:t>
      </w:r>
      <w:r w:rsidR="00CA56CB" w:rsidRPr="00CA56CB">
        <w:rPr>
          <w:rFonts w:ascii="Times New Roman" w:hAnsi="Times New Roman" w:cs="Times New Roman"/>
          <w:sz w:val="28"/>
          <w:szCs w:val="28"/>
        </w:rPr>
        <w:t>;</w:t>
      </w:r>
    </w:p>
    <w:p w:rsidR="00CA56CB" w:rsidRPr="00CA56CB" w:rsidRDefault="00CA56CB" w:rsidP="00282EC4">
      <w:pPr>
        <w:spacing w:after="0" w:line="240" w:lineRule="auto"/>
        <w:ind w:left="709"/>
        <w:jc w:val="both"/>
        <w:rPr>
          <w:rFonts w:ascii="Times New Roman" w:hAnsi="Times New Roman" w:cs="Times New Roman"/>
          <w:sz w:val="28"/>
          <w:szCs w:val="28"/>
        </w:rPr>
      </w:pPr>
      <w:r w:rsidRPr="00CA56CB">
        <w:rPr>
          <w:rFonts w:ascii="Times New Roman" w:hAnsi="Times New Roman" w:cs="Times New Roman"/>
          <w:sz w:val="28"/>
          <w:szCs w:val="28"/>
        </w:rPr>
        <w:t></w:t>
      </w:r>
      <w:r w:rsidRPr="00CA56CB">
        <w:rPr>
          <w:rFonts w:ascii="Times New Roman" w:hAnsi="Times New Roman" w:cs="Times New Roman"/>
          <w:sz w:val="28"/>
          <w:szCs w:val="28"/>
        </w:rPr>
        <w:tab/>
        <w:t>особенности трудовой деятельности, трудовые подвиги;</w:t>
      </w:r>
    </w:p>
    <w:p w:rsidR="00CA56CB" w:rsidRPr="00CA56CB" w:rsidRDefault="00CA56CB" w:rsidP="00282EC4">
      <w:pPr>
        <w:spacing w:after="0" w:line="240" w:lineRule="auto"/>
        <w:ind w:left="709"/>
        <w:jc w:val="both"/>
        <w:rPr>
          <w:rFonts w:ascii="Times New Roman" w:hAnsi="Times New Roman" w:cs="Times New Roman"/>
          <w:sz w:val="28"/>
          <w:szCs w:val="28"/>
        </w:rPr>
      </w:pPr>
      <w:r w:rsidRPr="00CA56CB">
        <w:rPr>
          <w:rFonts w:ascii="Times New Roman" w:hAnsi="Times New Roman" w:cs="Times New Roman"/>
          <w:sz w:val="28"/>
          <w:szCs w:val="28"/>
        </w:rPr>
        <w:t></w:t>
      </w:r>
      <w:r w:rsidRPr="00CA56CB">
        <w:rPr>
          <w:rFonts w:ascii="Times New Roman" w:hAnsi="Times New Roman" w:cs="Times New Roman"/>
          <w:sz w:val="28"/>
          <w:szCs w:val="28"/>
        </w:rPr>
        <w:tab/>
        <w:t>профессиональные достижения и награды и их основания;</w:t>
      </w:r>
    </w:p>
    <w:p w:rsidR="00CA56CB" w:rsidRPr="00CA56CB" w:rsidRDefault="00CA56CB" w:rsidP="00282EC4">
      <w:pPr>
        <w:spacing w:after="0" w:line="240" w:lineRule="auto"/>
        <w:ind w:left="709"/>
        <w:jc w:val="both"/>
        <w:rPr>
          <w:rFonts w:ascii="Times New Roman" w:hAnsi="Times New Roman" w:cs="Times New Roman"/>
          <w:sz w:val="28"/>
          <w:szCs w:val="28"/>
        </w:rPr>
      </w:pPr>
      <w:r w:rsidRPr="00CA56CB">
        <w:rPr>
          <w:rFonts w:ascii="Times New Roman" w:hAnsi="Times New Roman" w:cs="Times New Roman"/>
          <w:sz w:val="28"/>
          <w:szCs w:val="28"/>
        </w:rPr>
        <w:t></w:t>
      </w:r>
      <w:r w:rsidRPr="00CA56CB">
        <w:rPr>
          <w:rFonts w:ascii="Times New Roman" w:hAnsi="Times New Roman" w:cs="Times New Roman"/>
          <w:sz w:val="28"/>
          <w:szCs w:val="28"/>
        </w:rPr>
        <w:tab/>
        <w:t>соответствие трудового наследия героя выбранной номинации, в которой он представлен;</w:t>
      </w:r>
    </w:p>
    <w:p w:rsidR="00CA56CB" w:rsidRPr="00CA56CB" w:rsidRDefault="00CA56CB" w:rsidP="00282EC4">
      <w:pPr>
        <w:spacing w:after="0" w:line="240" w:lineRule="auto"/>
        <w:ind w:left="709"/>
        <w:jc w:val="both"/>
        <w:rPr>
          <w:rFonts w:ascii="Times New Roman" w:hAnsi="Times New Roman" w:cs="Times New Roman"/>
          <w:sz w:val="28"/>
          <w:szCs w:val="28"/>
        </w:rPr>
      </w:pPr>
      <w:r w:rsidRPr="00CA56CB">
        <w:rPr>
          <w:rFonts w:ascii="Times New Roman" w:hAnsi="Times New Roman" w:cs="Times New Roman"/>
          <w:sz w:val="28"/>
          <w:szCs w:val="28"/>
        </w:rPr>
        <w:t></w:t>
      </w:r>
      <w:r w:rsidRPr="00CA56CB">
        <w:rPr>
          <w:rFonts w:ascii="Times New Roman" w:hAnsi="Times New Roman" w:cs="Times New Roman"/>
          <w:sz w:val="28"/>
          <w:szCs w:val="28"/>
        </w:rPr>
        <w:tab/>
        <w:t xml:space="preserve">участие героя </w:t>
      </w:r>
      <w:r w:rsidR="00372353">
        <w:rPr>
          <w:rFonts w:ascii="Times New Roman" w:hAnsi="Times New Roman" w:cs="Times New Roman"/>
          <w:sz w:val="28"/>
          <w:szCs w:val="28"/>
        </w:rPr>
        <w:t xml:space="preserve">(семьи) </w:t>
      </w:r>
      <w:r w:rsidRPr="00CA56CB">
        <w:rPr>
          <w:rFonts w:ascii="Times New Roman" w:hAnsi="Times New Roman" w:cs="Times New Roman"/>
          <w:sz w:val="28"/>
          <w:szCs w:val="28"/>
        </w:rPr>
        <w:t>в общественной жизни, вклад в развитие организации, населенного пункта, региона в целом;</w:t>
      </w:r>
    </w:p>
    <w:p w:rsidR="00CA56CB" w:rsidRDefault="00CA56CB" w:rsidP="00282EC4">
      <w:pPr>
        <w:spacing w:after="0" w:line="240" w:lineRule="auto"/>
        <w:ind w:left="709"/>
        <w:jc w:val="both"/>
        <w:rPr>
          <w:rFonts w:ascii="Times New Roman" w:hAnsi="Times New Roman" w:cs="Times New Roman"/>
          <w:sz w:val="28"/>
          <w:szCs w:val="28"/>
        </w:rPr>
      </w:pPr>
      <w:r w:rsidRPr="00CA56CB">
        <w:rPr>
          <w:rFonts w:ascii="Times New Roman" w:hAnsi="Times New Roman" w:cs="Times New Roman"/>
          <w:sz w:val="28"/>
          <w:szCs w:val="28"/>
        </w:rPr>
        <w:t></w:t>
      </w:r>
      <w:r w:rsidRPr="00CA56CB">
        <w:rPr>
          <w:rFonts w:ascii="Times New Roman" w:hAnsi="Times New Roman" w:cs="Times New Roman"/>
          <w:sz w:val="28"/>
          <w:szCs w:val="28"/>
        </w:rPr>
        <w:tab/>
        <w:t>особенности личности героя, соответствующие образу достойного человека – гражданина Костромской области и Российской Федерации в целом.</w:t>
      </w:r>
    </w:p>
    <w:p w:rsidR="00CA56CB" w:rsidRPr="00C24343" w:rsidRDefault="00CA56CB" w:rsidP="00282EC4">
      <w:pPr>
        <w:spacing w:after="0" w:line="240" w:lineRule="auto"/>
        <w:jc w:val="both"/>
        <w:rPr>
          <w:rFonts w:ascii="Times New Roman" w:hAnsi="Times New Roman" w:cs="Times New Roman"/>
          <w:sz w:val="28"/>
          <w:szCs w:val="28"/>
        </w:rPr>
      </w:pPr>
    </w:p>
    <w:p w:rsidR="00353A82" w:rsidRPr="00C24343" w:rsidRDefault="00282EC4" w:rsidP="00282EC4">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ab/>
      </w:r>
      <w:r w:rsidR="00353A82" w:rsidRPr="00C24343">
        <w:rPr>
          <w:rFonts w:ascii="Times New Roman" w:eastAsiaTheme="minorHAnsi" w:hAnsi="Times New Roman" w:cs="Times New Roman"/>
          <w:b/>
          <w:color w:val="000000"/>
          <w:sz w:val="28"/>
          <w:szCs w:val="28"/>
          <w:lang w:eastAsia="en-US"/>
        </w:rPr>
        <w:t xml:space="preserve"> Определение методов исследования. </w:t>
      </w:r>
    </w:p>
    <w:p w:rsidR="00FD42AB" w:rsidRPr="00C24343" w:rsidRDefault="00C901C1" w:rsidP="00282EC4">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sidRPr="00C24343">
        <w:rPr>
          <w:rFonts w:ascii="Times New Roman" w:hAnsi="Times New Roman" w:cs="Times New Roman"/>
          <w:sz w:val="28"/>
          <w:szCs w:val="28"/>
        </w:rPr>
        <w:t>Исходя из направлений поиска</w:t>
      </w:r>
      <w:r w:rsidR="00C20C3C" w:rsidRPr="00C24343">
        <w:rPr>
          <w:rFonts w:ascii="Times New Roman" w:hAnsi="Times New Roman" w:cs="Times New Roman"/>
          <w:sz w:val="28"/>
          <w:szCs w:val="28"/>
        </w:rPr>
        <w:t xml:space="preserve"> Вы выбираете м</w:t>
      </w:r>
      <w:r w:rsidRPr="00C24343">
        <w:rPr>
          <w:rFonts w:ascii="Times New Roman" w:hAnsi="Times New Roman" w:cs="Times New Roman"/>
          <w:sz w:val="28"/>
          <w:szCs w:val="28"/>
        </w:rPr>
        <w:t>етоды исследования</w:t>
      </w:r>
      <w:r w:rsidR="00C20C3C" w:rsidRPr="00C24343">
        <w:rPr>
          <w:rFonts w:ascii="Times New Roman" w:hAnsi="Times New Roman" w:cs="Times New Roman"/>
          <w:sz w:val="28"/>
          <w:szCs w:val="28"/>
        </w:rPr>
        <w:t xml:space="preserve">, а </w:t>
      </w:r>
      <w:proofErr w:type="gramStart"/>
      <w:r w:rsidR="00C20C3C" w:rsidRPr="00C24343">
        <w:rPr>
          <w:rFonts w:ascii="Times New Roman" w:hAnsi="Times New Roman" w:cs="Times New Roman"/>
          <w:sz w:val="28"/>
          <w:szCs w:val="28"/>
        </w:rPr>
        <w:t xml:space="preserve">это </w:t>
      </w:r>
      <w:r w:rsidRPr="00C24343">
        <w:rPr>
          <w:rFonts w:ascii="Times New Roman" w:hAnsi="Times New Roman" w:cs="Times New Roman"/>
          <w:sz w:val="28"/>
          <w:szCs w:val="28"/>
        </w:rPr>
        <w:t xml:space="preserve"> –</w:t>
      </w:r>
      <w:proofErr w:type="gramEnd"/>
      <w:r w:rsidRPr="00C24343">
        <w:rPr>
          <w:rFonts w:ascii="Times New Roman" w:hAnsi="Times New Roman" w:cs="Times New Roman"/>
          <w:sz w:val="28"/>
          <w:szCs w:val="28"/>
        </w:rPr>
        <w:t xml:space="preserve">  способы достижения цели</w:t>
      </w:r>
      <w:r w:rsidR="00C20C3C" w:rsidRPr="00C24343">
        <w:rPr>
          <w:rFonts w:ascii="Times New Roman" w:hAnsi="Times New Roman" w:cs="Times New Roman"/>
          <w:sz w:val="28"/>
          <w:szCs w:val="28"/>
        </w:rPr>
        <w:t xml:space="preserve"> проекта</w:t>
      </w:r>
      <w:r w:rsidRPr="00C24343">
        <w:rPr>
          <w:rFonts w:ascii="Times New Roman" w:hAnsi="Times New Roman" w:cs="Times New Roman"/>
          <w:sz w:val="28"/>
          <w:szCs w:val="28"/>
        </w:rPr>
        <w:t>.</w:t>
      </w:r>
    </w:p>
    <w:p w:rsidR="00353A82" w:rsidRPr="00C24343" w:rsidRDefault="00353A82" w:rsidP="00282EC4">
      <w:pPr>
        <w:spacing w:after="0" w:line="240" w:lineRule="auto"/>
        <w:jc w:val="both"/>
        <w:rPr>
          <w:rFonts w:ascii="Times New Roman" w:hAnsi="Times New Roman" w:cs="Times New Roman"/>
          <w:sz w:val="28"/>
          <w:szCs w:val="28"/>
        </w:rPr>
      </w:pPr>
      <w:r w:rsidRPr="00C24343">
        <w:rPr>
          <w:rFonts w:ascii="Times New Roman" w:hAnsi="Times New Roman" w:cs="Times New Roman"/>
          <w:sz w:val="28"/>
          <w:szCs w:val="28"/>
        </w:rPr>
        <w:t>Характеристика методов исследования</w:t>
      </w:r>
    </w:p>
    <w:p w:rsidR="00353A82" w:rsidRPr="00C24343" w:rsidRDefault="00353A82" w:rsidP="00282EC4">
      <w:pPr>
        <w:spacing w:after="0" w:line="240" w:lineRule="auto"/>
        <w:jc w:val="both"/>
        <w:rPr>
          <w:rFonts w:ascii="Times New Roman" w:hAnsi="Times New Roman" w:cs="Times New Roman"/>
          <w:sz w:val="28"/>
          <w:szCs w:val="28"/>
        </w:rPr>
      </w:pPr>
      <w:r w:rsidRPr="00C24343">
        <w:rPr>
          <w:rFonts w:ascii="Times New Roman" w:hAnsi="Times New Roman" w:cs="Times New Roman"/>
          <w:sz w:val="28"/>
          <w:szCs w:val="28"/>
        </w:rPr>
        <w:t>Наблюдение - активный познавательный процесс, опирающийся прежде всего на работу органов чувств человека и его предметную материальную деятельность.</w:t>
      </w:r>
    </w:p>
    <w:p w:rsidR="000667E0" w:rsidRPr="00C24343" w:rsidRDefault="000667E0" w:rsidP="00282EC4">
      <w:pPr>
        <w:spacing w:after="0" w:line="240" w:lineRule="auto"/>
        <w:jc w:val="both"/>
        <w:rPr>
          <w:rFonts w:ascii="Times New Roman" w:hAnsi="Times New Roman" w:cs="Times New Roman"/>
          <w:sz w:val="28"/>
          <w:szCs w:val="28"/>
        </w:rPr>
      </w:pPr>
      <w:r w:rsidRPr="00C24343">
        <w:rPr>
          <w:rFonts w:ascii="Times New Roman" w:hAnsi="Times New Roman" w:cs="Times New Roman"/>
          <w:sz w:val="28"/>
          <w:szCs w:val="28"/>
        </w:rPr>
        <w:lastRenderedPageBreak/>
        <w:t>Описание – фиксация сведений.</w:t>
      </w:r>
    </w:p>
    <w:p w:rsidR="00353A82" w:rsidRPr="00C24343" w:rsidRDefault="00353A82" w:rsidP="00282EC4">
      <w:pPr>
        <w:spacing w:after="0" w:line="240" w:lineRule="auto"/>
        <w:jc w:val="both"/>
        <w:rPr>
          <w:rFonts w:ascii="Times New Roman" w:hAnsi="Times New Roman" w:cs="Times New Roman"/>
          <w:sz w:val="28"/>
          <w:szCs w:val="28"/>
        </w:rPr>
      </w:pPr>
      <w:r w:rsidRPr="00C24343">
        <w:rPr>
          <w:rFonts w:ascii="Times New Roman" w:hAnsi="Times New Roman" w:cs="Times New Roman"/>
          <w:sz w:val="28"/>
          <w:szCs w:val="28"/>
        </w:rPr>
        <w:t>Сравнение - позволяет установить сходство и различие предметов и явлений действительности.  В результате сравнения устанавливается общее, что присуще двум или нескольким объектам.</w:t>
      </w:r>
    </w:p>
    <w:p w:rsidR="00353A82" w:rsidRPr="005823F0" w:rsidRDefault="00353A82"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 xml:space="preserve">Измерение </w:t>
      </w:r>
      <w:r w:rsidR="000667E0">
        <w:rPr>
          <w:rFonts w:ascii="Times New Roman" w:hAnsi="Times New Roman" w:cs="Times New Roman"/>
          <w:sz w:val="28"/>
          <w:szCs w:val="28"/>
        </w:rPr>
        <w:t>–</w:t>
      </w:r>
      <w:r w:rsidRPr="005823F0">
        <w:rPr>
          <w:rFonts w:ascii="Times New Roman" w:hAnsi="Times New Roman" w:cs="Times New Roman"/>
          <w:sz w:val="28"/>
          <w:szCs w:val="28"/>
        </w:rPr>
        <w:t xml:space="preserve"> </w:t>
      </w:r>
      <w:r w:rsidR="000667E0">
        <w:rPr>
          <w:rFonts w:ascii="Times New Roman" w:hAnsi="Times New Roman" w:cs="Times New Roman"/>
          <w:sz w:val="28"/>
          <w:szCs w:val="28"/>
        </w:rPr>
        <w:t xml:space="preserve">сравнение по общим признакам, </w:t>
      </w:r>
      <w:r w:rsidRPr="005823F0">
        <w:rPr>
          <w:rFonts w:ascii="Times New Roman" w:hAnsi="Times New Roman" w:cs="Times New Roman"/>
          <w:sz w:val="28"/>
          <w:szCs w:val="28"/>
        </w:rPr>
        <w:t>определение численного значения некоторой величины, посредством единицы измерения. Дает точные, количественно определенные сведения об окружающей действительности.</w:t>
      </w:r>
    </w:p>
    <w:p w:rsidR="00353A82" w:rsidRPr="005823F0" w:rsidRDefault="00353A82"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Эксперимент - предполагает вмешательство в естественные условия существования предметов и явлений или воспроизведение определенных сторон предметов и явлений в специально созданных условиях с целью изучения, без осложняющих процесс сопутствующих обстоятельств</w:t>
      </w:r>
    </w:p>
    <w:p w:rsidR="00353A82" w:rsidRPr="005823F0" w:rsidRDefault="00353A82"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Анализ - изучение каждого элемента как части целого, расчленение изучаемого предмета или явления на составные элементы.</w:t>
      </w:r>
    </w:p>
    <w:p w:rsidR="00353A82" w:rsidRPr="005823F0" w:rsidRDefault="00353A82"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Синтез - соединение элементов изучаемого объекта в единое.</w:t>
      </w:r>
    </w:p>
    <w:p w:rsidR="000667E0" w:rsidRPr="005823F0" w:rsidRDefault="00353A82"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Моделирование - исследование объектов при помощи моделей – аналогов определенного фрагмента природной или социальной реальности.</w:t>
      </w:r>
      <w:r w:rsidR="000667E0">
        <w:rPr>
          <w:rFonts w:ascii="Times New Roman" w:hAnsi="Times New Roman" w:cs="Times New Roman"/>
          <w:sz w:val="28"/>
          <w:szCs w:val="28"/>
        </w:rPr>
        <w:t xml:space="preserve"> </w:t>
      </w:r>
      <w:r w:rsidRPr="005823F0">
        <w:rPr>
          <w:rFonts w:ascii="Times New Roman" w:hAnsi="Times New Roman" w:cs="Times New Roman"/>
          <w:sz w:val="28"/>
          <w:szCs w:val="28"/>
        </w:rPr>
        <w:t>Построение и изучение моделей реально существующих предметов, явлений и конструируемых объектов.</w:t>
      </w:r>
      <w:r w:rsidR="000667E0">
        <w:rPr>
          <w:rFonts w:ascii="Times New Roman" w:hAnsi="Times New Roman" w:cs="Times New Roman"/>
          <w:sz w:val="28"/>
          <w:szCs w:val="28"/>
        </w:rPr>
        <w:t xml:space="preserve"> </w:t>
      </w:r>
      <w:r w:rsidRPr="005823F0">
        <w:rPr>
          <w:rFonts w:ascii="Times New Roman" w:hAnsi="Times New Roman" w:cs="Times New Roman"/>
          <w:sz w:val="28"/>
          <w:szCs w:val="28"/>
        </w:rPr>
        <w:t>Моделирование может быть предметным и знаковым.</w:t>
      </w:r>
      <w:r w:rsidR="000667E0">
        <w:rPr>
          <w:rFonts w:ascii="Times New Roman" w:hAnsi="Times New Roman" w:cs="Times New Roman"/>
          <w:sz w:val="28"/>
          <w:szCs w:val="28"/>
        </w:rPr>
        <w:t xml:space="preserve"> </w:t>
      </w:r>
      <w:r w:rsidRPr="005823F0">
        <w:rPr>
          <w:rFonts w:ascii="Times New Roman" w:hAnsi="Times New Roman" w:cs="Times New Roman"/>
          <w:sz w:val="28"/>
          <w:szCs w:val="28"/>
        </w:rPr>
        <w:t>В предметном – исследование проводится на модели, воспроизводящей геометрические, физические, динамические, либо функциональные характеристики объекта – оригинала.</w:t>
      </w:r>
      <w:r w:rsidR="000667E0">
        <w:rPr>
          <w:rFonts w:ascii="Times New Roman" w:hAnsi="Times New Roman" w:cs="Times New Roman"/>
          <w:sz w:val="28"/>
          <w:szCs w:val="28"/>
        </w:rPr>
        <w:t xml:space="preserve"> </w:t>
      </w:r>
      <w:r w:rsidR="000667E0" w:rsidRPr="005823F0">
        <w:rPr>
          <w:rFonts w:ascii="Times New Roman" w:hAnsi="Times New Roman" w:cs="Times New Roman"/>
          <w:sz w:val="28"/>
          <w:szCs w:val="28"/>
        </w:rPr>
        <w:t>При знаковом – моделями служат схемы, чертежи, формулы и т.п.</w:t>
      </w:r>
    </w:p>
    <w:p w:rsidR="000667E0" w:rsidRPr="005823F0" w:rsidRDefault="000667E0"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Обобщение - позволяет обнаружить в многообразии предметов нечто общее, необходимое для правильной ориентации в окружающем мире.</w:t>
      </w:r>
    </w:p>
    <w:p w:rsidR="000667E0" w:rsidRPr="005823F0" w:rsidRDefault="000667E0"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Прогнозирование - вероятностные суждения о состоянии какого-либо явления в будущем</w:t>
      </w:r>
    </w:p>
    <w:p w:rsidR="000667E0" w:rsidRPr="005823F0" w:rsidRDefault="000667E0"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Беседа - организуется с целью выявления индивидуальных особенностей личности, ее мотивов, позиции. Применяется на стадии подготовки массовых анкетных опросов для определения области исследования, пополнения и уточнения данных массовой статистики и как самостоятельный метод сбора информации.</w:t>
      </w:r>
    </w:p>
    <w:p w:rsidR="000667E0" w:rsidRPr="005823F0" w:rsidRDefault="000667E0"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Анкетирование – метод опроса, заключающийся в самостоятельном заполнении респондентом (опрашиваемом) опросного листа (анкеты) по указанным в нем правилам.</w:t>
      </w:r>
    </w:p>
    <w:p w:rsidR="000667E0" w:rsidRDefault="000667E0" w:rsidP="00282EC4">
      <w:pPr>
        <w:spacing w:after="0" w:line="240" w:lineRule="auto"/>
        <w:jc w:val="both"/>
        <w:rPr>
          <w:rFonts w:ascii="Times New Roman" w:hAnsi="Times New Roman" w:cs="Times New Roman"/>
          <w:sz w:val="28"/>
          <w:szCs w:val="28"/>
        </w:rPr>
      </w:pPr>
      <w:r w:rsidRPr="005823F0">
        <w:rPr>
          <w:rFonts w:ascii="Times New Roman" w:hAnsi="Times New Roman" w:cs="Times New Roman"/>
          <w:sz w:val="28"/>
          <w:szCs w:val="28"/>
        </w:rPr>
        <w:t>Интервьюирование - метод опроса, осуществляемый в форме целенаправленной беседы по заранее подготовленному плану с лицом или группой лиц, чьи ответы на поставленные вопросы служат исходным источником информации.</w:t>
      </w:r>
    </w:p>
    <w:p w:rsidR="00CA56CB" w:rsidRPr="006C262E" w:rsidRDefault="00282EC4" w:rsidP="00282E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72353" w:rsidRPr="006C262E">
        <w:rPr>
          <w:rFonts w:ascii="Times New Roman" w:hAnsi="Times New Roman" w:cs="Times New Roman"/>
          <w:b/>
          <w:sz w:val="28"/>
          <w:szCs w:val="28"/>
        </w:rPr>
        <w:t>Сбор информации</w:t>
      </w:r>
    </w:p>
    <w:p w:rsidR="006C262E" w:rsidRPr="006C262E" w:rsidRDefault="006C262E"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Отдельно хочется остано</w:t>
      </w:r>
      <w:r>
        <w:rPr>
          <w:rFonts w:ascii="Times New Roman" w:eastAsiaTheme="minorHAnsi" w:hAnsi="Times New Roman" w:cs="Times New Roman"/>
          <w:color w:val="000000"/>
          <w:sz w:val="28"/>
          <w:szCs w:val="28"/>
          <w:lang w:eastAsia="en-US"/>
        </w:rPr>
        <w:t>виться на п</w:t>
      </w:r>
      <w:r w:rsidR="005345E6">
        <w:rPr>
          <w:rFonts w:ascii="Times New Roman" w:eastAsiaTheme="minorHAnsi" w:hAnsi="Times New Roman" w:cs="Times New Roman"/>
          <w:color w:val="000000"/>
          <w:sz w:val="28"/>
          <w:szCs w:val="28"/>
          <w:lang w:eastAsia="en-US"/>
        </w:rPr>
        <w:t>о</w:t>
      </w:r>
      <w:r>
        <w:rPr>
          <w:rFonts w:ascii="Times New Roman" w:eastAsiaTheme="minorHAnsi" w:hAnsi="Times New Roman" w:cs="Times New Roman"/>
          <w:color w:val="000000"/>
          <w:sz w:val="28"/>
          <w:szCs w:val="28"/>
          <w:lang w:eastAsia="en-US"/>
        </w:rPr>
        <w:t>иске</w:t>
      </w:r>
      <w:r w:rsidRPr="006C262E">
        <w:rPr>
          <w:rFonts w:ascii="Times New Roman" w:eastAsiaTheme="minorHAnsi" w:hAnsi="Times New Roman" w:cs="Times New Roman"/>
          <w:color w:val="000000"/>
          <w:sz w:val="28"/>
          <w:szCs w:val="28"/>
          <w:lang w:eastAsia="en-US"/>
        </w:rPr>
        <w:t xml:space="preserve"> информации</w:t>
      </w:r>
      <w:r>
        <w:rPr>
          <w:rFonts w:ascii="Times New Roman" w:eastAsiaTheme="minorHAnsi" w:hAnsi="Times New Roman" w:cs="Times New Roman"/>
          <w:color w:val="000000"/>
          <w:sz w:val="28"/>
          <w:szCs w:val="28"/>
          <w:lang w:eastAsia="en-US"/>
        </w:rPr>
        <w:t>.</w:t>
      </w:r>
    </w:p>
    <w:p w:rsidR="006C262E" w:rsidRPr="006C262E" w:rsidRDefault="006C262E"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Процесс разработки не сможет обойтись без источников информации, поэтому этот этап имеет большое значение для содержательной части самого проекта.</w:t>
      </w:r>
    </w:p>
    <w:p w:rsidR="006C262E" w:rsidRPr="006C262E" w:rsidRDefault="006C262E"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lastRenderedPageBreak/>
        <w:t>Подборка источников литературы для анализа – задача в большей степени руководителя. Сведения, полученные из литературных источников, обсуждаются совместно всеми участниками проектной деятельности. При анализе литературных данных обнаруживаются пробелы, часть которых можно восполнить в ходе работы с семейны</w:t>
      </w:r>
      <w:r w:rsidR="005345E6">
        <w:rPr>
          <w:rFonts w:ascii="Times New Roman" w:eastAsiaTheme="minorHAnsi" w:hAnsi="Times New Roman" w:cs="Times New Roman"/>
          <w:color w:val="000000"/>
          <w:sz w:val="28"/>
          <w:szCs w:val="28"/>
          <w:lang w:eastAsia="en-US"/>
        </w:rPr>
        <w:t xml:space="preserve">ми и государственными архивами, </w:t>
      </w:r>
      <w:r w:rsidRPr="006C262E">
        <w:rPr>
          <w:rFonts w:ascii="Times New Roman" w:eastAsiaTheme="minorHAnsi" w:hAnsi="Times New Roman" w:cs="Times New Roman"/>
          <w:color w:val="000000"/>
          <w:sz w:val="28"/>
          <w:szCs w:val="28"/>
          <w:lang w:eastAsia="en-US"/>
        </w:rPr>
        <w:t xml:space="preserve"> СМИ</w:t>
      </w:r>
      <w:r w:rsidR="005345E6">
        <w:rPr>
          <w:rFonts w:ascii="Times New Roman" w:eastAsiaTheme="minorHAnsi" w:hAnsi="Times New Roman" w:cs="Times New Roman"/>
          <w:color w:val="000000"/>
          <w:sz w:val="28"/>
          <w:szCs w:val="28"/>
          <w:lang w:eastAsia="en-US"/>
        </w:rPr>
        <w:t xml:space="preserve"> и </w:t>
      </w:r>
      <w:proofErr w:type="spellStart"/>
      <w:r w:rsidR="005345E6">
        <w:rPr>
          <w:rFonts w:ascii="Times New Roman" w:eastAsiaTheme="minorHAnsi" w:hAnsi="Times New Roman" w:cs="Times New Roman"/>
          <w:color w:val="000000"/>
          <w:sz w:val="28"/>
          <w:szCs w:val="28"/>
          <w:lang w:eastAsia="en-US"/>
        </w:rPr>
        <w:t>интернет-ресурсами</w:t>
      </w:r>
      <w:proofErr w:type="spellEnd"/>
      <w:r w:rsidRPr="006C262E">
        <w:rPr>
          <w:rFonts w:ascii="Times New Roman" w:eastAsiaTheme="minorHAnsi" w:hAnsi="Times New Roman" w:cs="Times New Roman"/>
          <w:color w:val="000000"/>
          <w:sz w:val="28"/>
          <w:szCs w:val="28"/>
          <w:lang w:eastAsia="en-US"/>
        </w:rPr>
        <w:t>.</w:t>
      </w:r>
    </w:p>
    <w:p w:rsidR="006C262E" w:rsidRPr="006C262E" w:rsidRDefault="006C262E"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 xml:space="preserve">Полученные сведения из изученных источников необходимо систематизировать в соответствии с целями информационного поиска. </w:t>
      </w:r>
    </w:p>
    <w:p w:rsidR="006C262E" w:rsidRDefault="006C262E"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Алгоритм по сбору информации</w:t>
      </w:r>
    </w:p>
    <w:p w:rsidR="006C262E" w:rsidRPr="006C262E" w:rsidRDefault="006C262E" w:rsidP="00282EC4">
      <w:pPr>
        <w:pStyle w:val="ac"/>
        <w:numPr>
          <w:ilvl w:val="0"/>
          <w:numId w:val="2"/>
        </w:numPr>
        <w:autoSpaceDE w:val="0"/>
        <w:autoSpaceDN w:val="0"/>
        <w:adjustRightInd w:val="0"/>
        <w:spacing w:after="0" w:line="240" w:lineRule="auto"/>
        <w:ind w:firstLine="0"/>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Проанализировать имеющуюся информацию.</w:t>
      </w:r>
    </w:p>
    <w:p w:rsidR="006C262E" w:rsidRPr="006C262E" w:rsidRDefault="006C262E" w:rsidP="00282EC4">
      <w:pPr>
        <w:pStyle w:val="ac"/>
        <w:numPr>
          <w:ilvl w:val="0"/>
          <w:numId w:val="2"/>
        </w:numPr>
        <w:autoSpaceDE w:val="0"/>
        <w:autoSpaceDN w:val="0"/>
        <w:adjustRightInd w:val="0"/>
        <w:spacing w:after="0" w:line="240" w:lineRule="auto"/>
        <w:ind w:firstLine="0"/>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Определить направления недостающей  информации</w:t>
      </w:r>
      <w:r w:rsidR="00E66EE2">
        <w:rPr>
          <w:rFonts w:ascii="Times New Roman" w:eastAsiaTheme="minorHAnsi" w:hAnsi="Times New Roman" w:cs="Times New Roman"/>
          <w:color w:val="000000"/>
          <w:sz w:val="28"/>
          <w:szCs w:val="28"/>
          <w:lang w:eastAsia="en-US"/>
        </w:rPr>
        <w:t xml:space="preserve"> и места поиска</w:t>
      </w:r>
      <w:r w:rsidRPr="006C262E">
        <w:rPr>
          <w:rFonts w:ascii="Times New Roman" w:eastAsiaTheme="minorHAnsi" w:hAnsi="Times New Roman" w:cs="Times New Roman"/>
          <w:color w:val="000000"/>
          <w:sz w:val="28"/>
          <w:szCs w:val="28"/>
          <w:lang w:eastAsia="en-US"/>
        </w:rPr>
        <w:t>.</w:t>
      </w:r>
    </w:p>
    <w:p w:rsidR="006C262E" w:rsidRPr="006C262E" w:rsidRDefault="006C262E" w:rsidP="00282EC4">
      <w:pPr>
        <w:pStyle w:val="ac"/>
        <w:numPr>
          <w:ilvl w:val="0"/>
          <w:numId w:val="2"/>
        </w:numPr>
        <w:autoSpaceDE w:val="0"/>
        <w:autoSpaceDN w:val="0"/>
        <w:adjustRightInd w:val="0"/>
        <w:spacing w:after="0" w:line="240" w:lineRule="auto"/>
        <w:ind w:firstLine="0"/>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Сформулировать акценты при использовании анкетирования, опроса, интервью.</w:t>
      </w:r>
    </w:p>
    <w:p w:rsidR="006C262E" w:rsidRDefault="006C262E" w:rsidP="00282EC4">
      <w:pPr>
        <w:pStyle w:val="ac"/>
        <w:numPr>
          <w:ilvl w:val="0"/>
          <w:numId w:val="2"/>
        </w:numPr>
        <w:autoSpaceDE w:val="0"/>
        <w:autoSpaceDN w:val="0"/>
        <w:adjustRightInd w:val="0"/>
        <w:spacing w:after="0" w:line="240" w:lineRule="auto"/>
        <w:ind w:firstLine="0"/>
        <w:jc w:val="both"/>
        <w:rPr>
          <w:rFonts w:ascii="Times New Roman" w:eastAsiaTheme="minorHAnsi" w:hAnsi="Times New Roman" w:cs="Times New Roman"/>
          <w:color w:val="000000"/>
          <w:sz w:val="28"/>
          <w:szCs w:val="28"/>
          <w:lang w:eastAsia="en-US"/>
        </w:rPr>
      </w:pPr>
      <w:r w:rsidRPr="006C262E">
        <w:rPr>
          <w:rFonts w:ascii="Times New Roman" w:eastAsiaTheme="minorHAnsi" w:hAnsi="Times New Roman" w:cs="Times New Roman"/>
          <w:color w:val="000000"/>
          <w:sz w:val="28"/>
          <w:szCs w:val="28"/>
          <w:lang w:eastAsia="en-US"/>
        </w:rPr>
        <w:t>Сформулировать требования к информации, которая необх</w:t>
      </w:r>
      <w:r>
        <w:rPr>
          <w:rFonts w:ascii="Times New Roman" w:eastAsiaTheme="minorHAnsi" w:hAnsi="Times New Roman" w:cs="Times New Roman"/>
          <w:color w:val="000000"/>
          <w:sz w:val="28"/>
          <w:szCs w:val="28"/>
          <w:lang w:eastAsia="en-US"/>
        </w:rPr>
        <w:t>одима для работы над проектом.</w:t>
      </w:r>
    </w:p>
    <w:p w:rsidR="005345E6" w:rsidRDefault="005345E6" w:rsidP="00282EC4">
      <w:pPr>
        <w:spacing w:after="0" w:line="240" w:lineRule="auto"/>
        <w:jc w:val="both"/>
        <w:rPr>
          <w:rFonts w:ascii="Times New Roman" w:eastAsiaTheme="minorHAnsi" w:hAnsi="Times New Roman" w:cs="Times New Roman"/>
          <w:b/>
          <w:color w:val="000000"/>
          <w:sz w:val="28"/>
          <w:szCs w:val="28"/>
          <w:lang w:eastAsia="en-US"/>
        </w:rPr>
      </w:pPr>
    </w:p>
    <w:p w:rsidR="006C262E" w:rsidRDefault="005345E6" w:rsidP="00282EC4">
      <w:pPr>
        <w:spacing w:after="0" w:line="240" w:lineRule="auto"/>
        <w:jc w:val="both"/>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Контакты с организациями и специалистами.</w:t>
      </w:r>
    </w:p>
    <w:p w:rsidR="00133C92" w:rsidRDefault="00133C92" w:rsidP="00282EC4">
      <w:pPr>
        <w:pStyle w:val="af6"/>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ab/>
      </w:r>
      <w:r>
        <w:rPr>
          <w:color w:val="000000"/>
          <w:sz w:val="28"/>
          <w:szCs w:val="28"/>
          <w:bdr w:val="none" w:sz="0" w:space="0" w:color="auto" w:frame="1"/>
        </w:rPr>
        <w:tab/>
      </w:r>
      <w:r w:rsidRPr="00133C92">
        <w:rPr>
          <w:b/>
          <w:color w:val="000000"/>
          <w:sz w:val="28"/>
          <w:szCs w:val="28"/>
          <w:bdr w:val="none" w:sz="0" w:space="0" w:color="auto" w:frame="1"/>
        </w:rPr>
        <w:t>Костромская областная универсальная научная библиотека.</w:t>
      </w:r>
      <w:r w:rsidRPr="00133C92">
        <w:rPr>
          <w:color w:val="000000"/>
          <w:sz w:val="28"/>
          <w:szCs w:val="28"/>
          <w:bdr w:val="none" w:sz="0" w:space="0" w:color="auto" w:frame="1"/>
        </w:rPr>
        <w:t xml:space="preserve"> </w:t>
      </w:r>
    </w:p>
    <w:p w:rsidR="00133C92" w:rsidRDefault="00133C92" w:rsidP="00282EC4">
      <w:pPr>
        <w:pStyle w:val="af6"/>
        <w:shd w:val="clear" w:color="auto" w:fill="FFFFFF"/>
        <w:spacing w:before="0" w:beforeAutospacing="0" w:after="0" w:afterAutospacing="0"/>
        <w:jc w:val="both"/>
        <w:rPr>
          <w:rFonts w:ascii="Verdana" w:hAnsi="Verdana"/>
          <w:color w:val="616161"/>
          <w:sz w:val="20"/>
          <w:szCs w:val="20"/>
        </w:rPr>
      </w:pPr>
      <w:r>
        <w:rPr>
          <w:color w:val="000000"/>
          <w:sz w:val="28"/>
          <w:szCs w:val="28"/>
          <w:bdr w:val="none" w:sz="0" w:space="0" w:color="auto" w:frame="1"/>
        </w:rPr>
        <w:tab/>
      </w:r>
      <w:r>
        <w:rPr>
          <w:color w:val="000000"/>
          <w:sz w:val="28"/>
          <w:szCs w:val="28"/>
          <w:bdr w:val="none" w:sz="0" w:space="0" w:color="auto" w:frame="1"/>
        </w:rPr>
        <w:tab/>
        <w:t>На любой вопрос краеведческого содержания помогут ответить опытные библиографы-краеведы с помощью разветвленного краеведческого справочного аппарата. Он отражает уникальную по временному охвату, по полноте и содержанию информацию о Костромской области.</w:t>
      </w:r>
    </w:p>
    <w:p w:rsidR="00133C92" w:rsidRDefault="004A5F69" w:rsidP="00282EC4">
      <w:pPr>
        <w:pStyle w:val="af6"/>
        <w:shd w:val="clear" w:color="auto" w:fill="FFFFFF"/>
        <w:spacing w:before="0" w:beforeAutospacing="0" w:after="0" w:afterAutospacing="0"/>
        <w:jc w:val="both"/>
        <w:rPr>
          <w:rFonts w:ascii="Verdana" w:hAnsi="Verdana"/>
          <w:color w:val="616161"/>
          <w:sz w:val="20"/>
          <w:szCs w:val="20"/>
        </w:rPr>
      </w:pPr>
      <w:r>
        <w:rPr>
          <w:color w:val="000000"/>
          <w:sz w:val="28"/>
          <w:szCs w:val="28"/>
          <w:bdr w:val="none" w:sz="0" w:space="0" w:color="auto" w:frame="1"/>
        </w:rPr>
        <w:tab/>
      </w:r>
      <w:r>
        <w:rPr>
          <w:color w:val="000000"/>
          <w:sz w:val="28"/>
          <w:szCs w:val="28"/>
          <w:bdr w:val="none" w:sz="0" w:space="0" w:color="auto" w:frame="1"/>
        </w:rPr>
        <w:tab/>
        <w:t>К Вашим услугам</w:t>
      </w:r>
      <w:r w:rsidR="00133C92">
        <w:rPr>
          <w:color w:val="000000"/>
          <w:sz w:val="28"/>
          <w:szCs w:val="28"/>
          <w:bdr w:val="none" w:sz="0" w:space="0" w:color="auto" w:frame="1"/>
        </w:rPr>
        <w:t xml:space="preserve"> карточные каталоги и картотеки:</w:t>
      </w:r>
      <w:r w:rsidR="00133C92">
        <w:rPr>
          <w:color w:val="000000"/>
          <w:sz w:val="28"/>
          <w:szCs w:val="28"/>
          <w:bdr w:val="none" w:sz="0" w:space="0" w:color="auto" w:frame="1"/>
        </w:rPr>
        <w:br/>
        <w:t>- алфавитный и систематический краеведческие каталоги;</w:t>
      </w:r>
      <w:r w:rsidR="00133C92">
        <w:rPr>
          <w:color w:val="000000"/>
          <w:sz w:val="28"/>
          <w:szCs w:val="28"/>
          <w:bdr w:val="none" w:sz="0" w:space="0" w:color="auto" w:frame="1"/>
        </w:rPr>
        <w:br/>
        <w:t xml:space="preserve">- алфавитный и систематический каталоги книг </w:t>
      </w:r>
      <w:proofErr w:type="spellStart"/>
      <w:r w:rsidR="00133C92">
        <w:rPr>
          <w:color w:val="000000"/>
          <w:sz w:val="28"/>
          <w:szCs w:val="28"/>
          <w:bdr w:val="none" w:sz="0" w:space="0" w:color="auto" w:frame="1"/>
        </w:rPr>
        <w:t>некраеведческого</w:t>
      </w:r>
      <w:proofErr w:type="spellEnd"/>
      <w:r w:rsidR="00133C92">
        <w:rPr>
          <w:color w:val="000000"/>
          <w:sz w:val="28"/>
          <w:szCs w:val="28"/>
          <w:bdr w:val="none" w:sz="0" w:space="0" w:color="auto" w:frame="1"/>
        </w:rPr>
        <w:t xml:space="preserve"> содержания, изданных на территории Костромской области;</w:t>
      </w:r>
      <w:r w:rsidR="00133C92">
        <w:rPr>
          <w:color w:val="000000"/>
          <w:sz w:val="28"/>
          <w:szCs w:val="28"/>
          <w:bdr w:val="none" w:sz="0" w:space="0" w:color="auto" w:frame="1"/>
        </w:rPr>
        <w:br/>
        <w:t>- каталог периодических изданий Костромского края, где представлены губернские, уездные, областные и районные газеты, начиная с 1840 года и до настоящего времени;</w:t>
      </w:r>
      <w:r w:rsidR="00133C92">
        <w:rPr>
          <w:color w:val="000000"/>
          <w:sz w:val="28"/>
          <w:szCs w:val="28"/>
          <w:bdr w:val="none" w:sz="0" w:space="0" w:color="auto" w:frame="1"/>
        </w:rPr>
        <w:br/>
        <w:t>- краеведческая картотека, включающая в себя статьи из сборников и периодических изданий, главы из книг, содержащие сведения по экономике, природе, технике, сельскому хозяйству, образованию, культуре края и т.д.</w:t>
      </w:r>
    </w:p>
    <w:p w:rsidR="00133C92" w:rsidRDefault="00133C92" w:rsidP="00282EC4">
      <w:pPr>
        <w:pStyle w:val="af6"/>
        <w:shd w:val="clear" w:color="auto" w:fill="FFFFFF"/>
        <w:spacing w:before="0" w:beforeAutospacing="0" w:after="0" w:afterAutospacing="0"/>
        <w:jc w:val="both"/>
        <w:rPr>
          <w:rFonts w:ascii="Verdana" w:hAnsi="Verdana"/>
          <w:color w:val="616161"/>
          <w:sz w:val="20"/>
          <w:szCs w:val="20"/>
        </w:rPr>
      </w:pPr>
      <w:r>
        <w:rPr>
          <w:color w:val="000000"/>
          <w:sz w:val="28"/>
          <w:szCs w:val="28"/>
          <w:bdr w:val="none" w:sz="0" w:space="0" w:color="auto" w:frame="1"/>
        </w:rPr>
        <w:t>Особый раздел картотеки составляют статьи о выдающихся уроженцах края – «Персоналия».</w:t>
      </w:r>
    </w:p>
    <w:p w:rsidR="00133C92" w:rsidRPr="00133C92" w:rsidRDefault="00133C92" w:rsidP="00282EC4">
      <w:pPr>
        <w:shd w:val="clear" w:color="auto" w:fill="FFFFFF"/>
        <w:spacing w:after="0" w:line="240" w:lineRule="auto"/>
        <w:jc w:val="both"/>
        <w:rPr>
          <w:rFonts w:ascii="Verdana" w:eastAsia="Times New Roman" w:hAnsi="Verdana" w:cs="Times New Roman"/>
          <w:color w:val="616161"/>
          <w:sz w:val="20"/>
          <w:szCs w:val="20"/>
        </w:rPr>
      </w:pPr>
      <w:r w:rsidRPr="00133C92">
        <w:rPr>
          <w:rFonts w:ascii="Times New Roman" w:eastAsia="Times New Roman" w:hAnsi="Times New Roman" w:cs="Times New Roman"/>
          <w:color w:val="000000"/>
          <w:sz w:val="28"/>
          <w:szCs w:val="28"/>
          <w:bdr w:val="none" w:sz="0" w:space="0" w:color="auto" w:frame="1"/>
        </w:rPr>
        <w:t>Автоматизированные базы данных:</w:t>
      </w:r>
      <w:r w:rsidRPr="00133C92">
        <w:rPr>
          <w:rFonts w:ascii="Times New Roman" w:eastAsia="Times New Roman" w:hAnsi="Times New Roman" w:cs="Times New Roman"/>
          <w:color w:val="000000"/>
          <w:sz w:val="28"/>
          <w:szCs w:val="28"/>
          <w:bdr w:val="none" w:sz="0" w:space="0" w:color="auto" w:frame="1"/>
        </w:rPr>
        <w:br/>
        <w:t>- «Литература о Костромской области», начиная с 1998 года;</w:t>
      </w:r>
      <w:r w:rsidRPr="00133C92">
        <w:rPr>
          <w:rFonts w:ascii="Times New Roman" w:eastAsia="Times New Roman" w:hAnsi="Times New Roman" w:cs="Times New Roman"/>
          <w:color w:val="000000"/>
          <w:sz w:val="28"/>
          <w:szCs w:val="28"/>
          <w:bdr w:val="none" w:sz="0" w:space="0" w:color="auto" w:frame="1"/>
        </w:rPr>
        <w:br/>
        <w:t>- электронная интегрированная база данных «Кострома и костромичи», размещенная на сайте библиотеки в Интернете.</w:t>
      </w:r>
    </w:p>
    <w:p w:rsidR="00133C92" w:rsidRPr="00133C92" w:rsidRDefault="00133C92" w:rsidP="00282EC4">
      <w:pPr>
        <w:shd w:val="clear" w:color="auto" w:fill="FFFFFF"/>
        <w:spacing w:after="0" w:line="240" w:lineRule="auto"/>
        <w:jc w:val="both"/>
        <w:rPr>
          <w:rFonts w:ascii="Verdana" w:eastAsia="Times New Roman" w:hAnsi="Verdana" w:cs="Times New Roman"/>
          <w:color w:val="616161"/>
          <w:sz w:val="20"/>
          <w:szCs w:val="20"/>
        </w:rPr>
      </w:pPr>
      <w:r>
        <w:rPr>
          <w:rFonts w:ascii="Times New Roman" w:eastAsia="Times New Roman" w:hAnsi="Times New Roman" w:cs="Times New Roman"/>
          <w:color w:val="000000"/>
          <w:sz w:val="28"/>
          <w:szCs w:val="28"/>
          <w:bdr w:val="none" w:sz="0" w:space="0" w:color="auto" w:frame="1"/>
        </w:rPr>
        <w:tab/>
      </w:r>
      <w:r>
        <w:rPr>
          <w:rFonts w:ascii="Times New Roman" w:eastAsia="Times New Roman" w:hAnsi="Times New Roman" w:cs="Times New Roman"/>
          <w:color w:val="000000"/>
          <w:sz w:val="28"/>
          <w:szCs w:val="28"/>
          <w:bdr w:val="none" w:sz="0" w:space="0" w:color="auto" w:frame="1"/>
        </w:rPr>
        <w:tab/>
      </w:r>
    </w:p>
    <w:p w:rsidR="00133C92" w:rsidRDefault="00133C92" w:rsidP="00282EC4">
      <w:pPr>
        <w:spacing w:after="0" w:line="240" w:lineRule="auto"/>
        <w:jc w:val="both"/>
        <w:rPr>
          <w:rFonts w:ascii="Times New Roman" w:eastAsiaTheme="minorHAnsi" w:hAnsi="Times New Roman" w:cs="Times New Roman"/>
          <w:b/>
          <w:color w:val="000000"/>
          <w:sz w:val="28"/>
          <w:szCs w:val="28"/>
          <w:lang w:eastAsia="en-US"/>
        </w:rPr>
      </w:pPr>
    </w:p>
    <w:p w:rsidR="005345E6" w:rsidRDefault="005345E6"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обратиться в отдел каталогов, где с помощью библиографов подобрать в картотеках библиотеки информацию о необходимых </w:t>
      </w:r>
      <w:r w:rsidR="004D1283">
        <w:rPr>
          <w:rFonts w:ascii="Times New Roman" w:hAnsi="Times New Roman" w:cs="Times New Roman"/>
          <w:sz w:val="28"/>
          <w:szCs w:val="28"/>
        </w:rPr>
        <w:t xml:space="preserve"> Вам книгах,</w:t>
      </w:r>
      <w:r>
        <w:rPr>
          <w:rFonts w:ascii="Times New Roman" w:hAnsi="Times New Roman" w:cs="Times New Roman"/>
          <w:sz w:val="28"/>
          <w:szCs w:val="28"/>
        </w:rPr>
        <w:t xml:space="preserve"> статьях.</w:t>
      </w:r>
    </w:p>
    <w:p w:rsidR="005345E6" w:rsidRDefault="005345E6"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Возможна платная заявка на подбор материала (от 100 рублей)</w:t>
      </w:r>
    </w:p>
    <w:p w:rsidR="005345E6" w:rsidRDefault="005345E6"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 найденной информацией или литературой участники могут ознакомиться в читальном зале библиотеки при наличии читательского билета. Может быть выписан временный для чего иметь при себе паспорт.</w:t>
      </w:r>
    </w:p>
    <w:p w:rsidR="0023501F" w:rsidRPr="0023501F" w:rsidRDefault="0023501F" w:rsidP="00282EC4">
      <w:pPr>
        <w:spacing w:after="0" w:line="240" w:lineRule="auto"/>
        <w:jc w:val="both"/>
        <w:rPr>
          <w:rFonts w:ascii="Times New Roman" w:hAnsi="Times New Roman" w:cs="Times New Roman"/>
          <w:sz w:val="28"/>
          <w:szCs w:val="28"/>
        </w:rPr>
      </w:pPr>
      <w:r w:rsidRPr="0023501F">
        <w:rPr>
          <w:rFonts w:ascii="Times New Roman" w:hAnsi="Times New Roman" w:cs="Times New Roman"/>
          <w:sz w:val="28"/>
          <w:szCs w:val="28"/>
        </w:rPr>
        <w:t>На сайте библиотеки создана виртуальная справочная служба, где библиографы сектора краеведческой литературы готовы ответить на вопросы, преимущественно связанные с краеведением. Цель службы – работа с удаленными пользователями. Услуги Виртуальной справочной службы оказываются бесплатно. Вопросы пользователей виртуальной службой принимаются по электронной почте</w:t>
      </w:r>
    </w:p>
    <w:p w:rsidR="0023501F" w:rsidRPr="0023501F" w:rsidRDefault="0023501F" w:rsidP="00282EC4">
      <w:pPr>
        <w:spacing w:after="0" w:line="240" w:lineRule="auto"/>
        <w:jc w:val="both"/>
        <w:rPr>
          <w:rFonts w:ascii="Times New Roman" w:hAnsi="Times New Roman" w:cs="Times New Roman"/>
          <w:sz w:val="28"/>
          <w:szCs w:val="28"/>
        </w:rPr>
      </w:pPr>
      <w:r w:rsidRPr="0023501F">
        <w:rPr>
          <w:rFonts w:ascii="Times New Roman" w:hAnsi="Times New Roman" w:cs="Times New Roman"/>
          <w:sz w:val="28"/>
          <w:szCs w:val="28"/>
        </w:rPr>
        <w:t>Контактная информация:</w:t>
      </w:r>
    </w:p>
    <w:p w:rsidR="0023501F" w:rsidRPr="0023501F" w:rsidRDefault="0023501F" w:rsidP="00282EC4">
      <w:pPr>
        <w:spacing w:after="0" w:line="240" w:lineRule="auto"/>
        <w:jc w:val="both"/>
        <w:rPr>
          <w:rFonts w:ascii="Times New Roman" w:hAnsi="Times New Roman" w:cs="Times New Roman"/>
          <w:sz w:val="28"/>
          <w:szCs w:val="28"/>
        </w:rPr>
      </w:pPr>
      <w:r w:rsidRPr="0023501F">
        <w:rPr>
          <w:rFonts w:ascii="Times New Roman" w:hAnsi="Times New Roman" w:cs="Times New Roman"/>
          <w:sz w:val="28"/>
          <w:szCs w:val="28"/>
        </w:rPr>
        <w:t>Адрес: 156005, г.Кострома, ул. Советская, д. 73</w:t>
      </w:r>
    </w:p>
    <w:p w:rsidR="0023501F" w:rsidRPr="0023501F" w:rsidRDefault="0023501F" w:rsidP="00282EC4">
      <w:pPr>
        <w:spacing w:after="0" w:line="240" w:lineRule="auto"/>
        <w:jc w:val="both"/>
        <w:rPr>
          <w:rFonts w:ascii="Times New Roman" w:hAnsi="Times New Roman" w:cs="Times New Roman"/>
          <w:sz w:val="28"/>
          <w:szCs w:val="28"/>
        </w:rPr>
      </w:pPr>
      <w:r w:rsidRPr="0023501F">
        <w:rPr>
          <w:rFonts w:ascii="Times New Roman" w:hAnsi="Times New Roman" w:cs="Times New Roman"/>
          <w:sz w:val="28"/>
          <w:szCs w:val="28"/>
        </w:rPr>
        <w:t>Тел/Факс: (4942) 31-50-25,</w:t>
      </w:r>
    </w:p>
    <w:p w:rsidR="0023501F" w:rsidRPr="0023501F" w:rsidRDefault="0023501F" w:rsidP="00282EC4">
      <w:pPr>
        <w:spacing w:after="0" w:line="240" w:lineRule="auto"/>
        <w:jc w:val="both"/>
        <w:rPr>
          <w:rFonts w:ascii="Times New Roman" w:hAnsi="Times New Roman" w:cs="Times New Roman"/>
          <w:sz w:val="28"/>
          <w:szCs w:val="28"/>
          <w:lang w:val="en-US"/>
        </w:rPr>
      </w:pPr>
      <w:proofErr w:type="gramStart"/>
      <w:r w:rsidRPr="0023501F">
        <w:rPr>
          <w:rFonts w:ascii="Times New Roman" w:hAnsi="Times New Roman" w:cs="Times New Roman"/>
          <w:sz w:val="28"/>
          <w:szCs w:val="28"/>
          <w:lang w:val="en-US"/>
        </w:rPr>
        <w:t>e-mail</w:t>
      </w:r>
      <w:proofErr w:type="gramEnd"/>
      <w:r w:rsidRPr="0023501F">
        <w:rPr>
          <w:rFonts w:ascii="Times New Roman" w:hAnsi="Times New Roman" w:cs="Times New Roman"/>
          <w:sz w:val="28"/>
          <w:szCs w:val="28"/>
          <w:lang w:val="en-US"/>
        </w:rPr>
        <w:t>: kraeved-spravka@yandex.ru</w:t>
      </w:r>
    </w:p>
    <w:p w:rsidR="005345E6" w:rsidRDefault="005345E6"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Другие библиотеки города работают по той же схеме.</w:t>
      </w:r>
    </w:p>
    <w:p w:rsidR="0023501F" w:rsidRDefault="0023501F" w:rsidP="00282EC4">
      <w:pPr>
        <w:spacing w:after="0" w:line="240" w:lineRule="auto"/>
        <w:jc w:val="both"/>
        <w:rPr>
          <w:rFonts w:ascii="Times New Roman" w:hAnsi="Times New Roman" w:cs="Times New Roman"/>
          <w:b/>
          <w:sz w:val="28"/>
          <w:szCs w:val="28"/>
        </w:rPr>
      </w:pPr>
    </w:p>
    <w:p w:rsidR="005345E6" w:rsidRDefault="005345E6" w:rsidP="00282EC4">
      <w:pPr>
        <w:spacing w:after="0" w:line="240" w:lineRule="auto"/>
        <w:jc w:val="both"/>
        <w:rPr>
          <w:rFonts w:ascii="Times New Roman" w:hAnsi="Times New Roman" w:cs="Times New Roman"/>
          <w:b/>
          <w:sz w:val="28"/>
          <w:szCs w:val="28"/>
        </w:rPr>
      </w:pPr>
      <w:r w:rsidRPr="00A96668">
        <w:rPr>
          <w:rFonts w:ascii="Times New Roman" w:hAnsi="Times New Roman" w:cs="Times New Roman"/>
          <w:b/>
          <w:sz w:val="28"/>
          <w:szCs w:val="28"/>
        </w:rPr>
        <w:t>АРХИВ</w:t>
      </w:r>
    </w:p>
    <w:p w:rsidR="004D1283" w:rsidRPr="004D1283" w:rsidRDefault="004D1283"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4D1283">
        <w:rPr>
          <w:rFonts w:ascii="Times New Roman" w:hAnsi="Times New Roman" w:cs="Times New Roman"/>
          <w:sz w:val="28"/>
          <w:szCs w:val="28"/>
        </w:rPr>
        <w:tab/>
        <w:t>Архивные документы – содержат фактическую информацию, то есть могут быть источником для научной, публицистической, литературной, кинематографической работы. Факт невозможно опровергнуть. В любой дискуссии использование фактов является самым сильным аргументом в пользу своей позиции.</w:t>
      </w:r>
    </w:p>
    <w:p w:rsidR="00C24343" w:rsidRDefault="004D1283" w:rsidP="00282EC4">
      <w:pPr>
        <w:spacing w:after="0" w:line="240" w:lineRule="auto"/>
        <w:jc w:val="both"/>
        <w:rPr>
          <w:rFonts w:ascii="Times New Roman" w:hAnsi="Times New Roman" w:cs="Times New Roman"/>
          <w:sz w:val="28"/>
          <w:szCs w:val="28"/>
        </w:rPr>
      </w:pPr>
      <w:r w:rsidRPr="004D1283">
        <w:rPr>
          <w:rFonts w:ascii="Times New Roman" w:hAnsi="Times New Roman" w:cs="Times New Roman"/>
          <w:sz w:val="28"/>
          <w:szCs w:val="28"/>
        </w:rPr>
        <w:t>2.</w:t>
      </w:r>
      <w:r w:rsidRPr="004D1283">
        <w:rPr>
          <w:rFonts w:ascii="Times New Roman" w:hAnsi="Times New Roman" w:cs="Times New Roman"/>
          <w:sz w:val="28"/>
          <w:szCs w:val="28"/>
        </w:rPr>
        <w:tab/>
      </w:r>
      <w:r w:rsidR="00C24343" w:rsidRPr="00C24343">
        <w:rPr>
          <w:rFonts w:ascii="Times New Roman" w:hAnsi="Times New Roman" w:cs="Times New Roman"/>
          <w:sz w:val="28"/>
          <w:szCs w:val="28"/>
        </w:rPr>
        <w:t>Архивные документы универсальны – при достаточной полноте фондов, архивные документы отражают максимальный диапазон тем и проблем истории того или иного населенного пункта, региона, страны, предприятия, учреждения, человека, семьи и т.д.</w:t>
      </w:r>
    </w:p>
    <w:p w:rsidR="004D1283" w:rsidRPr="00C24343" w:rsidRDefault="00C24343"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D1283" w:rsidRPr="004D1283">
        <w:rPr>
          <w:rFonts w:ascii="Times New Roman" w:hAnsi="Times New Roman" w:cs="Times New Roman"/>
          <w:sz w:val="28"/>
          <w:szCs w:val="28"/>
        </w:rPr>
        <w:t xml:space="preserve">Архивные документы – источник уникальной информации: информация, изложенная </w:t>
      </w:r>
      <w:proofErr w:type="gramStart"/>
      <w:r w:rsidR="004D1283" w:rsidRPr="004D1283">
        <w:rPr>
          <w:rFonts w:ascii="Times New Roman" w:hAnsi="Times New Roman" w:cs="Times New Roman"/>
          <w:sz w:val="28"/>
          <w:szCs w:val="28"/>
        </w:rPr>
        <w:t>в документе</w:t>
      </w:r>
      <w:proofErr w:type="gramEnd"/>
      <w:r w:rsidR="004D1283" w:rsidRPr="004D1283">
        <w:rPr>
          <w:rFonts w:ascii="Times New Roman" w:hAnsi="Times New Roman" w:cs="Times New Roman"/>
          <w:sz w:val="28"/>
          <w:szCs w:val="28"/>
        </w:rPr>
        <w:t xml:space="preserve"> зачастую больше нигде не дублируется (если не существует копий и аналогов), существует в единственном экземпляре, при утрате документа, по сути, пропадает и информация в нем зафиксированная. Это обуславливает ценность архивных документов. </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 xml:space="preserve">На официальном сайте ГАНИКО был создан новый большой раздел «75 – </w:t>
      </w:r>
      <w:proofErr w:type="spellStart"/>
      <w:r w:rsidRPr="00CA503D">
        <w:rPr>
          <w:rFonts w:ascii="Times New Roman" w:hAnsi="Times New Roman" w:cs="Times New Roman"/>
          <w:sz w:val="28"/>
          <w:szCs w:val="28"/>
        </w:rPr>
        <w:t>летие</w:t>
      </w:r>
      <w:proofErr w:type="spellEnd"/>
      <w:r w:rsidRPr="00CA503D">
        <w:rPr>
          <w:rFonts w:ascii="Times New Roman" w:hAnsi="Times New Roman" w:cs="Times New Roman"/>
          <w:sz w:val="28"/>
          <w:szCs w:val="28"/>
        </w:rPr>
        <w:t xml:space="preserve"> Победы в Великой Отечественной войне». Раздел в настоящее время содержит несколько подразделов: </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1. Документы военной поры;</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2. Интернет-проекты;</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3. Виртуальные выставки;</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4. Статьи;</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5. Книги;</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6. Брошюры;</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7. Очерки о Героях;</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 xml:space="preserve">8. Электронные банки данных; </w:t>
      </w:r>
    </w:p>
    <w:p w:rsidR="005345E6" w:rsidRPr="00CA503D"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9. Фронтовые письма «Родные голоса»;</w:t>
      </w:r>
    </w:p>
    <w:p w:rsidR="005345E6" w:rsidRDefault="005345E6" w:rsidP="00282EC4">
      <w:pPr>
        <w:spacing w:after="0" w:line="240" w:lineRule="auto"/>
        <w:jc w:val="both"/>
        <w:rPr>
          <w:rFonts w:ascii="Times New Roman" w:hAnsi="Times New Roman" w:cs="Times New Roman"/>
          <w:sz w:val="28"/>
          <w:szCs w:val="28"/>
        </w:rPr>
      </w:pPr>
      <w:r w:rsidRPr="00CA503D">
        <w:rPr>
          <w:rFonts w:ascii="Times New Roman" w:hAnsi="Times New Roman" w:cs="Times New Roman"/>
          <w:sz w:val="28"/>
          <w:szCs w:val="28"/>
        </w:rPr>
        <w:t xml:space="preserve">10. Теле- и </w:t>
      </w:r>
      <w:proofErr w:type="spellStart"/>
      <w:r w:rsidRPr="00CA503D">
        <w:rPr>
          <w:rFonts w:ascii="Times New Roman" w:hAnsi="Times New Roman" w:cs="Times New Roman"/>
          <w:sz w:val="28"/>
          <w:szCs w:val="28"/>
        </w:rPr>
        <w:t>радиосюжеты</w:t>
      </w:r>
      <w:proofErr w:type="spellEnd"/>
      <w:r w:rsidRPr="00CA503D">
        <w:rPr>
          <w:rFonts w:ascii="Times New Roman" w:hAnsi="Times New Roman" w:cs="Times New Roman"/>
          <w:sz w:val="28"/>
          <w:szCs w:val="28"/>
        </w:rPr>
        <w:t>.</w:t>
      </w:r>
    </w:p>
    <w:p w:rsidR="005345E6" w:rsidRPr="00A96668" w:rsidRDefault="005345E6" w:rsidP="00282EC4">
      <w:pPr>
        <w:spacing w:after="0" w:line="240" w:lineRule="auto"/>
        <w:jc w:val="both"/>
        <w:rPr>
          <w:rFonts w:ascii="Times New Roman" w:hAnsi="Times New Roman" w:cs="Times New Roman"/>
          <w:sz w:val="28"/>
          <w:szCs w:val="28"/>
        </w:rPr>
      </w:pPr>
      <w:r w:rsidRPr="00A96668">
        <w:rPr>
          <w:rFonts w:ascii="Times New Roman" w:hAnsi="Times New Roman" w:cs="Times New Roman"/>
          <w:sz w:val="28"/>
          <w:szCs w:val="28"/>
        </w:rPr>
        <w:t xml:space="preserve">Все представленные в разделе архивные документы разбиты по следующим тематическим рубрикам: «Первые дни войны», «Промышленность», </w:t>
      </w:r>
      <w:r w:rsidRPr="00A96668">
        <w:rPr>
          <w:rFonts w:ascii="Times New Roman" w:hAnsi="Times New Roman" w:cs="Times New Roman"/>
          <w:sz w:val="28"/>
          <w:szCs w:val="28"/>
        </w:rPr>
        <w:lastRenderedPageBreak/>
        <w:t xml:space="preserve">«Сельское хозяйство», «Транспорт», «Военное детство», «Медицина», «Эвакуация», «Культура», «Спорт», «Образование», «Помощь фронту», «Письма с фронта», «ПВО/ПВХО», «Помощь освобожденным районам».  </w:t>
      </w:r>
    </w:p>
    <w:p w:rsidR="005345E6" w:rsidRPr="00A96668" w:rsidRDefault="005345E6" w:rsidP="00282EC4">
      <w:pPr>
        <w:spacing w:after="0" w:line="240" w:lineRule="auto"/>
        <w:jc w:val="both"/>
        <w:rPr>
          <w:rFonts w:ascii="Times New Roman" w:hAnsi="Times New Roman" w:cs="Times New Roman"/>
          <w:sz w:val="28"/>
          <w:szCs w:val="28"/>
        </w:rPr>
      </w:pPr>
      <w:r w:rsidRPr="00A96668">
        <w:rPr>
          <w:rFonts w:ascii="Times New Roman" w:hAnsi="Times New Roman" w:cs="Times New Roman"/>
          <w:sz w:val="28"/>
          <w:szCs w:val="28"/>
        </w:rPr>
        <w:t xml:space="preserve">Документы этих рубрик дают полную, непредвзятую картину того времени. При этом, документы о помощи фронту – это самая многочисленная категория из размещенных на сайте. </w:t>
      </w:r>
    </w:p>
    <w:p w:rsidR="005345E6" w:rsidRPr="00A96668" w:rsidRDefault="005345E6" w:rsidP="00282EC4">
      <w:pPr>
        <w:spacing w:after="0" w:line="240" w:lineRule="auto"/>
        <w:jc w:val="both"/>
        <w:rPr>
          <w:rFonts w:ascii="Times New Roman" w:hAnsi="Times New Roman" w:cs="Times New Roman"/>
          <w:sz w:val="28"/>
          <w:szCs w:val="28"/>
        </w:rPr>
      </w:pPr>
      <w:r w:rsidRPr="00A96668">
        <w:rPr>
          <w:rFonts w:ascii="Times New Roman" w:hAnsi="Times New Roman" w:cs="Times New Roman"/>
          <w:sz w:val="28"/>
          <w:szCs w:val="28"/>
        </w:rPr>
        <w:t>Этой теме посвящены также три сборника архивных документов из фондов ГАНИКО: «Кострома – фронту», «В грозном 41…» и «Была война», а также материалы наших историко-документальных выставок</w:t>
      </w:r>
      <w:r>
        <w:rPr>
          <w:rFonts w:ascii="Times New Roman" w:hAnsi="Times New Roman" w:cs="Times New Roman"/>
          <w:sz w:val="28"/>
          <w:szCs w:val="28"/>
        </w:rPr>
        <w:t>.</w:t>
      </w:r>
      <w:r w:rsidRPr="00A96668">
        <w:rPr>
          <w:rFonts w:ascii="Times New Roman" w:hAnsi="Times New Roman" w:cs="Times New Roman"/>
          <w:sz w:val="28"/>
          <w:szCs w:val="28"/>
        </w:rPr>
        <w:t xml:space="preserve"> </w:t>
      </w:r>
    </w:p>
    <w:p w:rsidR="005345E6" w:rsidRDefault="005345E6"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материалам </w:t>
      </w:r>
      <w:r w:rsidR="00524204">
        <w:rPr>
          <w:rFonts w:ascii="Times New Roman" w:hAnsi="Times New Roman" w:cs="Times New Roman"/>
          <w:sz w:val="28"/>
          <w:szCs w:val="28"/>
        </w:rPr>
        <w:t xml:space="preserve">начальника </w:t>
      </w:r>
      <w:r>
        <w:rPr>
          <w:rFonts w:ascii="Times New Roman" w:hAnsi="Times New Roman" w:cs="Times New Roman"/>
          <w:sz w:val="28"/>
          <w:szCs w:val="28"/>
        </w:rPr>
        <w:t>отдела</w:t>
      </w:r>
      <w:r w:rsidR="00524204">
        <w:rPr>
          <w:rFonts w:ascii="Times New Roman" w:hAnsi="Times New Roman" w:cs="Times New Roman"/>
          <w:sz w:val="28"/>
          <w:szCs w:val="28"/>
        </w:rPr>
        <w:t xml:space="preserve"> использования и </w:t>
      </w:r>
      <w:r>
        <w:rPr>
          <w:rFonts w:ascii="Times New Roman" w:hAnsi="Times New Roman" w:cs="Times New Roman"/>
          <w:sz w:val="28"/>
          <w:szCs w:val="28"/>
        </w:rPr>
        <w:t xml:space="preserve"> публикации </w:t>
      </w:r>
      <w:r w:rsidR="00524204">
        <w:rPr>
          <w:rFonts w:ascii="Times New Roman" w:hAnsi="Times New Roman" w:cs="Times New Roman"/>
          <w:sz w:val="28"/>
          <w:szCs w:val="28"/>
        </w:rPr>
        <w:t xml:space="preserve">архивных </w:t>
      </w:r>
      <w:r>
        <w:rPr>
          <w:rFonts w:ascii="Times New Roman" w:hAnsi="Times New Roman" w:cs="Times New Roman"/>
          <w:sz w:val="28"/>
          <w:szCs w:val="28"/>
        </w:rPr>
        <w:t>док</w:t>
      </w:r>
      <w:r w:rsidR="00524204">
        <w:rPr>
          <w:rFonts w:ascii="Times New Roman" w:hAnsi="Times New Roman" w:cs="Times New Roman"/>
          <w:sz w:val="28"/>
          <w:szCs w:val="28"/>
        </w:rPr>
        <w:t>ументов Морозова Дмитрия Викторо</w:t>
      </w:r>
      <w:r>
        <w:rPr>
          <w:rFonts w:ascii="Times New Roman" w:hAnsi="Times New Roman" w:cs="Times New Roman"/>
          <w:sz w:val="28"/>
          <w:szCs w:val="28"/>
        </w:rPr>
        <w:t>вича</w:t>
      </w:r>
      <w:r w:rsidR="00524204">
        <w:rPr>
          <w:rFonts w:ascii="Times New Roman" w:hAnsi="Times New Roman" w:cs="Times New Roman"/>
          <w:sz w:val="28"/>
          <w:szCs w:val="28"/>
        </w:rPr>
        <w:t xml:space="preserve"> ГАНИКО.</w:t>
      </w:r>
    </w:p>
    <w:p w:rsidR="0023501F" w:rsidRDefault="0023501F" w:rsidP="00282E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разработке проектов номинации «Трудовые династии» </w:t>
      </w:r>
      <w:r w:rsidR="00AC5507">
        <w:rPr>
          <w:rFonts w:ascii="Times New Roman" w:hAnsi="Times New Roman" w:cs="Times New Roman"/>
          <w:sz w:val="28"/>
          <w:szCs w:val="28"/>
        </w:rPr>
        <w:t>возможно</w:t>
      </w:r>
      <w:r w:rsidR="0078726F">
        <w:rPr>
          <w:rFonts w:ascii="Times New Roman" w:hAnsi="Times New Roman" w:cs="Times New Roman"/>
          <w:sz w:val="28"/>
          <w:szCs w:val="28"/>
        </w:rPr>
        <w:t xml:space="preserve"> </w:t>
      </w:r>
      <w:proofErr w:type="gramStart"/>
      <w:r w:rsidR="0078726F">
        <w:rPr>
          <w:rFonts w:ascii="Times New Roman" w:hAnsi="Times New Roman" w:cs="Times New Roman"/>
          <w:sz w:val="28"/>
          <w:szCs w:val="28"/>
        </w:rPr>
        <w:t xml:space="preserve">Вам </w:t>
      </w:r>
      <w:r w:rsidR="00AC5507">
        <w:rPr>
          <w:rFonts w:ascii="Times New Roman" w:hAnsi="Times New Roman" w:cs="Times New Roman"/>
          <w:sz w:val="28"/>
          <w:szCs w:val="28"/>
        </w:rPr>
        <w:t xml:space="preserve"> будет</w:t>
      </w:r>
      <w:proofErr w:type="gramEnd"/>
      <w:r w:rsidR="00AC5507">
        <w:rPr>
          <w:rFonts w:ascii="Times New Roman" w:hAnsi="Times New Roman" w:cs="Times New Roman"/>
          <w:sz w:val="28"/>
          <w:szCs w:val="28"/>
        </w:rPr>
        <w:t xml:space="preserve"> полезен сайт Подвиг народа. </w:t>
      </w:r>
    </w:p>
    <w:p w:rsidR="005345E6" w:rsidRPr="0078726F" w:rsidRDefault="0078726F" w:rsidP="00282EC4">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Он </w:t>
      </w:r>
      <w:r w:rsidRPr="0078726F">
        <w:rPr>
          <w:rFonts w:ascii="Times New Roman" w:eastAsiaTheme="minorHAnsi" w:hAnsi="Times New Roman" w:cs="Times New Roman"/>
          <w:color w:val="000000"/>
          <w:sz w:val="28"/>
          <w:szCs w:val="28"/>
          <w:lang w:eastAsia="en-US"/>
        </w:rPr>
        <w:t xml:space="preserve">представляет </w:t>
      </w:r>
      <w:r>
        <w:rPr>
          <w:rFonts w:ascii="Times New Roman" w:eastAsiaTheme="minorHAnsi" w:hAnsi="Times New Roman" w:cs="Times New Roman"/>
          <w:color w:val="000000"/>
          <w:sz w:val="28"/>
          <w:szCs w:val="28"/>
          <w:lang w:eastAsia="en-US"/>
        </w:rPr>
        <w:t xml:space="preserve"> собой </w:t>
      </w:r>
      <w:r w:rsidRPr="0078726F">
        <w:rPr>
          <w:rFonts w:ascii="Times New Roman" w:eastAsiaTheme="minorHAnsi" w:hAnsi="Times New Roman" w:cs="Times New Roman"/>
          <w:color w:val="000000"/>
          <w:sz w:val="28"/>
          <w:szCs w:val="28"/>
          <w:lang w:eastAsia="en-US"/>
        </w:rPr>
        <w:t>уникальный информационный ресурс открытого доступа, наполняемый всеми имеющимися в военных архивах документами о ходе и итогах основных боевых операций, подвигах и наградах всех воинов Великой Отечественной.</w:t>
      </w:r>
    </w:p>
    <w:p w:rsidR="008A0C2D" w:rsidRPr="006C262E" w:rsidRDefault="00C45F84" w:rsidP="00282EC4">
      <w:pPr>
        <w:spacing w:after="0" w:line="240" w:lineRule="auto"/>
        <w:jc w:val="both"/>
        <w:rPr>
          <w:rFonts w:ascii="Times New Roman" w:hAnsi="Times New Roman" w:cs="Times New Roman"/>
          <w:b/>
          <w:sz w:val="28"/>
          <w:szCs w:val="28"/>
        </w:rPr>
      </w:pPr>
      <w:r w:rsidRPr="006C262E">
        <w:rPr>
          <w:rFonts w:ascii="Times New Roman" w:hAnsi="Times New Roman" w:cs="Times New Roman"/>
          <w:b/>
          <w:sz w:val="28"/>
          <w:szCs w:val="28"/>
        </w:rPr>
        <w:t>Календарный  план</w:t>
      </w:r>
      <w:r w:rsidR="008A0C2D" w:rsidRPr="006C262E">
        <w:rPr>
          <w:rFonts w:ascii="Times New Roman" w:hAnsi="Times New Roman" w:cs="Times New Roman"/>
          <w:b/>
          <w:sz w:val="28"/>
          <w:szCs w:val="28"/>
        </w:rPr>
        <w:t xml:space="preserve">. </w:t>
      </w:r>
    </w:p>
    <w:p w:rsidR="008A0C2D" w:rsidRPr="006C262E" w:rsidRDefault="008A0C2D" w:rsidP="00282EC4">
      <w:pPr>
        <w:spacing w:after="0" w:line="240" w:lineRule="auto"/>
        <w:jc w:val="both"/>
        <w:rPr>
          <w:rFonts w:ascii="Times New Roman" w:hAnsi="Times New Roman" w:cs="Times New Roman"/>
          <w:sz w:val="28"/>
          <w:szCs w:val="28"/>
        </w:rPr>
      </w:pPr>
      <w:r w:rsidRPr="006C262E">
        <w:rPr>
          <w:rFonts w:ascii="Times New Roman" w:hAnsi="Times New Roman" w:cs="Times New Roman"/>
          <w:sz w:val="28"/>
          <w:szCs w:val="28"/>
        </w:rPr>
        <w:t>При выполнении такого проекта могут возникнуть трудности с распределением времени. Рекомендуем использовать календарный план.</w:t>
      </w:r>
    </w:p>
    <w:p w:rsidR="00C45F84" w:rsidRPr="00282EC4" w:rsidRDefault="008A0C2D" w:rsidP="00282EC4">
      <w:pPr>
        <w:spacing w:after="0" w:line="240" w:lineRule="auto"/>
        <w:jc w:val="both"/>
        <w:rPr>
          <w:rFonts w:ascii="Times New Roman" w:hAnsi="Times New Roman" w:cs="Times New Roman"/>
          <w:sz w:val="28"/>
          <w:szCs w:val="28"/>
        </w:rPr>
      </w:pPr>
      <w:r w:rsidRPr="006C262E">
        <w:rPr>
          <w:rFonts w:ascii="Times New Roman" w:hAnsi="Times New Roman" w:cs="Times New Roman"/>
          <w:sz w:val="28"/>
          <w:szCs w:val="28"/>
        </w:rPr>
        <w:t>К</w:t>
      </w:r>
      <w:r w:rsidR="004C3C35" w:rsidRPr="006C262E">
        <w:rPr>
          <w:rFonts w:ascii="Times New Roman" w:hAnsi="Times New Roman" w:cs="Times New Roman"/>
          <w:sz w:val="28"/>
          <w:szCs w:val="28"/>
        </w:rPr>
        <w:t>алендарный план работы</w:t>
      </w:r>
      <w:r w:rsidRPr="006C262E">
        <w:rPr>
          <w:sz w:val="28"/>
          <w:szCs w:val="28"/>
        </w:rPr>
        <w:t xml:space="preserve"> </w:t>
      </w:r>
      <w:r w:rsidRPr="006C262E">
        <w:rPr>
          <w:rFonts w:ascii="Times New Roman" w:hAnsi="Times New Roman" w:cs="Times New Roman"/>
          <w:sz w:val="28"/>
          <w:szCs w:val="28"/>
        </w:rPr>
        <w:t>является одним из наиболее распространенных вариантов планирования</w:t>
      </w:r>
      <w:r w:rsidR="004C3C35" w:rsidRPr="006C262E">
        <w:rPr>
          <w:rFonts w:ascii="Times New Roman" w:hAnsi="Times New Roman" w:cs="Times New Roman"/>
          <w:sz w:val="28"/>
          <w:szCs w:val="28"/>
        </w:rPr>
        <w:t>, представляющий собой табличное или графическое изображение последовательности, взаимозависимости мероприятий и работ проекта, сроков их реализации. Целесообразно</w:t>
      </w:r>
      <w:r w:rsidR="00C45F84" w:rsidRPr="006C262E">
        <w:rPr>
          <w:rFonts w:ascii="Times New Roman" w:hAnsi="Times New Roman" w:cs="Times New Roman"/>
          <w:sz w:val="28"/>
          <w:szCs w:val="28"/>
        </w:rPr>
        <w:t xml:space="preserve"> период подготовки проекта разделить на три примерно равные части: одну часть потратить на сбор информации и подготовку необходимых ресурсов, другую часть – на создание проектного продукта или на проведение исследования (если это </w:t>
      </w:r>
      <w:r w:rsidR="00C45F84" w:rsidRPr="00282EC4">
        <w:rPr>
          <w:rFonts w:ascii="Times New Roman" w:hAnsi="Times New Roman" w:cs="Times New Roman"/>
          <w:sz w:val="28"/>
          <w:szCs w:val="28"/>
        </w:rPr>
        <w:t>является необходимой частью проекта), а третью часть рабочего времени оставить на написание письменной части проекта и подготовку презентаций.</w:t>
      </w:r>
    </w:p>
    <w:p w:rsidR="00682AAF" w:rsidRPr="00282EC4" w:rsidRDefault="00282EC4" w:rsidP="00282EC4">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sidRPr="00282EC4">
        <w:rPr>
          <w:rFonts w:ascii="Times New Roman" w:eastAsiaTheme="minorHAnsi" w:hAnsi="Times New Roman" w:cs="Times New Roman"/>
          <w:b/>
          <w:color w:val="000000"/>
          <w:sz w:val="28"/>
          <w:szCs w:val="28"/>
          <w:lang w:eastAsia="en-US"/>
        </w:rPr>
        <w:t xml:space="preserve">Результат. </w:t>
      </w:r>
      <w:r w:rsidR="00B14ECE" w:rsidRPr="00282EC4">
        <w:rPr>
          <w:rFonts w:ascii="Times New Roman" w:eastAsiaTheme="minorHAnsi" w:hAnsi="Times New Roman" w:cs="Times New Roman"/>
          <w:b/>
          <w:color w:val="000000"/>
          <w:sz w:val="28"/>
          <w:szCs w:val="28"/>
          <w:lang w:eastAsia="en-US"/>
        </w:rPr>
        <w:t>Обсуждение полученной информации</w:t>
      </w:r>
      <w:r w:rsidR="00682AAF" w:rsidRPr="00282EC4">
        <w:rPr>
          <w:rFonts w:ascii="Times New Roman" w:eastAsiaTheme="minorHAnsi" w:hAnsi="Times New Roman" w:cs="Times New Roman"/>
          <w:b/>
          <w:color w:val="000000"/>
          <w:sz w:val="28"/>
          <w:szCs w:val="28"/>
          <w:lang w:eastAsia="en-US"/>
        </w:rPr>
        <w:t xml:space="preserve">, проверка гипотезы, формулировка понятий, обобщений, выводов. </w:t>
      </w:r>
    </w:p>
    <w:p w:rsidR="00D9381F" w:rsidRPr="00282EC4" w:rsidRDefault="00D9381F"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После того, как собранные материалы обработаны, проведено обсуждение полученных результатов, полезно вернуться к поставленным задачам и посмотреть, решены ли они.</w:t>
      </w:r>
    </w:p>
    <w:p w:rsidR="00B30E20" w:rsidRPr="00282EC4" w:rsidRDefault="00D9381F"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Краткое изложение результатов работы, отвечающее на вопросы задач, – это выводы, к которым участники пришли в результате проведенного поиска.</w:t>
      </w:r>
    </w:p>
    <w:p w:rsidR="00064DAA" w:rsidRPr="00282EC4" w:rsidRDefault="00B30E20" w:rsidP="00282EC4">
      <w:pPr>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Качество проекта зависит не толь</w:t>
      </w:r>
      <w:r w:rsidR="008938CA" w:rsidRPr="00282EC4">
        <w:rPr>
          <w:rFonts w:ascii="Times New Roman" w:eastAsiaTheme="minorHAnsi" w:hAnsi="Times New Roman" w:cs="Times New Roman"/>
          <w:color w:val="000000"/>
          <w:sz w:val="28"/>
          <w:szCs w:val="28"/>
          <w:lang w:eastAsia="en-US"/>
        </w:rPr>
        <w:t>ко от того, какие результаты по</w:t>
      </w:r>
      <w:r w:rsidRPr="00282EC4">
        <w:rPr>
          <w:rFonts w:ascii="Times New Roman" w:eastAsiaTheme="minorHAnsi" w:hAnsi="Times New Roman" w:cs="Times New Roman"/>
          <w:color w:val="000000"/>
          <w:sz w:val="28"/>
          <w:szCs w:val="28"/>
          <w:lang w:eastAsia="en-US"/>
        </w:rPr>
        <w:t>лучены, но и как они обработаны и представлены.</w:t>
      </w:r>
      <w:r w:rsidR="00D9381F" w:rsidRPr="00282EC4">
        <w:rPr>
          <w:rFonts w:ascii="Times New Roman" w:eastAsiaTheme="minorHAnsi" w:hAnsi="Times New Roman" w:cs="Times New Roman"/>
          <w:color w:val="000000"/>
          <w:sz w:val="28"/>
          <w:szCs w:val="28"/>
          <w:lang w:eastAsia="en-US"/>
        </w:rPr>
        <w:t xml:space="preserve"> </w:t>
      </w:r>
    </w:p>
    <w:p w:rsidR="000A465C" w:rsidRPr="00282EC4" w:rsidRDefault="000A465C" w:rsidP="00282EC4">
      <w:pPr>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Выбор формы продукта проектной деятельности – важная организационная задача участников. От ее решения в значительной степени зависит, насколько выполнение проекта будет увлекательным, защита проекта – презентабельной и убедительной, а предложенные решения – полезными для решения выбранной социально значимой проблемы.</w:t>
      </w:r>
    </w:p>
    <w:p w:rsidR="00D9381F" w:rsidRPr="00282EC4" w:rsidRDefault="00D9381F" w:rsidP="00282EC4">
      <w:pPr>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lastRenderedPageBreak/>
        <w:t xml:space="preserve">Полученные в ходе </w:t>
      </w:r>
      <w:r w:rsidR="00B97816" w:rsidRPr="00282EC4">
        <w:rPr>
          <w:rFonts w:ascii="Times New Roman" w:eastAsiaTheme="minorHAnsi" w:hAnsi="Times New Roman" w:cs="Times New Roman"/>
          <w:color w:val="000000"/>
          <w:sz w:val="28"/>
          <w:szCs w:val="28"/>
          <w:lang w:eastAsia="en-US"/>
        </w:rPr>
        <w:t xml:space="preserve">реализации проекта </w:t>
      </w:r>
      <w:r w:rsidRPr="00282EC4">
        <w:rPr>
          <w:rFonts w:ascii="Times New Roman" w:eastAsiaTheme="minorHAnsi" w:hAnsi="Times New Roman" w:cs="Times New Roman"/>
          <w:color w:val="000000"/>
          <w:sz w:val="28"/>
          <w:szCs w:val="28"/>
          <w:lang w:eastAsia="en-US"/>
        </w:rPr>
        <w:t>материалы, документы, фотографии</w:t>
      </w:r>
      <w:r w:rsidR="00B97816" w:rsidRPr="00282EC4">
        <w:rPr>
          <w:rFonts w:ascii="Times New Roman" w:eastAsiaTheme="minorHAnsi" w:hAnsi="Times New Roman" w:cs="Times New Roman"/>
          <w:color w:val="000000"/>
          <w:sz w:val="28"/>
          <w:szCs w:val="28"/>
          <w:lang w:eastAsia="en-US"/>
        </w:rPr>
        <w:t>, экспонаты</w:t>
      </w:r>
      <w:r w:rsidRPr="00282EC4">
        <w:rPr>
          <w:rFonts w:ascii="Times New Roman" w:eastAsiaTheme="minorHAnsi" w:hAnsi="Times New Roman" w:cs="Times New Roman"/>
          <w:color w:val="000000"/>
          <w:sz w:val="28"/>
          <w:szCs w:val="28"/>
          <w:lang w:eastAsia="en-US"/>
        </w:rPr>
        <w:t xml:space="preserve"> </w:t>
      </w:r>
      <w:r w:rsidR="00B97816" w:rsidRPr="00282EC4">
        <w:rPr>
          <w:rFonts w:ascii="Times New Roman" w:eastAsiaTheme="minorHAnsi" w:hAnsi="Times New Roman" w:cs="Times New Roman"/>
          <w:color w:val="000000"/>
          <w:sz w:val="28"/>
          <w:szCs w:val="28"/>
          <w:lang w:eastAsia="en-US"/>
        </w:rPr>
        <w:t>оформляются в виде выставочной экспозиции и сопровождаются экскурсией.</w:t>
      </w:r>
    </w:p>
    <w:p w:rsidR="00B97816" w:rsidRDefault="00B97816" w:rsidP="00282EC4">
      <w:pPr>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 xml:space="preserve">По условиям конкурса </w:t>
      </w:r>
      <w:proofErr w:type="gramStart"/>
      <w:r w:rsidRPr="00282EC4">
        <w:rPr>
          <w:rFonts w:ascii="Times New Roman" w:eastAsiaTheme="minorHAnsi" w:hAnsi="Times New Roman" w:cs="Times New Roman"/>
          <w:color w:val="000000"/>
          <w:sz w:val="28"/>
          <w:szCs w:val="28"/>
          <w:lang w:eastAsia="en-US"/>
        </w:rPr>
        <w:t>результатом  поисковой</w:t>
      </w:r>
      <w:proofErr w:type="gramEnd"/>
      <w:r w:rsidRPr="00282EC4">
        <w:rPr>
          <w:rFonts w:ascii="Times New Roman" w:eastAsiaTheme="minorHAnsi" w:hAnsi="Times New Roman" w:cs="Times New Roman"/>
          <w:color w:val="000000"/>
          <w:sz w:val="28"/>
          <w:szCs w:val="28"/>
          <w:lang w:eastAsia="en-US"/>
        </w:rPr>
        <w:t xml:space="preserve"> работы является видеоролик, представляющий человека труда Костромской области.</w:t>
      </w:r>
    </w:p>
    <w:p w:rsidR="005E4DEB" w:rsidRDefault="005E4DEB" w:rsidP="00282EC4">
      <w:pPr>
        <w:spacing w:after="0" w:line="240" w:lineRule="auto"/>
        <w:jc w:val="both"/>
        <w:rPr>
          <w:rFonts w:ascii="Times New Roman" w:eastAsiaTheme="minorHAnsi" w:hAnsi="Times New Roman" w:cs="Times New Roman"/>
          <w:color w:val="000000"/>
          <w:sz w:val="28"/>
          <w:szCs w:val="28"/>
          <w:lang w:eastAsia="en-US"/>
        </w:rPr>
      </w:pPr>
    </w:p>
    <w:p w:rsidR="005E4DEB" w:rsidRDefault="005E4DEB" w:rsidP="00282EC4">
      <w:pPr>
        <w:spacing w:after="0" w:line="240" w:lineRule="auto"/>
        <w:jc w:val="both"/>
        <w:rPr>
          <w:rFonts w:ascii="Times New Roman" w:eastAsiaTheme="minorHAnsi" w:hAnsi="Times New Roman" w:cs="Times New Roman"/>
          <w:color w:val="000000"/>
          <w:sz w:val="28"/>
          <w:szCs w:val="28"/>
          <w:lang w:eastAsia="en-US"/>
        </w:rPr>
      </w:pPr>
    </w:p>
    <w:p w:rsidR="005E4DEB" w:rsidRDefault="005E4DEB" w:rsidP="00282EC4">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Результаты поисково-исследовательской деятельности:</w:t>
      </w:r>
    </w:p>
    <w:p w:rsidR="005E4DEB" w:rsidRDefault="005E4DEB" w:rsidP="00282EC4">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Документальный видео-ролик о представляемом герое труда</w:t>
      </w:r>
    </w:p>
    <w:p w:rsidR="005E4DEB" w:rsidRPr="00282EC4" w:rsidRDefault="005E4DEB" w:rsidP="00282EC4">
      <w:pPr>
        <w:spacing w:after="0" w:line="240" w:lineRule="auto"/>
        <w:jc w:val="both"/>
        <w:rPr>
          <w:rFonts w:ascii="Times New Roman" w:eastAsiaTheme="minorHAnsi" w:hAnsi="Times New Roman" w:cs="Times New Roman"/>
          <w:color w:val="000000"/>
          <w:sz w:val="28"/>
          <w:szCs w:val="28"/>
          <w:lang w:eastAsia="en-US"/>
        </w:rPr>
      </w:pPr>
    </w:p>
    <w:p w:rsidR="00A15B19" w:rsidRPr="00282EC4" w:rsidRDefault="00A15B19" w:rsidP="00282EC4">
      <w:pPr>
        <w:spacing w:after="0" w:line="240" w:lineRule="auto"/>
        <w:jc w:val="both"/>
        <w:rPr>
          <w:rFonts w:ascii="Times New Roman" w:hAnsi="Times New Roman" w:cs="Times New Roman"/>
          <w:b/>
          <w:sz w:val="28"/>
          <w:szCs w:val="28"/>
        </w:rPr>
      </w:pPr>
    </w:p>
    <w:p w:rsidR="00A15B19" w:rsidRPr="00282EC4" w:rsidRDefault="00A15B19" w:rsidP="00282EC4">
      <w:pPr>
        <w:spacing w:after="0" w:line="240" w:lineRule="auto"/>
        <w:jc w:val="both"/>
        <w:rPr>
          <w:rFonts w:ascii="Times New Roman" w:hAnsi="Times New Roman" w:cs="Times New Roman"/>
          <w:b/>
          <w:sz w:val="28"/>
          <w:szCs w:val="28"/>
        </w:rPr>
      </w:pPr>
    </w:p>
    <w:p w:rsidR="00064DAA" w:rsidRPr="00282EC4" w:rsidRDefault="000667E0" w:rsidP="00282EC4">
      <w:pPr>
        <w:spacing w:after="0" w:line="240" w:lineRule="auto"/>
        <w:jc w:val="both"/>
        <w:rPr>
          <w:rFonts w:ascii="Times New Roman" w:hAnsi="Times New Roman" w:cs="Times New Roman"/>
          <w:b/>
          <w:sz w:val="28"/>
          <w:szCs w:val="28"/>
        </w:rPr>
      </w:pPr>
      <w:r w:rsidRPr="00282EC4">
        <w:rPr>
          <w:rFonts w:ascii="Times New Roman" w:hAnsi="Times New Roman" w:cs="Times New Roman"/>
          <w:b/>
          <w:sz w:val="28"/>
          <w:szCs w:val="28"/>
        </w:rPr>
        <w:t xml:space="preserve"> Дневник поисковой работы</w:t>
      </w:r>
    </w:p>
    <w:p w:rsidR="00682AAF" w:rsidRPr="00282EC4" w:rsidRDefault="00682AAF" w:rsidP="00282EC4">
      <w:pPr>
        <w:spacing w:after="0" w:line="240" w:lineRule="auto"/>
        <w:jc w:val="both"/>
        <w:rPr>
          <w:rFonts w:ascii="Times New Roman" w:hAnsi="Times New Roman" w:cs="Times New Roman"/>
          <w:sz w:val="28"/>
          <w:szCs w:val="28"/>
        </w:rPr>
      </w:pPr>
      <w:r w:rsidRPr="00282EC4">
        <w:rPr>
          <w:rFonts w:ascii="Times New Roman" w:hAnsi="Times New Roman" w:cs="Times New Roman"/>
          <w:sz w:val="28"/>
          <w:szCs w:val="28"/>
        </w:rPr>
        <w:t>Дневник содержит инструкции по всем этапам работы, формы для отчетов, результаты поиска (библиографии),  обработки информации</w:t>
      </w:r>
      <w:r w:rsidR="004C3C35" w:rsidRPr="00282EC4">
        <w:rPr>
          <w:rFonts w:ascii="Times New Roman" w:hAnsi="Times New Roman" w:cs="Times New Roman"/>
          <w:sz w:val="28"/>
          <w:szCs w:val="28"/>
        </w:rPr>
        <w:t xml:space="preserve"> </w:t>
      </w:r>
      <w:r w:rsidRPr="00282EC4">
        <w:rPr>
          <w:rFonts w:ascii="Times New Roman" w:hAnsi="Times New Roman" w:cs="Times New Roman"/>
          <w:sz w:val="28"/>
          <w:szCs w:val="28"/>
        </w:rPr>
        <w:t>(аннотации, тезисы) и критерии оценивания работы.</w:t>
      </w:r>
    </w:p>
    <w:p w:rsidR="000667E0" w:rsidRPr="00282EC4" w:rsidRDefault="000667E0" w:rsidP="00282EC4">
      <w:pPr>
        <w:spacing w:after="0" w:line="240" w:lineRule="auto"/>
        <w:jc w:val="both"/>
        <w:rPr>
          <w:rFonts w:ascii="Times New Roman" w:hAnsi="Times New Roman" w:cs="Times New Roman"/>
          <w:b/>
          <w:sz w:val="28"/>
          <w:szCs w:val="28"/>
        </w:rPr>
      </w:pPr>
    </w:p>
    <w:p w:rsidR="000667E0" w:rsidRPr="00282EC4" w:rsidRDefault="000667E0"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 xml:space="preserve">При разработке проекта и в процессе его реализации необходимо четкое планирование хода предстоящей работы. </w:t>
      </w:r>
      <w:r w:rsidR="004C3C35" w:rsidRPr="00282EC4">
        <w:rPr>
          <w:rFonts w:ascii="Times New Roman" w:eastAsiaTheme="minorHAnsi" w:hAnsi="Times New Roman" w:cs="Times New Roman"/>
          <w:color w:val="000000"/>
          <w:sz w:val="28"/>
          <w:szCs w:val="28"/>
          <w:lang w:eastAsia="en-US"/>
        </w:rPr>
        <w:t>дневник поисковой работы.</w:t>
      </w:r>
    </w:p>
    <w:p w:rsidR="004C3C35" w:rsidRPr="00282EC4" w:rsidRDefault="004C3C35"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Организаторы Конкурса рекомендуют следующую форму.</w:t>
      </w:r>
    </w:p>
    <w:p w:rsidR="004C3C35" w:rsidRPr="00282EC4" w:rsidRDefault="004C3C35"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4C3C35" w:rsidRPr="00282EC4" w:rsidRDefault="004C3C35" w:rsidP="00282EC4">
      <w:pPr>
        <w:numPr>
          <w:ilvl w:val="0"/>
          <w:numId w:val="1"/>
        </w:numPr>
        <w:spacing w:after="0" w:line="240" w:lineRule="auto"/>
        <w:ind w:firstLine="0"/>
        <w:contextualSpacing/>
        <w:jc w:val="both"/>
        <w:rPr>
          <w:rFonts w:ascii="Times New Roman" w:eastAsia="Times New Roman" w:hAnsi="Times New Roman" w:cs="Times New Roman"/>
          <w:sz w:val="28"/>
          <w:szCs w:val="28"/>
        </w:rPr>
      </w:pPr>
      <w:r w:rsidRPr="00282EC4">
        <w:rPr>
          <w:rFonts w:ascii="Times New Roman" w:eastAsia="Times New Roman" w:hAnsi="Times New Roman" w:cs="Times New Roman"/>
          <w:b/>
          <w:i/>
          <w:sz w:val="28"/>
          <w:szCs w:val="28"/>
        </w:rPr>
        <w:t>Дневник поисковой работы</w:t>
      </w:r>
      <w:r w:rsidRPr="00282EC4">
        <w:rPr>
          <w:rFonts w:ascii="Times New Roman" w:eastAsia="Times New Roman" w:hAnsi="Times New Roman" w:cs="Times New Roman"/>
          <w:sz w:val="28"/>
          <w:szCs w:val="28"/>
        </w:rPr>
        <w:t xml:space="preserve"> (заполняется в формате </w:t>
      </w:r>
      <w:proofErr w:type="spellStart"/>
      <w:r w:rsidRPr="00282EC4">
        <w:rPr>
          <w:rFonts w:ascii="Times New Roman" w:eastAsia="Times New Roman" w:hAnsi="Times New Roman" w:cs="Times New Roman"/>
          <w:sz w:val="28"/>
          <w:szCs w:val="28"/>
        </w:rPr>
        <w:t>Word</w:t>
      </w:r>
      <w:proofErr w:type="spellEnd"/>
      <w:r w:rsidRPr="00282EC4">
        <w:rPr>
          <w:rFonts w:ascii="Times New Roman" w:eastAsia="Times New Roman" w:hAnsi="Times New Roman" w:cs="Times New Roman"/>
          <w:sz w:val="28"/>
          <w:szCs w:val="28"/>
        </w:rPr>
        <w:t>, объем не ограничен)</w:t>
      </w:r>
    </w:p>
    <w:tbl>
      <w:tblPr>
        <w:tblStyle w:val="11"/>
        <w:tblW w:w="0" w:type="auto"/>
        <w:tblLook w:val="04A0" w:firstRow="1" w:lastRow="0" w:firstColumn="1" w:lastColumn="0" w:noHBand="0" w:noVBand="1"/>
      </w:tblPr>
      <w:tblGrid>
        <w:gridCol w:w="3818"/>
        <w:gridCol w:w="5753"/>
      </w:tblGrid>
      <w:tr w:rsidR="004C3C35" w:rsidRPr="00282EC4" w:rsidTr="004C3C35">
        <w:tc>
          <w:tcPr>
            <w:tcW w:w="4928" w:type="dxa"/>
          </w:tcPr>
          <w:p w:rsidR="004C3C35" w:rsidRPr="00282EC4" w:rsidRDefault="004C3C35" w:rsidP="00282EC4">
            <w:pPr>
              <w:ind w:left="-47"/>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Наименование образовательной организации</w:t>
            </w:r>
          </w:p>
        </w:tc>
        <w:tc>
          <w:tcPr>
            <w:tcW w:w="9497" w:type="dxa"/>
          </w:tcPr>
          <w:p w:rsidR="004C3C35" w:rsidRPr="00282EC4" w:rsidRDefault="004C3C35" w:rsidP="00282EC4">
            <w:pPr>
              <w:jc w:val="both"/>
              <w:rPr>
                <w:rFonts w:ascii="Times New Roman" w:eastAsia="Calibri" w:hAnsi="Times New Roman" w:cs="Times New Roman"/>
                <w:sz w:val="28"/>
                <w:szCs w:val="28"/>
                <w:lang w:eastAsia="en-US"/>
              </w:rPr>
            </w:pPr>
          </w:p>
        </w:tc>
      </w:tr>
      <w:tr w:rsidR="004C3C35" w:rsidRPr="00282EC4" w:rsidTr="004C3C35">
        <w:tc>
          <w:tcPr>
            <w:tcW w:w="4928" w:type="dxa"/>
          </w:tcPr>
          <w:p w:rsidR="004C3C35" w:rsidRPr="00282EC4" w:rsidRDefault="004C3C35" w:rsidP="00282EC4">
            <w:pPr>
              <w:ind w:left="-47"/>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Руководители проекта (ФИО)</w:t>
            </w:r>
          </w:p>
        </w:tc>
        <w:tc>
          <w:tcPr>
            <w:tcW w:w="9497" w:type="dxa"/>
          </w:tcPr>
          <w:p w:rsidR="004C3C35" w:rsidRPr="00282EC4" w:rsidRDefault="004C3C35" w:rsidP="00282EC4">
            <w:pPr>
              <w:jc w:val="both"/>
              <w:rPr>
                <w:rFonts w:ascii="Times New Roman" w:eastAsia="Calibri" w:hAnsi="Times New Roman" w:cs="Times New Roman"/>
                <w:sz w:val="28"/>
                <w:szCs w:val="28"/>
                <w:lang w:eastAsia="en-US"/>
              </w:rPr>
            </w:pPr>
          </w:p>
        </w:tc>
      </w:tr>
      <w:tr w:rsidR="004C3C35" w:rsidRPr="00282EC4" w:rsidTr="004C3C35">
        <w:tc>
          <w:tcPr>
            <w:tcW w:w="4928" w:type="dxa"/>
          </w:tcPr>
          <w:p w:rsidR="004C3C35" w:rsidRPr="00282EC4" w:rsidRDefault="004C3C35" w:rsidP="00282EC4">
            <w:pPr>
              <w:ind w:left="-47"/>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Номинация Конкурса</w:t>
            </w:r>
          </w:p>
        </w:tc>
        <w:tc>
          <w:tcPr>
            <w:tcW w:w="9497" w:type="dxa"/>
          </w:tcPr>
          <w:p w:rsidR="004C3C35" w:rsidRPr="00282EC4" w:rsidRDefault="004C3C35" w:rsidP="00282EC4">
            <w:pPr>
              <w:jc w:val="both"/>
              <w:rPr>
                <w:rFonts w:ascii="Times New Roman" w:eastAsia="Calibri" w:hAnsi="Times New Roman" w:cs="Times New Roman"/>
                <w:sz w:val="28"/>
                <w:szCs w:val="28"/>
                <w:lang w:eastAsia="en-US"/>
              </w:rPr>
            </w:pPr>
          </w:p>
        </w:tc>
      </w:tr>
    </w:tbl>
    <w:p w:rsidR="004C3C35" w:rsidRPr="00282EC4" w:rsidRDefault="004C3C35" w:rsidP="00282EC4">
      <w:pPr>
        <w:spacing w:after="0" w:line="240" w:lineRule="auto"/>
        <w:jc w:val="both"/>
        <w:rPr>
          <w:rFonts w:ascii="Times New Roman" w:eastAsia="Calibri" w:hAnsi="Times New Roman" w:cs="Times New Roman"/>
          <w:sz w:val="28"/>
          <w:szCs w:val="28"/>
          <w:lang w:eastAsia="en-US"/>
        </w:rPr>
      </w:pPr>
    </w:p>
    <w:tbl>
      <w:tblPr>
        <w:tblStyle w:val="11"/>
        <w:tblW w:w="15310" w:type="dxa"/>
        <w:tblInd w:w="-885" w:type="dxa"/>
        <w:tblLook w:val="04A0" w:firstRow="1" w:lastRow="0" w:firstColumn="1" w:lastColumn="0" w:noHBand="0" w:noVBand="1"/>
      </w:tblPr>
      <w:tblGrid>
        <w:gridCol w:w="778"/>
        <w:gridCol w:w="1943"/>
        <w:gridCol w:w="1576"/>
        <w:gridCol w:w="8887"/>
        <w:gridCol w:w="2126"/>
      </w:tblGrid>
      <w:tr w:rsidR="004C3C35" w:rsidRPr="00282EC4" w:rsidTr="00860C06">
        <w:tc>
          <w:tcPr>
            <w:tcW w:w="778" w:type="dxa"/>
          </w:tcPr>
          <w:p w:rsidR="004C3C35" w:rsidRPr="00282EC4" w:rsidRDefault="004C3C35"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Дата</w:t>
            </w:r>
          </w:p>
        </w:tc>
        <w:tc>
          <w:tcPr>
            <w:tcW w:w="1943" w:type="dxa"/>
          </w:tcPr>
          <w:p w:rsidR="004C3C35" w:rsidRPr="00282EC4" w:rsidRDefault="004C3C35"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Виды работ, действия</w:t>
            </w:r>
          </w:p>
        </w:tc>
        <w:tc>
          <w:tcPr>
            <w:tcW w:w="1576" w:type="dxa"/>
          </w:tcPr>
          <w:p w:rsidR="004C3C35" w:rsidRPr="00282EC4" w:rsidRDefault="004C3C35"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Участники</w:t>
            </w:r>
          </w:p>
        </w:tc>
        <w:tc>
          <w:tcPr>
            <w:tcW w:w="8887" w:type="dxa"/>
          </w:tcPr>
          <w:p w:rsidR="004C3C35" w:rsidRPr="00282EC4" w:rsidRDefault="004C3C35"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Результат</w:t>
            </w:r>
          </w:p>
        </w:tc>
        <w:tc>
          <w:tcPr>
            <w:tcW w:w="2126" w:type="dxa"/>
          </w:tcPr>
          <w:p w:rsidR="004C3C35" w:rsidRPr="00282EC4" w:rsidRDefault="004C3C35"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Ссылка на пост в социальной сети ВК</w:t>
            </w:r>
          </w:p>
        </w:tc>
      </w:tr>
      <w:tr w:rsidR="00B14ECE" w:rsidRPr="00282EC4" w:rsidTr="00860C06">
        <w:tc>
          <w:tcPr>
            <w:tcW w:w="778" w:type="dxa"/>
          </w:tcPr>
          <w:p w:rsidR="00B14ECE" w:rsidRPr="00282EC4" w:rsidRDefault="00B14ECE" w:rsidP="00282EC4">
            <w:pPr>
              <w:jc w:val="both"/>
              <w:rPr>
                <w:rFonts w:ascii="Times New Roman" w:eastAsia="Calibri" w:hAnsi="Times New Roman" w:cs="Times New Roman"/>
                <w:sz w:val="28"/>
                <w:szCs w:val="28"/>
                <w:lang w:eastAsia="en-US"/>
              </w:rPr>
            </w:pPr>
          </w:p>
        </w:tc>
        <w:tc>
          <w:tcPr>
            <w:tcW w:w="1943"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 xml:space="preserve"> Подготовка</w:t>
            </w:r>
          </w:p>
        </w:tc>
        <w:tc>
          <w:tcPr>
            <w:tcW w:w="1576"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ФИО участников</w:t>
            </w:r>
          </w:p>
        </w:tc>
        <w:tc>
          <w:tcPr>
            <w:tcW w:w="8887"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Подбор рабочей группы</w:t>
            </w:r>
          </w:p>
        </w:tc>
        <w:tc>
          <w:tcPr>
            <w:tcW w:w="2126" w:type="dxa"/>
          </w:tcPr>
          <w:p w:rsidR="00B14ECE" w:rsidRPr="00282EC4" w:rsidRDefault="00B14ECE" w:rsidP="00282EC4">
            <w:pPr>
              <w:jc w:val="both"/>
              <w:rPr>
                <w:rFonts w:ascii="Times New Roman" w:eastAsia="Calibri" w:hAnsi="Times New Roman" w:cs="Times New Roman"/>
                <w:sz w:val="28"/>
                <w:szCs w:val="28"/>
                <w:lang w:eastAsia="en-US"/>
              </w:rPr>
            </w:pPr>
          </w:p>
        </w:tc>
      </w:tr>
      <w:tr w:rsidR="00B14ECE" w:rsidRPr="00282EC4" w:rsidTr="00860C06">
        <w:tc>
          <w:tcPr>
            <w:tcW w:w="778" w:type="dxa"/>
          </w:tcPr>
          <w:p w:rsidR="00B14ECE" w:rsidRPr="00282EC4" w:rsidRDefault="00B14ECE" w:rsidP="00282EC4">
            <w:pPr>
              <w:jc w:val="both"/>
              <w:rPr>
                <w:rFonts w:ascii="Times New Roman" w:eastAsia="Calibri" w:hAnsi="Times New Roman" w:cs="Times New Roman"/>
                <w:sz w:val="28"/>
                <w:szCs w:val="28"/>
                <w:lang w:eastAsia="en-US"/>
              </w:rPr>
            </w:pPr>
          </w:p>
        </w:tc>
        <w:tc>
          <w:tcPr>
            <w:tcW w:w="1943"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Планирование</w:t>
            </w:r>
          </w:p>
        </w:tc>
        <w:tc>
          <w:tcPr>
            <w:tcW w:w="1576" w:type="dxa"/>
          </w:tcPr>
          <w:p w:rsidR="00B14ECE" w:rsidRPr="00282EC4" w:rsidRDefault="00B14ECE" w:rsidP="00282EC4">
            <w:pPr>
              <w:jc w:val="both"/>
              <w:rPr>
                <w:rFonts w:ascii="Times New Roman" w:eastAsia="Calibri" w:hAnsi="Times New Roman" w:cs="Times New Roman"/>
                <w:sz w:val="28"/>
                <w:szCs w:val="28"/>
                <w:lang w:eastAsia="en-US"/>
              </w:rPr>
            </w:pPr>
          </w:p>
        </w:tc>
        <w:tc>
          <w:tcPr>
            <w:tcW w:w="8887" w:type="dxa"/>
          </w:tcPr>
          <w:p w:rsidR="00860C06"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 xml:space="preserve">Распределение задач (обязанностей между членами </w:t>
            </w:r>
          </w:p>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рабочей группы)</w:t>
            </w:r>
          </w:p>
        </w:tc>
        <w:tc>
          <w:tcPr>
            <w:tcW w:w="2126" w:type="dxa"/>
          </w:tcPr>
          <w:p w:rsidR="00B14ECE" w:rsidRPr="00282EC4" w:rsidRDefault="00B14ECE" w:rsidP="00282EC4">
            <w:pPr>
              <w:jc w:val="both"/>
              <w:rPr>
                <w:rFonts w:ascii="Times New Roman" w:eastAsia="Calibri" w:hAnsi="Times New Roman" w:cs="Times New Roman"/>
                <w:sz w:val="28"/>
                <w:szCs w:val="28"/>
                <w:lang w:eastAsia="en-US"/>
              </w:rPr>
            </w:pPr>
          </w:p>
        </w:tc>
      </w:tr>
      <w:tr w:rsidR="00B14ECE" w:rsidRPr="00282EC4" w:rsidTr="00860C06">
        <w:tc>
          <w:tcPr>
            <w:tcW w:w="778" w:type="dxa"/>
          </w:tcPr>
          <w:p w:rsidR="00B14ECE" w:rsidRPr="00282EC4" w:rsidRDefault="00B14ECE" w:rsidP="00282EC4">
            <w:pPr>
              <w:jc w:val="both"/>
              <w:rPr>
                <w:rFonts w:ascii="Times New Roman" w:eastAsia="Calibri" w:hAnsi="Times New Roman" w:cs="Times New Roman"/>
                <w:sz w:val="28"/>
                <w:szCs w:val="28"/>
                <w:lang w:eastAsia="en-US"/>
              </w:rPr>
            </w:pPr>
          </w:p>
        </w:tc>
        <w:tc>
          <w:tcPr>
            <w:tcW w:w="1943"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Планирование</w:t>
            </w:r>
          </w:p>
        </w:tc>
        <w:tc>
          <w:tcPr>
            <w:tcW w:w="1576" w:type="dxa"/>
          </w:tcPr>
          <w:p w:rsidR="00B14ECE" w:rsidRPr="00282EC4" w:rsidRDefault="00B14ECE" w:rsidP="00282EC4">
            <w:pPr>
              <w:jc w:val="both"/>
              <w:rPr>
                <w:rFonts w:ascii="Times New Roman" w:eastAsia="Calibri" w:hAnsi="Times New Roman" w:cs="Times New Roman"/>
                <w:sz w:val="28"/>
                <w:szCs w:val="28"/>
                <w:lang w:eastAsia="en-US"/>
              </w:rPr>
            </w:pPr>
          </w:p>
        </w:tc>
        <w:tc>
          <w:tcPr>
            <w:tcW w:w="8887"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Определение источников информации</w:t>
            </w:r>
          </w:p>
        </w:tc>
        <w:tc>
          <w:tcPr>
            <w:tcW w:w="2126" w:type="dxa"/>
          </w:tcPr>
          <w:p w:rsidR="00B14ECE" w:rsidRPr="00282EC4" w:rsidRDefault="00B14ECE" w:rsidP="00282EC4">
            <w:pPr>
              <w:jc w:val="both"/>
              <w:rPr>
                <w:rFonts w:ascii="Times New Roman" w:eastAsia="Calibri" w:hAnsi="Times New Roman" w:cs="Times New Roman"/>
                <w:sz w:val="28"/>
                <w:szCs w:val="28"/>
                <w:lang w:eastAsia="en-US"/>
              </w:rPr>
            </w:pPr>
          </w:p>
        </w:tc>
      </w:tr>
      <w:tr w:rsidR="00B14ECE" w:rsidRPr="00282EC4" w:rsidTr="00860C06">
        <w:tc>
          <w:tcPr>
            <w:tcW w:w="778" w:type="dxa"/>
          </w:tcPr>
          <w:p w:rsidR="00B14ECE" w:rsidRPr="00282EC4" w:rsidRDefault="00B14ECE" w:rsidP="00282EC4">
            <w:pPr>
              <w:jc w:val="both"/>
              <w:rPr>
                <w:rFonts w:ascii="Times New Roman" w:eastAsia="Calibri" w:hAnsi="Times New Roman" w:cs="Times New Roman"/>
                <w:sz w:val="28"/>
                <w:szCs w:val="28"/>
                <w:lang w:eastAsia="en-US"/>
              </w:rPr>
            </w:pPr>
          </w:p>
        </w:tc>
        <w:tc>
          <w:tcPr>
            <w:tcW w:w="1943"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Отработка источников информации</w:t>
            </w:r>
          </w:p>
        </w:tc>
        <w:tc>
          <w:tcPr>
            <w:tcW w:w="1576" w:type="dxa"/>
          </w:tcPr>
          <w:p w:rsidR="00B14ECE" w:rsidRPr="00282EC4" w:rsidRDefault="00B14ECE" w:rsidP="00282EC4">
            <w:pPr>
              <w:jc w:val="both"/>
              <w:rPr>
                <w:rFonts w:ascii="Times New Roman" w:eastAsia="Calibri" w:hAnsi="Times New Roman" w:cs="Times New Roman"/>
                <w:sz w:val="28"/>
                <w:szCs w:val="28"/>
                <w:lang w:eastAsia="en-US"/>
              </w:rPr>
            </w:pPr>
          </w:p>
        </w:tc>
        <w:tc>
          <w:tcPr>
            <w:tcW w:w="8887"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 xml:space="preserve">Сбор и анализ информации </w:t>
            </w:r>
          </w:p>
        </w:tc>
        <w:tc>
          <w:tcPr>
            <w:tcW w:w="2126" w:type="dxa"/>
          </w:tcPr>
          <w:p w:rsidR="00B14ECE" w:rsidRPr="00282EC4" w:rsidRDefault="00B14ECE" w:rsidP="00282EC4">
            <w:pPr>
              <w:jc w:val="both"/>
              <w:rPr>
                <w:rFonts w:ascii="Times New Roman" w:eastAsia="Calibri" w:hAnsi="Times New Roman" w:cs="Times New Roman"/>
                <w:sz w:val="28"/>
                <w:szCs w:val="28"/>
                <w:lang w:eastAsia="en-US"/>
              </w:rPr>
            </w:pPr>
          </w:p>
        </w:tc>
      </w:tr>
      <w:tr w:rsidR="00B14ECE" w:rsidRPr="00282EC4" w:rsidTr="00860C06">
        <w:tc>
          <w:tcPr>
            <w:tcW w:w="778" w:type="dxa"/>
          </w:tcPr>
          <w:p w:rsidR="00B14ECE" w:rsidRPr="00282EC4" w:rsidRDefault="00B14ECE" w:rsidP="00282EC4">
            <w:pPr>
              <w:jc w:val="both"/>
              <w:rPr>
                <w:rFonts w:ascii="Times New Roman" w:eastAsia="Calibri" w:hAnsi="Times New Roman" w:cs="Times New Roman"/>
                <w:sz w:val="28"/>
                <w:szCs w:val="28"/>
                <w:lang w:eastAsia="en-US"/>
              </w:rPr>
            </w:pPr>
          </w:p>
        </w:tc>
        <w:tc>
          <w:tcPr>
            <w:tcW w:w="1943"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Исследование</w:t>
            </w:r>
          </w:p>
        </w:tc>
        <w:tc>
          <w:tcPr>
            <w:tcW w:w="1576" w:type="dxa"/>
          </w:tcPr>
          <w:p w:rsidR="00B14ECE" w:rsidRPr="00282EC4" w:rsidRDefault="00B14ECE" w:rsidP="00282EC4">
            <w:pPr>
              <w:jc w:val="both"/>
              <w:rPr>
                <w:rFonts w:ascii="Times New Roman" w:eastAsia="Calibri" w:hAnsi="Times New Roman" w:cs="Times New Roman"/>
                <w:sz w:val="28"/>
                <w:szCs w:val="28"/>
                <w:lang w:eastAsia="en-US"/>
              </w:rPr>
            </w:pPr>
          </w:p>
        </w:tc>
        <w:tc>
          <w:tcPr>
            <w:tcW w:w="8887" w:type="dxa"/>
          </w:tcPr>
          <w:p w:rsidR="00860C06"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 xml:space="preserve">Сбор и уточнение </w:t>
            </w:r>
            <w:proofErr w:type="gramStart"/>
            <w:r w:rsidRPr="00282EC4">
              <w:rPr>
                <w:rFonts w:ascii="Times New Roman" w:eastAsia="Calibri" w:hAnsi="Times New Roman" w:cs="Times New Roman"/>
                <w:sz w:val="28"/>
                <w:szCs w:val="28"/>
                <w:lang w:eastAsia="en-US"/>
              </w:rPr>
              <w:t>информации(</w:t>
            </w:r>
            <w:proofErr w:type="gramEnd"/>
            <w:r w:rsidRPr="00282EC4">
              <w:rPr>
                <w:rFonts w:ascii="Times New Roman" w:eastAsia="Calibri" w:hAnsi="Times New Roman" w:cs="Times New Roman"/>
                <w:sz w:val="28"/>
                <w:szCs w:val="28"/>
                <w:lang w:eastAsia="en-US"/>
              </w:rPr>
              <w:t xml:space="preserve">Основные </w:t>
            </w:r>
          </w:p>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инструменты: (интервью, опросы, наблюдения)</w:t>
            </w:r>
          </w:p>
        </w:tc>
        <w:tc>
          <w:tcPr>
            <w:tcW w:w="2126" w:type="dxa"/>
          </w:tcPr>
          <w:p w:rsidR="00B14ECE" w:rsidRPr="00282EC4" w:rsidRDefault="00B14ECE" w:rsidP="00282EC4">
            <w:pPr>
              <w:jc w:val="both"/>
              <w:rPr>
                <w:rFonts w:ascii="Times New Roman" w:eastAsia="Calibri" w:hAnsi="Times New Roman" w:cs="Times New Roman"/>
                <w:sz w:val="28"/>
                <w:szCs w:val="28"/>
                <w:lang w:eastAsia="en-US"/>
              </w:rPr>
            </w:pPr>
          </w:p>
        </w:tc>
      </w:tr>
      <w:tr w:rsidR="00B14ECE" w:rsidRPr="00282EC4" w:rsidTr="00860C06">
        <w:tc>
          <w:tcPr>
            <w:tcW w:w="778" w:type="dxa"/>
          </w:tcPr>
          <w:p w:rsidR="00B14ECE" w:rsidRPr="00282EC4" w:rsidRDefault="00B14ECE" w:rsidP="00282EC4">
            <w:pPr>
              <w:jc w:val="both"/>
              <w:rPr>
                <w:rFonts w:ascii="Times New Roman" w:eastAsia="Calibri" w:hAnsi="Times New Roman" w:cs="Times New Roman"/>
                <w:sz w:val="28"/>
                <w:szCs w:val="28"/>
                <w:lang w:eastAsia="en-US"/>
              </w:rPr>
            </w:pPr>
          </w:p>
        </w:tc>
        <w:tc>
          <w:tcPr>
            <w:tcW w:w="1943" w:type="dxa"/>
          </w:tcPr>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Результат</w:t>
            </w:r>
          </w:p>
        </w:tc>
        <w:tc>
          <w:tcPr>
            <w:tcW w:w="1576" w:type="dxa"/>
          </w:tcPr>
          <w:p w:rsidR="00B14ECE" w:rsidRPr="00282EC4" w:rsidRDefault="00B14ECE" w:rsidP="00282EC4">
            <w:pPr>
              <w:jc w:val="both"/>
              <w:rPr>
                <w:rFonts w:ascii="Times New Roman" w:eastAsia="Calibri" w:hAnsi="Times New Roman" w:cs="Times New Roman"/>
                <w:sz w:val="28"/>
                <w:szCs w:val="28"/>
                <w:lang w:eastAsia="en-US"/>
              </w:rPr>
            </w:pPr>
          </w:p>
        </w:tc>
        <w:tc>
          <w:tcPr>
            <w:tcW w:w="8887" w:type="dxa"/>
          </w:tcPr>
          <w:p w:rsidR="00282EC4"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Определение способа представления результатов</w:t>
            </w:r>
          </w:p>
          <w:p w:rsidR="00B14ECE" w:rsidRPr="00282EC4" w:rsidRDefault="00B14ECE" w:rsidP="00282EC4">
            <w:pPr>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 xml:space="preserve"> (</w:t>
            </w:r>
            <w:proofErr w:type="spellStart"/>
            <w:r w:rsidRPr="00282EC4">
              <w:rPr>
                <w:rFonts w:ascii="Times New Roman" w:eastAsia="Calibri" w:hAnsi="Times New Roman" w:cs="Times New Roman"/>
                <w:sz w:val="28"/>
                <w:szCs w:val="28"/>
                <w:lang w:eastAsia="en-US"/>
              </w:rPr>
              <w:t>интенет</w:t>
            </w:r>
            <w:proofErr w:type="spellEnd"/>
            <w:r w:rsidRPr="00282EC4">
              <w:rPr>
                <w:rFonts w:ascii="Times New Roman" w:eastAsia="Calibri" w:hAnsi="Times New Roman" w:cs="Times New Roman"/>
                <w:sz w:val="28"/>
                <w:szCs w:val="28"/>
                <w:lang w:eastAsia="en-US"/>
              </w:rPr>
              <w:t>-проект)</w:t>
            </w:r>
          </w:p>
        </w:tc>
        <w:tc>
          <w:tcPr>
            <w:tcW w:w="2126" w:type="dxa"/>
          </w:tcPr>
          <w:p w:rsidR="00B14ECE" w:rsidRPr="00282EC4" w:rsidRDefault="00B14ECE" w:rsidP="00282EC4">
            <w:pPr>
              <w:jc w:val="both"/>
              <w:rPr>
                <w:rFonts w:ascii="Times New Roman" w:eastAsia="Calibri" w:hAnsi="Times New Roman" w:cs="Times New Roman"/>
                <w:sz w:val="28"/>
                <w:szCs w:val="28"/>
                <w:lang w:eastAsia="en-US"/>
              </w:rPr>
            </w:pPr>
          </w:p>
        </w:tc>
      </w:tr>
    </w:tbl>
    <w:p w:rsidR="004C3C35" w:rsidRPr="00282EC4" w:rsidRDefault="004C3C35" w:rsidP="00282EC4">
      <w:pPr>
        <w:spacing w:after="0" w:line="240" w:lineRule="auto"/>
        <w:jc w:val="both"/>
        <w:rPr>
          <w:rFonts w:ascii="Times New Roman" w:eastAsia="Calibri" w:hAnsi="Times New Roman" w:cs="Times New Roman"/>
          <w:sz w:val="28"/>
          <w:szCs w:val="28"/>
          <w:lang w:eastAsia="en-US"/>
        </w:rPr>
      </w:pPr>
    </w:p>
    <w:tbl>
      <w:tblPr>
        <w:tblStyle w:val="11"/>
        <w:tblW w:w="0" w:type="auto"/>
        <w:tblLook w:val="04A0" w:firstRow="1" w:lastRow="0" w:firstColumn="1" w:lastColumn="0" w:noHBand="0" w:noVBand="1"/>
      </w:tblPr>
      <w:tblGrid>
        <w:gridCol w:w="3441"/>
        <w:gridCol w:w="6130"/>
      </w:tblGrid>
      <w:tr w:rsidR="004C3C35" w:rsidRPr="00282EC4" w:rsidTr="004C3C35">
        <w:tc>
          <w:tcPr>
            <w:tcW w:w="4673" w:type="dxa"/>
          </w:tcPr>
          <w:p w:rsidR="004C3C35" w:rsidRPr="00282EC4" w:rsidRDefault="004C3C35" w:rsidP="00282EC4">
            <w:pPr>
              <w:ind w:left="-47"/>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lastRenderedPageBreak/>
              <w:t>Герой проекта</w:t>
            </w:r>
          </w:p>
        </w:tc>
        <w:tc>
          <w:tcPr>
            <w:tcW w:w="9752" w:type="dxa"/>
          </w:tcPr>
          <w:p w:rsidR="004C3C35" w:rsidRPr="00282EC4" w:rsidRDefault="004C3C35" w:rsidP="00282EC4">
            <w:pPr>
              <w:jc w:val="both"/>
              <w:rPr>
                <w:rFonts w:ascii="Times New Roman" w:eastAsia="Calibri" w:hAnsi="Times New Roman" w:cs="Times New Roman"/>
                <w:sz w:val="28"/>
                <w:szCs w:val="28"/>
                <w:lang w:eastAsia="en-US"/>
              </w:rPr>
            </w:pPr>
          </w:p>
        </w:tc>
      </w:tr>
      <w:tr w:rsidR="004C3C35" w:rsidRPr="00282EC4" w:rsidTr="004C3C35">
        <w:tc>
          <w:tcPr>
            <w:tcW w:w="4673" w:type="dxa"/>
          </w:tcPr>
          <w:p w:rsidR="004C3C35" w:rsidRPr="00282EC4" w:rsidRDefault="004C3C35" w:rsidP="00282EC4">
            <w:pPr>
              <w:ind w:left="-47"/>
              <w:jc w:val="both"/>
              <w:rPr>
                <w:rFonts w:ascii="Times New Roman" w:eastAsia="Calibri" w:hAnsi="Times New Roman" w:cs="Times New Roman"/>
                <w:sz w:val="28"/>
                <w:szCs w:val="28"/>
                <w:lang w:eastAsia="en-US"/>
              </w:rPr>
            </w:pPr>
            <w:r w:rsidRPr="00282EC4">
              <w:rPr>
                <w:rFonts w:ascii="Times New Roman" w:eastAsia="Calibri" w:hAnsi="Times New Roman" w:cs="Times New Roman"/>
                <w:sz w:val="28"/>
                <w:szCs w:val="28"/>
                <w:lang w:eastAsia="en-US"/>
              </w:rPr>
              <w:t xml:space="preserve">Вывод по итогам поисковой работы </w:t>
            </w:r>
          </w:p>
        </w:tc>
        <w:tc>
          <w:tcPr>
            <w:tcW w:w="9752" w:type="dxa"/>
          </w:tcPr>
          <w:p w:rsidR="004C3C35" w:rsidRPr="00282EC4" w:rsidRDefault="004C3C35" w:rsidP="00282EC4">
            <w:pPr>
              <w:jc w:val="both"/>
              <w:rPr>
                <w:rFonts w:ascii="Times New Roman" w:eastAsia="Calibri" w:hAnsi="Times New Roman" w:cs="Times New Roman"/>
                <w:sz w:val="28"/>
                <w:szCs w:val="28"/>
                <w:lang w:eastAsia="en-US"/>
              </w:rPr>
            </w:pPr>
          </w:p>
        </w:tc>
      </w:tr>
    </w:tbl>
    <w:p w:rsidR="004C3C35" w:rsidRPr="00282EC4" w:rsidRDefault="004C3C35" w:rsidP="00282EC4">
      <w:pPr>
        <w:spacing w:after="0" w:line="240" w:lineRule="auto"/>
        <w:jc w:val="both"/>
        <w:rPr>
          <w:rFonts w:ascii="Times New Roman" w:eastAsia="Calibri" w:hAnsi="Times New Roman" w:cs="Times New Roman"/>
          <w:sz w:val="28"/>
          <w:szCs w:val="28"/>
          <w:lang w:eastAsia="en-US"/>
        </w:rPr>
      </w:pPr>
    </w:p>
    <w:p w:rsidR="004C3C35" w:rsidRPr="00282EC4" w:rsidRDefault="004C3C35"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0667E0" w:rsidRDefault="00682AAF"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82EC4">
        <w:rPr>
          <w:rFonts w:ascii="Times New Roman" w:eastAsiaTheme="minorHAnsi" w:hAnsi="Times New Roman" w:cs="Times New Roman"/>
          <w:color w:val="000000"/>
          <w:sz w:val="28"/>
          <w:szCs w:val="28"/>
          <w:lang w:eastAsia="en-US"/>
        </w:rPr>
        <w:t xml:space="preserve">Дневник поисковой работы </w:t>
      </w:r>
      <w:r w:rsidR="000667E0" w:rsidRPr="00282EC4">
        <w:rPr>
          <w:rFonts w:ascii="Times New Roman" w:eastAsiaTheme="minorHAnsi" w:hAnsi="Times New Roman" w:cs="Times New Roman"/>
          <w:color w:val="000000"/>
          <w:sz w:val="28"/>
          <w:szCs w:val="28"/>
          <w:lang w:eastAsia="en-US"/>
        </w:rPr>
        <w:t>является одним из инструментов мониторинга проекта. Грамотно организованный м</w:t>
      </w:r>
      <w:r w:rsidRPr="00282EC4">
        <w:rPr>
          <w:rFonts w:ascii="Times New Roman" w:eastAsiaTheme="minorHAnsi" w:hAnsi="Times New Roman" w:cs="Times New Roman"/>
          <w:color w:val="000000"/>
          <w:sz w:val="28"/>
          <w:szCs w:val="28"/>
          <w:lang w:eastAsia="en-US"/>
        </w:rPr>
        <w:t>ониторинг проекта позволяет уве</w:t>
      </w:r>
      <w:r w:rsidR="000667E0" w:rsidRPr="00282EC4">
        <w:rPr>
          <w:rFonts w:ascii="Times New Roman" w:eastAsiaTheme="minorHAnsi" w:hAnsi="Times New Roman" w:cs="Times New Roman"/>
          <w:color w:val="000000"/>
          <w:sz w:val="28"/>
          <w:szCs w:val="28"/>
          <w:lang w:eastAsia="en-US"/>
        </w:rPr>
        <w:t>ренно управлять процессами подготовки и выполнения проекта. Очень часто в процессе р</w:t>
      </w:r>
      <w:r w:rsidR="004C3C35" w:rsidRPr="00282EC4">
        <w:rPr>
          <w:rFonts w:ascii="Times New Roman" w:eastAsiaTheme="minorHAnsi" w:hAnsi="Times New Roman" w:cs="Times New Roman"/>
          <w:color w:val="000000"/>
          <w:sz w:val="28"/>
          <w:szCs w:val="28"/>
          <w:lang w:eastAsia="en-US"/>
        </w:rPr>
        <w:t xml:space="preserve">азработки и реализации </w:t>
      </w:r>
      <w:r w:rsidR="000667E0" w:rsidRPr="00282EC4">
        <w:rPr>
          <w:rFonts w:ascii="Times New Roman" w:eastAsiaTheme="minorHAnsi" w:hAnsi="Times New Roman" w:cs="Times New Roman"/>
          <w:color w:val="000000"/>
          <w:sz w:val="28"/>
          <w:szCs w:val="28"/>
          <w:lang w:eastAsia="en-US"/>
        </w:rPr>
        <w:t>проектов имеется только итоговый контроль, в лучшем случае –</w:t>
      </w:r>
      <w:r w:rsidRPr="00282EC4">
        <w:rPr>
          <w:rFonts w:ascii="Times New Roman" w:eastAsiaTheme="minorHAnsi" w:hAnsi="Times New Roman" w:cs="Times New Roman"/>
          <w:color w:val="000000"/>
          <w:sz w:val="28"/>
          <w:szCs w:val="28"/>
          <w:lang w:eastAsia="en-US"/>
        </w:rPr>
        <w:t xml:space="preserve"> промежуточный. Отсут</w:t>
      </w:r>
      <w:r w:rsidR="000667E0" w:rsidRPr="00282EC4">
        <w:rPr>
          <w:rFonts w:ascii="Times New Roman" w:eastAsiaTheme="minorHAnsi" w:hAnsi="Times New Roman" w:cs="Times New Roman"/>
          <w:color w:val="000000"/>
          <w:sz w:val="28"/>
          <w:szCs w:val="28"/>
          <w:lang w:eastAsia="en-US"/>
        </w:rPr>
        <w:t>ствие полноценного и качественного мониторинга приводит к снижению качества результатов проекта, увеличе</w:t>
      </w:r>
      <w:r w:rsidRPr="00282EC4">
        <w:rPr>
          <w:rFonts w:ascii="Times New Roman" w:eastAsiaTheme="minorHAnsi" w:hAnsi="Times New Roman" w:cs="Times New Roman"/>
          <w:color w:val="000000"/>
          <w:sz w:val="28"/>
          <w:szCs w:val="28"/>
          <w:lang w:eastAsia="en-US"/>
        </w:rPr>
        <w:t>нию сроков его выполнения, пере</w:t>
      </w:r>
      <w:r w:rsidR="000667E0" w:rsidRPr="00282EC4">
        <w:rPr>
          <w:rFonts w:ascii="Times New Roman" w:eastAsiaTheme="minorHAnsi" w:hAnsi="Times New Roman" w:cs="Times New Roman"/>
          <w:color w:val="000000"/>
          <w:sz w:val="28"/>
          <w:szCs w:val="28"/>
          <w:lang w:eastAsia="en-US"/>
        </w:rPr>
        <w:t xml:space="preserve">расходу ресурсов и другим нежелательным последствиям. </w:t>
      </w:r>
    </w:p>
    <w:p w:rsidR="00EC0456" w:rsidRDefault="00EC0456"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C0456" w:rsidRDefault="00EC0456"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C0456" w:rsidRDefault="00EC0456"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C0456" w:rsidRDefault="00EC0456"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C0456" w:rsidRDefault="00EC0456"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C0456" w:rsidRDefault="00EC0456"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C0456" w:rsidRDefault="00EC0456"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EC0456" w:rsidRPr="00282EC4" w:rsidRDefault="00EC0456" w:rsidP="00EC0456">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Arial" w:hAnsi="Arial" w:cs="Arial"/>
          <w:color w:val="333333"/>
          <w:sz w:val="27"/>
          <w:szCs w:val="27"/>
          <w:shd w:val="clear" w:color="auto" w:fill="FFFFFF"/>
        </w:rPr>
        <w:t xml:space="preserve">Существуют </w:t>
      </w:r>
      <w:r>
        <w:rPr>
          <w:rFonts w:ascii="Arial" w:hAnsi="Arial" w:cs="Arial"/>
          <w:color w:val="333333"/>
          <w:sz w:val="27"/>
          <w:szCs w:val="27"/>
          <w:shd w:val="clear" w:color="auto" w:fill="FFFFFF"/>
        </w:rPr>
        <w:t>сервис</w:t>
      </w:r>
      <w:r>
        <w:rPr>
          <w:rFonts w:ascii="Arial" w:hAnsi="Arial" w:cs="Arial"/>
          <w:color w:val="333333"/>
          <w:sz w:val="27"/>
          <w:szCs w:val="27"/>
          <w:shd w:val="clear" w:color="auto" w:fill="FFFFFF"/>
        </w:rPr>
        <w:t>ы</w:t>
      </w:r>
      <w:r>
        <w:rPr>
          <w:rFonts w:ascii="Arial" w:hAnsi="Arial" w:cs="Arial"/>
          <w:color w:val="333333"/>
          <w:sz w:val="27"/>
          <w:szCs w:val="27"/>
          <w:shd w:val="clear" w:color="auto" w:fill="FFFFFF"/>
        </w:rPr>
        <w:t xml:space="preserve"> для командной работы, которы</w:t>
      </w:r>
      <w:r>
        <w:rPr>
          <w:rFonts w:ascii="Arial" w:hAnsi="Arial" w:cs="Arial"/>
          <w:color w:val="333333"/>
          <w:sz w:val="27"/>
          <w:szCs w:val="27"/>
          <w:shd w:val="clear" w:color="auto" w:fill="FFFFFF"/>
        </w:rPr>
        <w:t>е</w:t>
      </w:r>
      <w:r>
        <w:rPr>
          <w:rFonts w:ascii="Arial" w:hAnsi="Arial" w:cs="Arial"/>
          <w:color w:val="333333"/>
          <w:sz w:val="27"/>
          <w:szCs w:val="27"/>
          <w:shd w:val="clear" w:color="auto" w:fill="FFFFFF"/>
        </w:rPr>
        <w:t xml:space="preserve"> позволя</w:t>
      </w:r>
      <w:r>
        <w:rPr>
          <w:rFonts w:ascii="Arial" w:hAnsi="Arial" w:cs="Arial"/>
          <w:color w:val="333333"/>
          <w:sz w:val="27"/>
          <w:szCs w:val="27"/>
          <w:shd w:val="clear" w:color="auto" w:fill="FFFFFF"/>
        </w:rPr>
        <w:t>ют</w:t>
      </w:r>
      <w:r>
        <w:rPr>
          <w:rFonts w:ascii="Arial" w:hAnsi="Arial" w:cs="Arial"/>
          <w:color w:val="333333"/>
          <w:sz w:val="27"/>
          <w:szCs w:val="27"/>
          <w:shd w:val="clear" w:color="auto" w:fill="FFFFFF"/>
        </w:rPr>
        <w:t xml:space="preserve"> планировать и публиковать текущие задачи, систематизировать их и следить за исполнением. </w:t>
      </w:r>
      <w:r>
        <w:rPr>
          <w:rFonts w:ascii="Arial" w:hAnsi="Arial" w:cs="Arial"/>
          <w:color w:val="333333"/>
          <w:sz w:val="27"/>
          <w:szCs w:val="27"/>
          <w:shd w:val="clear" w:color="auto" w:fill="FFFFFF"/>
        </w:rPr>
        <w:t>Такие сервисы особенно удобны для объединённых команд, члены которых находятся друг от друга удалённо и выполняют свой обязанности. Например,</w:t>
      </w:r>
      <w:bookmarkStart w:id="0" w:name="_GoBack"/>
      <w:bookmarkEnd w:id="0"/>
      <w:r>
        <w:rPr>
          <w:rFonts w:ascii="Arial" w:hAnsi="Arial" w:cs="Arial"/>
          <w:color w:val="333333"/>
          <w:sz w:val="27"/>
          <w:szCs w:val="27"/>
          <w:shd w:val="clear" w:color="auto" w:fill="FFFFFF"/>
        </w:rPr>
        <w:t xml:space="preserve"> </w:t>
      </w:r>
      <w:proofErr w:type="spellStart"/>
      <w:r>
        <w:rPr>
          <w:rFonts w:ascii="Arial" w:hAnsi="Arial" w:cs="Arial"/>
          <w:b/>
          <w:bCs/>
          <w:color w:val="333333"/>
          <w:sz w:val="27"/>
          <w:szCs w:val="27"/>
          <w:shd w:val="clear" w:color="auto" w:fill="FFFFFF"/>
        </w:rPr>
        <w:t>Трелло</w:t>
      </w:r>
      <w:proofErr w:type="spellEnd"/>
      <w:r>
        <w:rPr>
          <w:rFonts w:ascii="Arial" w:hAnsi="Arial" w:cs="Arial"/>
          <w:color w:val="333333"/>
          <w:sz w:val="27"/>
          <w:szCs w:val="27"/>
          <w:shd w:val="clear" w:color="auto" w:fill="FFFFFF"/>
        </w:rPr>
        <w:t> могут использовать как коллективы, так и отдельные люди.</w:t>
      </w:r>
    </w:p>
    <w:p w:rsidR="004C3C35" w:rsidRDefault="004C3C35"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4DEB" w:rsidRDefault="005E4DEB"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5E4DEB" w:rsidRPr="00282EC4" w:rsidRDefault="005E4DEB" w:rsidP="00282EC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064DAA" w:rsidRPr="00282EC4" w:rsidRDefault="00064DAA" w:rsidP="00282EC4">
      <w:pPr>
        <w:spacing w:after="0" w:line="240" w:lineRule="auto"/>
        <w:jc w:val="both"/>
        <w:rPr>
          <w:rFonts w:ascii="Times New Roman" w:hAnsi="Times New Roman" w:cs="Times New Roman"/>
          <w:b/>
          <w:sz w:val="28"/>
          <w:szCs w:val="28"/>
        </w:rPr>
      </w:pPr>
    </w:p>
    <w:sectPr w:rsidR="00064DAA" w:rsidRPr="00282EC4" w:rsidSect="00860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718"/>
    <w:multiLevelType w:val="hybridMultilevel"/>
    <w:tmpl w:val="07ACB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6C6342"/>
    <w:multiLevelType w:val="hybridMultilevel"/>
    <w:tmpl w:val="49804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EF00295"/>
    <w:multiLevelType w:val="hybridMultilevel"/>
    <w:tmpl w:val="658E9486"/>
    <w:lvl w:ilvl="0" w:tplc="78827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974A2"/>
    <w:rsid w:val="00000C30"/>
    <w:rsid w:val="0000506B"/>
    <w:rsid w:val="00005F3E"/>
    <w:rsid w:val="00007355"/>
    <w:rsid w:val="00007D9D"/>
    <w:rsid w:val="000104DA"/>
    <w:rsid w:val="000119A7"/>
    <w:rsid w:val="00011C8C"/>
    <w:rsid w:val="00011D11"/>
    <w:rsid w:val="00012A26"/>
    <w:rsid w:val="00013EEE"/>
    <w:rsid w:val="00013F4B"/>
    <w:rsid w:val="000142F6"/>
    <w:rsid w:val="000169BC"/>
    <w:rsid w:val="00017F3D"/>
    <w:rsid w:val="000201DB"/>
    <w:rsid w:val="00020F80"/>
    <w:rsid w:val="00021C8C"/>
    <w:rsid w:val="00022E1C"/>
    <w:rsid w:val="00025A3B"/>
    <w:rsid w:val="00027551"/>
    <w:rsid w:val="00030183"/>
    <w:rsid w:val="00033928"/>
    <w:rsid w:val="00033B30"/>
    <w:rsid w:val="00035F9E"/>
    <w:rsid w:val="00040191"/>
    <w:rsid w:val="00040A48"/>
    <w:rsid w:val="00043D82"/>
    <w:rsid w:val="000458ED"/>
    <w:rsid w:val="00046844"/>
    <w:rsid w:val="0005041F"/>
    <w:rsid w:val="00052C5D"/>
    <w:rsid w:val="00053D3D"/>
    <w:rsid w:val="00054AC3"/>
    <w:rsid w:val="00054E41"/>
    <w:rsid w:val="0005590B"/>
    <w:rsid w:val="00055A9F"/>
    <w:rsid w:val="00056595"/>
    <w:rsid w:val="000602E4"/>
    <w:rsid w:val="000637CE"/>
    <w:rsid w:val="00063980"/>
    <w:rsid w:val="00064DAA"/>
    <w:rsid w:val="00065242"/>
    <w:rsid w:val="000661AE"/>
    <w:rsid w:val="000667E0"/>
    <w:rsid w:val="00066F4F"/>
    <w:rsid w:val="00067131"/>
    <w:rsid w:val="000671CF"/>
    <w:rsid w:val="00070CDC"/>
    <w:rsid w:val="000717BA"/>
    <w:rsid w:val="00075027"/>
    <w:rsid w:val="00075914"/>
    <w:rsid w:val="00075924"/>
    <w:rsid w:val="0007626B"/>
    <w:rsid w:val="000771DA"/>
    <w:rsid w:val="00082219"/>
    <w:rsid w:val="00084780"/>
    <w:rsid w:val="000856BB"/>
    <w:rsid w:val="00085982"/>
    <w:rsid w:val="00085987"/>
    <w:rsid w:val="00086123"/>
    <w:rsid w:val="00087C72"/>
    <w:rsid w:val="00095942"/>
    <w:rsid w:val="00096276"/>
    <w:rsid w:val="00096CAA"/>
    <w:rsid w:val="000A035B"/>
    <w:rsid w:val="000A1F06"/>
    <w:rsid w:val="000A39E0"/>
    <w:rsid w:val="000A465C"/>
    <w:rsid w:val="000A7189"/>
    <w:rsid w:val="000A77F9"/>
    <w:rsid w:val="000B0006"/>
    <w:rsid w:val="000B2194"/>
    <w:rsid w:val="000B30FF"/>
    <w:rsid w:val="000B3B23"/>
    <w:rsid w:val="000B4633"/>
    <w:rsid w:val="000B5407"/>
    <w:rsid w:val="000B5437"/>
    <w:rsid w:val="000B5703"/>
    <w:rsid w:val="000B5C6C"/>
    <w:rsid w:val="000C3AC3"/>
    <w:rsid w:val="000C40EA"/>
    <w:rsid w:val="000C51AA"/>
    <w:rsid w:val="000C766C"/>
    <w:rsid w:val="000C7A3A"/>
    <w:rsid w:val="000D0144"/>
    <w:rsid w:val="000D0341"/>
    <w:rsid w:val="000D085A"/>
    <w:rsid w:val="000D45C2"/>
    <w:rsid w:val="000D59CF"/>
    <w:rsid w:val="000D6C21"/>
    <w:rsid w:val="000D74BF"/>
    <w:rsid w:val="000E206D"/>
    <w:rsid w:val="000E486E"/>
    <w:rsid w:val="000E53DC"/>
    <w:rsid w:val="000E6757"/>
    <w:rsid w:val="000E6A79"/>
    <w:rsid w:val="000F2E97"/>
    <w:rsid w:val="000F307A"/>
    <w:rsid w:val="000F44E4"/>
    <w:rsid w:val="000F616E"/>
    <w:rsid w:val="000F67C1"/>
    <w:rsid w:val="000F6D76"/>
    <w:rsid w:val="0010055B"/>
    <w:rsid w:val="0010114C"/>
    <w:rsid w:val="00102EF3"/>
    <w:rsid w:val="00104B84"/>
    <w:rsid w:val="00104F0F"/>
    <w:rsid w:val="00105904"/>
    <w:rsid w:val="001064D4"/>
    <w:rsid w:val="00107C87"/>
    <w:rsid w:val="00107FA8"/>
    <w:rsid w:val="00111D00"/>
    <w:rsid w:val="00112391"/>
    <w:rsid w:val="00112C05"/>
    <w:rsid w:val="001147BB"/>
    <w:rsid w:val="00115828"/>
    <w:rsid w:val="0011697B"/>
    <w:rsid w:val="00116FF2"/>
    <w:rsid w:val="00120B31"/>
    <w:rsid w:val="00123722"/>
    <w:rsid w:val="00123B8B"/>
    <w:rsid w:val="00124D28"/>
    <w:rsid w:val="00124E6C"/>
    <w:rsid w:val="00125A4B"/>
    <w:rsid w:val="0012629A"/>
    <w:rsid w:val="001273C8"/>
    <w:rsid w:val="001305DA"/>
    <w:rsid w:val="0013263E"/>
    <w:rsid w:val="00132EC0"/>
    <w:rsid w:val="0013307C"/>
    <w:rsid w:val="00133611"/>
    <w:rsid w:val="001339DF"/>
    <w:rsid w:val="00133C92"/>
    <w:rsid w:val="001351A8"/>
    <w:rsid w:val="0013582D"/>
    <w:rsid w:val="0013799D"/>
    <w:rsid w:val="001420A8"/>
    <w:rsid w:val="00143ADB"/>
    <w:rsid w:val="001464E5"/>
    <w:rsid w:val="001501DE"/>
    <w:rsid w:val="00151D0B"/>
    <w:rsid w:val="00151FD9"/>
    <w:rsid w:val="00152266"/>
    <w:rsid w:val="001537E6"/>
    <w:rsid w:val="00155DF8"/>
    <w:rsid w:val="00157CCC"/>
    <w:rsid w:val="00157D00"/>
    <w:rsid w:val="001604B8"/>
    <w:rsid w:val="00160503"/>
    <w:rsid w:val="00160EA6"/>
    <w:rsid w:val="001619A2"/>
    <w:rsid w:val="00161C42"/>
    <w:rsid w:val="001622E1"/>
    <w:rsid w:val="00162C29"/>
    <w:rsid w:val="001652E1"/>
    <w:rsid w:val="00166557"/>
    <w:rsid w:val="0017280A"/>
    <w:rsid w:val="001735DE"/>
    <w:rsid w:val="00174BCD"/>
    <w:rsid w:val="00175FFB"/>
    <w:rsid w:val="00176F94"/>
    <w:rsid w:val="0018057A"/>
    <w:rsid w:val="00180C35"/>
    <w:rsid w:val="001818D0"/>
    <w:rsid w:val="00181959"/>
    <w:rsid w:val="00182CED"/>
    <w:rsid w:val="00185679"/>
    <w:rsid w:val="00186AC3"/>
    <w:rsid w:val="0019205D"/>
    <w:rsid w:val="00192F00"/>
    <w:rsid w:val="001A4584"/>
    <w:rsid w:val="001A4676"/>
    <w:rsid w:val="001A4A61"/>
    <w:rsid w:val="001A60F9"/>
    <w:rsid w:val="001A773E"/>
    <w:rsid w:val="001B191C"/>
    <w:rsid w:val="001B22EB"/>
    <w:rsid w:val="001B344A"/>
    <w:rsid w:val="001B3997"/>
    <w:rsid w:val="001B4C9D"/>
    <w:rsid w:val="001B55EB"/>
    <w:rsid w:val="001B7416"/>
    <w:rsid w:val="001C35CD"/>
    <w:rsid w:val="001C3C18"/>
    <w:rsid w:val="001C43F6"/>
    <w:rsid w:val="001C4CA1"/>
    <w:rsid w:val="001C6095"/>
    <w:rsid w:val="001C71FD"/>
    <w:rsid w:val="001D1C00"/>
    <w:rsid w:val="001D1D68"/>
    <w:rsid w:val="001D4653"/>
    <w:rsid w:val="001D5374"/>
    <w:rsid w:val="001D5B14"/>
    <w:rsid w:val="001D7F81"/>
    <w:rsid w:val="001E1D69"/>
    <w:rsid w:val="001E2DBE"/>
    <w:rsid w:val="001E3B12"/>
    <w:rsid w:val="001E5C96"/>
    <w:rsid w:val="001E76EF"/>
    <w:rsid w:val="001F43F4"/>
    <w:rsid w:val="001F639B"/>
    <w:rsid w:val="00200646"/>
    <w:rsid w:val="00200C37"/>
    <w:rsid w:val="002027E8"/>
    <w:rsid w:val="00207B8A"/>
    <w:rsid w:val="00210279"/>
    <w:rsid w:val="00211C31"/>
    <w:rsid w:val="002122DF"/>
    <w:rsid w:val="00214522"/>
    <w:rsid w:val="0021635E"/>
    <w:rsid w:val="002167BD"/>
    <w:rsid w:val="00217AF5"/>
    <w:rsid w:val="00220E5B"/>
    <w:rsid w:val="00221A2C"/>
    <w:rsid w:val="0022246E"/>
    <w:rsid w:val="00222F43"/>
    <w:rsid w:val="00223D10"/>
    <w:rsid w:val="00225A8E"/>
    <w:rsid w:val="00226F75"/>
    <w:rsid w:val="00230D73"/>
    <w:rsid w:val="00232201"/>
    <w:rsid w:val="002347D4"/>
    <w:rsid w:val="0023501F"/>
    <w:rsid w:val="00235190"/>
    <w:rsid w:val="002363EE"/>
    <w:rsid w:val="0023656F"/>
    <w:rsid w:val="00240409"/>
    <w:rsid w:val="002412CC"/>
    <w:rsid w:val="002417A1"/>
    <w:rsid w:val="00244685"/>
    <w:rsid w:val="00246269"/>
    <w:rsid w:val="00246C34"/>
    <w:rsid w:val="00250D1A"/>
    <w:rsid w:val="0025359A"/>
    <w:rsid w:val="00253B3C"/>
    <w:rsid w:val="00254C47"/>
    <w:rsid w:val="002736F1"/>
    <w:rsid w:val="00274409"/>
    <w:rsid w:val="00275A0F"/>
    <w:rsid w:val="00276D1B"/>
    <w:rsid w:val="00277C68"/>
    <w:rsid w:val="00280475"/>
    <w:rsid w:val="00282EC4"/>
    <w:rsid w:val="00282F24"/>
    <w:rsid w:val="00285719"/>
    <w:rsid w:val="00286BFB"/>
    <w:rsid w:val="002903EB"/>
    <w:rsid w:val="002905D0"/>
    <w:rsid w:val="00293FF1"/>
    <w:rsid w:val="0029506C"/>
    <w:rsid w:val="00295350"/>
    <w:rsid w:val="00296829"/>
    <w:rsid w:val="00296B9E"/>
    <w:rsid w:val="00297157"/>
    <w:rsid w:val="002A0C47"/>
    <w:rsid w:val="002A5459"/>
    <w:rsid w:val="002A61AF"/>
    <w:rsid w:val="002B09BE"/>
    <w:rsid w:val="002B1621"/>
    <w:rsid w:val="002B2135"/>
    <w:rsid w:val="002B3111"/>
    <w:rsid w:val="002B466E"/>
    <w:rsid w:val="002B4F46"/>
    <w:rsid w:val="002B67E6"/>
    <w:rsid w:val="002C269F"/>
    <w:rsid w:val="002C3C0A"/>
    <w:rsid w:val="002C4628"/>
    <w:rsid w:val="002C57CC"/>
    <w:rsid w:val="002C6803"/>
    <w:rsid w:val="002C7780"/>
    <w:rsid w:val="002D1068"/>
    <w:rsid w:val="002D20C2"/>
    <w:rsid w:val="002D6C1D"/>
    <w:rsid w:val="002D6E66"/>
    <w:rsid w:val="002E00E6"/>
    <w:rsid w:val="002E1F6A"/>
    <w:rsid w:val="002E285B"/>
    <w:rsid w:val="002E2B39"/>
    <w:rsid w:val="002E3C64"/>
    <w:rsid w:val="002E5AF4"/>
    <w:rsid w:val="002E68D3"/>
    <w:rsid w:val="002E78F7"/>
    <w:rsid w:val="002F0B0F"/>
    <w:rsid w:val="002F11BA"/>
    <w:rsid w:val="002F1A10"/>
    <w:rsid w:val="002F1D30"/>
    <w:rsid w:val="002F307D"/>
    <w:rsid w:val="002F42EA"/>
    <w:rsid w:val="002F4833"/>
    <w:rsid w:val="002F5271"/>
    <w:rsid w:val="002F5C82"/>
    <w:rsid w:val="002F5F48"/>
    <w:rsid w:val="002F61DB"/>
    <w:rsid w:val="002F6A4C"/>
    <w:rsid w:val="00302944"/>
    <w:rsid w:val="00303953"/>
    <w:rsid w:val="003041E2"/>
    <w:rsid w:val="003045B6"/>
    <w:rsid w:val="00305026"/>
    <w:rsid w:val="00306E7F"/>
    <w:rsid w:val="00307999"/>
    <w:rsid w:val="003128A5"/>
    <w:rsid w:val="0031463E"/>
    <w:rsid w:val="00314EC1"/>
    <w:rsid w:val="00315913"/>
    <w:rsid w:val="00316C2C"/>
    <w:rsid w:val="0032100A"/>
    <w:rsid w:val="00325C74"/>
    <w:rsid w:val="00330694"/>
    <w:rsid w:val="0033465D"/>
    <w:rsid w:val="0033628F"/>
    <w:rsid w:val="00343118"/>
    <w:rsid w:val="00345405"/>
    <w:rsid w:val="003477C8"/>
    <w:rsid w:val="003479D7"/>
    <w:rsid w:val="00351B38"/>
    <w:rsid w:val="00351F3F"/>
    <w:rsid w:val="00352389"/>
    <w:rsid w:val="003535A7"/>
    <w:rsid w:val="00353A82"/>
    <w:rsid w:val="00354B55"/>
    <w:rsid w:val="003563A6"/>
    <w:rsid w:val="00356BEE"/>
    <w:rsid w:val="0035726B"/>
    <w:rsid w:val="00360402"/>
    <w:rsid w:val="00361008"/>
    <w:rsid w:val="003613C7"/>
    <w:rsid w:val="0036201C"/>
    <w:rsid w:val="003654E4"/>
    <w:rsid w:val="00365816"/>
    <w:rsid w:val="00370849"/>
    <w:rsid w:val="00370A59"/>
    <w:rsid w:val="003711D2"/>
    <w:rsid w:val="00371C7A"/>
    <w:rsid w:val="0037212C"/>
    <w:rsid w:val="00372353"/>
    <w:rsid w:val="003808E6"/>
    <w:rsid w:val="00380BEA"/>
    <w:rsid w:val="00382D2A"/>
    <w:rsid w:val="00384C9C"/>
    <w:rsid w:val="00384E05"/>
    <w:rsid w:val="00385B06"/>
    <w:rsid w:val="00386A33"/>
    <w:rsid w:val="0038732D"/>
    <w:rsid w:val="00390F6F"/>
    <w:rsid w:val="00391169"/>
    <w:rsid w:val="00392ED1"/>
    <w:rsid w:val="00393F17"/>
    <w:rsid w:val="0039417D"/>
    <w:rsid w:val="00395FA7"/>
    <w:rsid w:val="00397411"/>
    <w:rsid w:val="003974A2"/>
    <w:rsid w:val="003A0CC3"/>
    <w:rsid w:val="003A213D"/>
    <w:rsid w:val="003A2A0E"/>
    <w:rsid w:val="003A314C"/>
    <w:rsid w:val="003A3BF2"/>
    <w:rsid w:val="003A66BF"/>
    <w:rsid w:val="003A67C9"/>
    <w:rsid w:val="003B0769"/>
    <w:rsid w:val="003B10DA"/>
    <w:rsid w:val="003B1BC9"/>
    <w:rsid w:val="003B511D"/>
    <w:rsid w:val="003B55C7"/>
    <w:rsid w:val="003B6170"/>
    <w:rsid w:val="003C03BD"/>
    <w:rsid w:val="003C1BB6"/>
    <w:rsid w:val="003C2945"/>
    <w:rsid w:val="003C4854"/>
    <w:rsid w:val="003C7810"/>
    <w:rsid w:val="003D004A"/>
    <w:rsid w:val="003D0FDA"/>
    <w:rsid w:val="003D1D82"/>
    <w:rsid w:val="003D3644"/>
    <w:rsid w:val="003D4BE8"/>
    <w:rsid w:val="003D5030"/>
    <w:rsid w:val="003D70AA"/>
    <w:rsid w:val="003E1967"/>
    <w:rsid w:val="003E2499"/>
    <w:rsid w:val="003E6824"/>
    <w:rsid w:val="003E692B"/>
    <w:rsid w:val="003E695C"/>
    <w:rsid w:val="003E7A69"/>
    <w:rsid w:val="003F0A01"/>
    <w:rsid w:val="003F0B9E"/>
    <w:rsid w:val="003F1953"/>
    <w:rsid w:val="003F1C71"/>
    <w:rsid w:val="003F31A8"/>
    <w:rsid w:val="003F541B"/>
    <w:rsid w:val="003F5BC6"/>
    <w:rsid w:val="003F6159"/>
    <w:rsid w:val="003F71F8"/>
    <w:rsid w:val="003F7336"/>
    <w:rsid w:val="00400BA8"/>
    <w:rsid w:val="0040282A"/>
    <w:rsid w:val="00402D94"/>
    <w:rsid w:val="00402EEB"/>
    <w:rsid w:val="00404B53"/>
    <w:rsid w:val="0040594F"/>
    <w:rsid w:val="00412993"/>
    <w:rsid w:val="00416324"/>
    <w:rsid w:val="004169DD"/>
    <w:rsid w:val="00420FE3"/>
    <w:rsid w:val="0042261B"/>
    <w:rsid w:val="004238B8"/>
    <w:rsid w:val="0042656E"/>
    <w:rsid w:val="00433088"/>
    <w:rsid w:val="00433308"/>
    <w:rsid w:val="00435092"/>
    <w:rsid w:val="004351EC"/>
    <w:rsid w:val="004365F5"/>
    <w:rsid w:val="004421BD"/>
    <w:rsid w:val="00443CA6"/>
    <w:rsid w:val="0044416D"/>
    <w:rsid w:val="00445463"/>
    <w:rsid w:val="00445852"/>
    <w:rsid w:val="00447B3B"/>
    <w:rsid w:val="00447F9C"/>
    <w:rsid w:val="00450252"/>
    <w:rsid w:val="004521D0"/>
    <w:rsid w:val="004537AD"/>
    <w:rsid w:val="00453855"/>
    <w:rsid w:val="00456029"/>
    <w:rsid w:val="00457E0B"/>
    <w:rsid w:val="00460DC9"/>
    <w:rsid w:val="00460E8C"/>
    <w:rsid w:val="00461BF3"/>
    <w:rsid w:val="00462EDB"/>
    <w:rsid w:val="004631EF"/>
    <w:rsid w:val="00472415"/>
    <w:rsid w:val="004747FE"/>
    <w:rsid w:val="00474818"/>
    <w:rsid w:val="00474D3F"/>
    <w:rsid w:val="004752ED"/>
    <w:rsid w:val="00476B3E"/>
    <w:rsid w:val="00476CEE"/>
    <w:rsid w:val="00477736"/>
    <w:rsid w:val="00477985"/>
    <w:rsid w:val="00480A5F"/>
    <w:rsid w:val="00481303"/>
    <w:rsid w:val="00481549"/>
    <w:rsid w:val="0048424B"/>
    <w:rsid w:val="004846DA"/>
    <w:rsid w:val="00484FA1"/>
    <w:rsid w:val="00485EBC"/>
    <w:rsid w:val="00486C3C"/>
    <w:rsid w:val="00487426"/>
    <w:rsid w:val="0049329B"/>
    <w:rsid w:val="00493612"/>
    <w:rsid w:val="0049456B"/>
    <w:rsid w:val="00494956"/>
    <w:rsid w:val="0049643A"/>
    <w:rsid w:val="004965EF"/>
    <w:rsid w:val="00497989"/>
    <w:rsid w:val="00497A85"/>
    <w:rsid w:val="004A2C66"/>
    <w:rsid w:val="004A4E75"/>
    <w:rsid w:val="004A50F3"/>
    <w:rsid w:val="004A5F69"/>
    <w:rsid w:val="004B089A"/>
    <w:rsid w:val="004B2D54"/>
    <w:rsid w:val="004B3191"/>
    <w:rsid w:val="004B36A1"/>
    <w:rsid w:val="004B3FE0"/>
    <w:rsid w:val="004B46E5"/>
    <w:rsid w:val="004B5C7B"/>
    <w:rsid w:val="004B7597"/>
    <w:rsid w:val="004B7C3A"/>
    <w:rsid w:val="004C0350"/>
    <w:rsid w:val="004C3B7D"/>
    <w:rsid w:val="004C3C35"/>
    <w:rsid w:val="004C5611"/>
    <w:rsid w:val="004D0952"/>
    <w:rsid w:val="004D1283"/>
    <w:rsid w:val="004D29B7"/>
    <w:rsid w:val="004D5046"/>
    <w:rsid w:val="004D5680"/>
    <w:rsid w:val="004D725D"/>
    <w:rsid w:val="004D7602"/>
    <w:rsid w:val="004D7B35"/>
    <w:rsid w:val="004E179F"/>
    <w:rsid w:val="004E3612"/>
    <w:rsid w:val="004E577F"/>
    <w:rsid w:val="004E596A"/>
    <w:rsid w:val="004E5B34"/>
    <w:rsid w:val="004E6653"/>
    <w:rsid w:val="004E7EF3"/>
    <w:rsid w:val="004F2891"/>
    <w:rsid w:val="004F565E"/>
    <w:rsid w:val="004F6428"/>
    <w:rsid w:val="00500E30"/>
    <w:rsid w:val="00505575"/>
    <w:rsid w:val="00505613"/>
    <w:rsid w:val="005064D7"/>
    <w:rsid w:val="00507058"/>
    <w:rsid w:val="00511C87"/>
    <w:rsid w:val="0051332C"/>
    <w:rsid w:val="00513977"/>
    <w:rsid w:val="00513AEC"/>
    <w:rsid w:val="0051518B"/>
    <w:rsid w:val="00516592"/>
    <w:rsid w:val="005208AD"/>
    <w:rsid w:val="00524204"/>
    <w:rsid w:val="00524A4A"/>
    <w:rsid w:val="005253FF"/>
    <w:rsid w:val="005272EF"/>
    <w:rsid w:val="00527BCA"/>
    <w:rsid w:val="00531F6B"/>
    <w:rsid w:val="005329D1"/>
    <w:rsid w:val="005345E6"/>
    <w:rsid w:val="005362C9"/>
    <w:rsid w:val="0053700F"/>
    <w:rsid w:val="00540EDC"/>
    <w:rsid w:val="00541CEA"/>
    <w:rsid w:val="00542A52"/>
    <w:rsid w:val="00543295"/>
    <w:rsid w:val="005432D6"/>
    <w:rsid w:val="005432D8"/>
    <w:rsid w:val="00544BF8"/>
    <w:rsid w:val="00544CEF"/>
    <w:rsid w:val="0055520C"/>
    <w:rsid w:val="005556AF"/>
    <w:rsid w:val="005565D1"/>
    <w:rsid w:val="00556D71"/>
    <w:rsid w:val="00560971"/>
    <w:rsid w:val="00561142"/>
    <w:rsid w:val="005613EF"/>
    <w:rsid w:val="00562191"/>
    <w:rsid w:val="005638AD"/>
    <w:rsid w:val="00563A16"/>
    <w:rsid w:val="00564D6C"/>
    <w:rsid w:val="00565B26"/>
    <w:rsid w:val="00566DBC"/>
    <w:rsid w:val="00567506"/>
    <w:rsid w:val="0057177C"/>
    <w:rsid w:val="00572626"/>
    <w:rsid w:val="00573B7C"/>
    <w:rsid w:val="0057425F"/>
    <w:rsid w:val="00574585"/>
    <w:rsid w:val="005760F8"/>
    <w:rsid w:val="005802FB"/>
    <w:rsid w:val="00587EC5"/>
    <w:rsid w:val="0059087E"/>
    <w:rsid w:val="00590A58"/>
    <w:rsid w:val="0059269A"/>
    <w:rsid w:val="0059353C"/>
    <w:rsid w:val="00593CC0"/>
    <w:rsid w:val="00594AAC"/>
    <w:rsid w:val="00594F78"/>
    <w:rsid w:val="00594FF6"/>
    <w:rsid w:val="00597973"/>
    <w:rsid w:val="005A1C25"/>
    <w:rsid w:val="005A292D"/>
    <w:rsid w:val="005A2A14"/>
    <w:rsid w:val="005A32C1"/>
    <w:rsid w:val="005A78A7"/>
    <w:rsid w:val="005B0BB6"/>
    <w:rsid w:val="005B147D"/>
    <w:rsid w:val="005B6906"/>
    <w:rsid w:val="005C0128"/>
    <w:rsid w:val="005C17EA"/>
    <w:rsid w:val="005C20F1"/>
    <w:rsid w:val="005C36EE"/>
    <w:rsid w:val="005C57B4"/>
    <w:rsid w:val="005C60F4"/>
    <w:rsid w:val="005C661D"/>
    <w:rsid w:val="005D0641"/>
    <w:rsid w:val="005D0D8F"/>
    <w:rsid w:val="005D1778"/>
    <w:rsid w:val="005D2D6E"/>
    <w:rsid w:val="005D2FA5"/>
    <w:rsid w:val="005D7E9F"/>
    <w:rsid w:val="005E0EEF"/>
    <w:rsid w:val="005E17C3"/>
    <w:rsid w:val="005E2005"/>
    <w:rsid w:val="005E277A"/>
    <w:rsid w:val="005E3582"/>
    <w:rsid w:val="005E4893"/>
    <w:rsid w:val="005E4DEB"/>
    <w:rsid w:val="005E7501"/>
    <w:rsid w:val="005F037A"/>
    <w:rsid w:val="005F18BF"/>
    <w:rsid w:val="005F2FF6"/>
    <w:rsid w:val="005F3801"/>
    <w:rsid w:val="005F3882"/>
    <w:rsid w:val="005F3EEC"/>
    <w:rsid w:val="005F3F02"/>
    <w:rsid w:val="005F49E7"/>
    <w:rsid w:val="005F56FF"/>
    <w:rsid w:val="005F7B14"/>
    <w:rsid w:val="00601391"/>
    <w:rsid w:val="00605D6F"/>
    <w:rsid w:val="00606293"/>
    <w:rsid w:val="00607381"/>
    <w:rsid w:val="006178F2"/>
    <w:rsid w:val="006206CD"/>
    <w:rsid w:val="00623D60"/>
    <w:rsid w:val="0062669A"/>
    <w:rsid w:val="00626F51"/>
    <w:rsid w:val="006272E0"/>
    <w:rsid w:val="00627715"/>
    <w:rsid w:val="00627ADD"/>
    <w:rsid w:val="006304C2"/>
    <w:rsid w:val="006321BA"/>
    <w:rsid w:val="00633530"/>
    <w:rsid w:val="00634684"/>
    <w:rsid w:val="00635621"/>
    <w:rsid w:val="00635666"/>
    <w:rsid w:val="00635888"/>
    <w:rsid w:val="00635F24"/>
    <w:rsid w:val="006368EC"/>
    <w:rsid w:val="00637AC1"/>
    <w:rsid w:val="006409B8"/>
    <w:rsid w:val="00642D87"/>
    <w:rsid w:val="00643D70"/>
    <w:rsid w:val="006445C3"/>
    <w:rsid w:val="00646301"/>
    <w:rsid w:val="00646965"/>
    <w:rsid w:val="006471DE"/>
    <w:rsid w:val="006518B1"/>
    <w:rsid w:val="00653BFF"/>
    <w:rsid w:val="00653F0E"/>
    <w:rsid w:val="0065429C"/>
    <w:rsid w:val="0065471C"/>
    <w:rsid w:val="00654CD2"/>
    <w:rsid w:val="00655750"/>
    <w:rsid w:val="006569B0"/>
    <w:rsid w:val="006613EB"/>
    <w:rsid w:val="006635DF"/>
    <w:rsid w:val="00670D43"/>
    <w:rsid w:val="006725D9"/>
    <w:rsid w:val="0067305A"/>
    <w:rsid w:val="00673088"/>
    <w:rsid w:val="00673550"/>
    <w:rsid w:val="00673CBA"/>
    <w:rsid w:val="006742FB"/>
    <w:rsid w:val="0067592E"/>
    <w:rsid w:val="006816FF"/>
    <w:rsid w:val="00682AAF"/>
    <w:rsid w:val="006840DB"/>
    <w:rsid w:val="006866D3"/>
    <w:rsid w:val="00686AD9"/>
    <w:rsid w:val="006924A6"/>
    <w:rsid w:val="0069656F"/>
    <w:rsid w:val="00696669"/>
    <w:rsid w:val="006A0410"/>
    <w:rsid w:val="006A201C"/>
    <w:rsid w:val="006A359B"/>
    <w:rsid w:val="006B09A5"/>
    <w:rsid w:val="006B0FF8"/>
    <w:rsid w:val="006B24A4"/>
    <w:rsid w:val="006B290C"/>
    <w:rsid w:val="006B2A13"/>
    <w:rsid w:val="006B306B"/>
    <w:rsid w:val="006C1AA5"/>
    <w:rsid w:val="006C262E"/>
    <w:rsid w:val="006C492D"/>
    <w:rsid w:val="006C6CCF"/>
    <w:rsid w:val="006C792B"/>
    <w:rsid w:val="006D05A6"/>
    <w:rsid w:val="006D4580"/>
    <w:rsid w:val="006D4C0A"/>
    <w:rsid w:val="006D5CCF"/>
    <w:rsid w:val="006D7619"/>
    <w:rsid w:val="006E0C9D"/>
    <w:rsid w:val="006E565D"/>
    <w:rsid w:val="006E7905"/>
    <w:rsid w:val="006E7ED4"/>
    <w:rsid w:val="006F05BD"/>
    <w:rsid w:val="006F08CC"/>
    <w:rsid w:val="006F0FAC"/>
    <w:rsid w:val="006F1B89"/>
    <w:rsid w:val="006F1E7E"/>
    <w:rsid w:val="006F5338"/>
    <w:rsid w:val="006F7886"/>
    <w:rsid w:val="00701424"/>
    <w:rsid w:val="00702DB3"/>
    <w:rsid w:val="007048BD"/>
    <w:rsid w:val="00704ACD"/>
    <w:rsid w:val="00705964"/>
    <w:rsid w:val="00706910"/>
    <w:rsid w:val="00706A10"/>
    <w:rsid w:val="00713383"/>
    <w:rsid w:val="00713F43"/>
    <w:rsid w:val="007141C0"/>
    <w:rsid w:val="0071603F"/>
    <w:rsid w:val="007177F8"/>
    <w:rsid w:val="007208F1"/>
    <w:rsid w:val="00723384"/>
    <w:rsid w:val="007237FD"/>
    <w:rsid w:val="00723AF1"/>
    <w:rsid w:val="00724224"/>
    <w:rsid w:val="00724C31"/>
    <w:rsid w:val="00725346"/>
    <w:rsid w:val="007257EC"/>
    <w:rsid w:val="00725E6B"/>
    <w:rsid w:val="00726F00"/>
    <w:rsid w:val="00731CCF"/>
    <w:rsid w:val="00733D22"/>
    <w:rsid w:val="007358F1"/>
    <w:rsid w:val="007371D1"/>
    <w:rsid w:val="00737A18"/>
    <w:rsid w:val="00737EC2"/>
    <w:rsid w:val="00740BE5"/>
    <w:rsid w:val="00741FC1"/>
    <w:rsid w:val="00744EB4"/>
    <w:rsid w:val="00750894"/>
    <w:rsid w:val="007524C0"/>
    <w:rsid w:val="007529C1"/>
    <w:rsid w:val="0075484D"/>
    <w:rsid w:val="00755016"/>
    <w:rsid w:val="007553A1"/>
    <w:rsid w:val="007558FB"/>
    <w:rsid w:val="00761BA5"/>
    <w:rsid w:val="00762C12"/>
    <w:rsid w:val="00762C64"/>
    <w:rsid w:val="00765632"/>
    <w:rsid w:val="00766E4F"/>
    <w:rsid w:val="00772C86"/>
    <w:rsid w:val="007760D2"/>
    <w:rsid w:val="00776389"/>
    <w:rsid w:val="00776F52"/>
    <w:rsid w:val="0077781E"/>
    <w:rsid w:val="00781AD8"/>
    <w:rsid w:val="00784987"/>
    <w:rsid w:val="00785D20"/>
    <w:rsid w:val="007866DD"/>
    <w:rsid w:val="0078726F"/>
    <w:rsid w:val="00787477"/>
    <w:rsid w:val="00793EBB"/>
    <w:rsid w:val="007959AF"/>
    <w:rsid w:val="00796033"/>
    <w:rsid w:val="00797962"/>
    <w:rsid w:val="007A14B7"/>
    <w:rsid w:val="007A1ABA"/>
    <w:rsid w:val="007A3978"/>
    <w:rsid w:val="007A61D7"/>
    <w:rsid w:val="007A768F"/>
    <w:rsid w:val="007B125F"/>
    <w:rsid w:val="007B27CE"/>
    <w:rsid w:val="007B3B0B"/>
    <w:rsid w:val="007B5A7A"/>
    <w:rsid w:val="007B68EB"/>
    <w:rsid w:val="007B6B32"/>
    <w:rsid w:val="007C0485"/>
    <w:rsid w:val="007C068E"/>
    <w:rsid w:val="007C2931"/>
    <w:rsid w:val="007C2CB2"/>
    <w:rsid w:val="007C5A37"/>
    <w:rsid w:val="007C602D"/>
    <w:rsid w:val="007C68D4"/>
    <w:rsid w:val="007D2E03"/>
    <w:rsid w:val="007D2F3A"/>
    <w:rsid w:val="007D4060"/>
    <w:rsid w:val="007D4C57"/>
    <w:rsid w:val="007D5F8D"/>
    <w:rsid w:val="007D6746"/>
    <w:rsid w:val="007D757B"/>
    <w:rsid w:val="007D7D4A"/>
    <w:rsid w:val="007E1301"/>
    <w:rsid w:val="007E38ED"/>
    <w:rsid w:val="007E3C14"/>
    <w:rsid w:val="007E4346"/>
    <w:rsid w:val="007E4D5A"/>
    <w:rsid w:val="007E6824"/>
    <w:rsid w:val="007E6B2E"/>
    <w:rsid w:val="007E7B3F"/>
    <w:rsid w:val="007F2937"/>
    <w:rsid w:val="007F2BEB"/>
    <w:rsid w:val="007F2D90"/>
    <w:rsid w:val="007F6764"/>
    <w:rsid w:val="007F6E94"/>
    <w:rsid w:val="007F72A1"/>
    <w:rsid w:val="007F73DA"/>
    <w:rsid w:val="007F7756"/>
    <w:rsid w:val="00800E13"/>
    <w:rsid w:val="00802E6E"/>
    <w:rsid w:val="00805D7E"/>
    <w:rsid w:val="00810249"/>
    <w:rsid w:val="008130B0"/>
    <w:rsid w:val="00813FF0"/>
    <w:rsid w:val="008147FF"/>
    <w:rsid w:val="00815776"/>
    <w:rsid w:val="008164F7"/>
    <w:rsid w:val="00816657"/>
    <w:rsid w:val="00816B11"/>
    <w:rsid w:val="00816C2A"/>
    <w:rsid w:val="00816CC3"/>
    <w:rsid w:val="0082036B"/>
    <w:rsid w:val="00820FA1"/>
    <w:rsid w:val="00821190"/>
    <w:rsid w:val="008215E8"/>
    <w:rsid w:val="00821EB6"/>
    <w:rsid w:val="00822F85"/>
    <w:rsid w:val="008233EB"/>
    <w:rsid w:val="00824FAA"/>
    <w:rsid w:val="00826C00"/>
    <w:rsid w:val="008346AB"/>
    <w:rsid w:val="0083777E"/>
    <w:rsid w:val="00837FB4"/>
    <w:rsid w:val="00842360"/>
    <w:rsid w:val="00842E10"/>
    <w:rsid w:val="0084475B"/>
    <w:rsid w:val="008469F9"/>
    <w:rsid w:val="00851D4D"/>
    <w:rsid w:val="00853DF1"/>
    <w:rsid w:val="00854863"/>
    <w:rsid w:val="00860C06"/>
    <w:rsid w:val="008627F8"/>
    <w:rsid w:val="008639FB"/>
    <w:rsid w:val="00863A22"/>
    <w:rsid w:val="008659FE"/>
    <w:rsid w:val="0086675F"/>
    <w:rsid w:val="00866EE2"/>
    <w:rsid w:val="00870658"/>
    <w:rsid w:val="00870AAA"/>
    <w:rsid w:val="0087657F"/>
    <w:rsid w:val="0087785D"/>
    <w:rsid w:val="00877CFF"/>
    <w:rsid w:val="008813C9"/>
    <w:rsid w:val="00881477"/>
    <w:rsid w:val="00881788"/>
    <w:rsid w:val="00881AAF"/>
    <w:rsid w:val="00884A42"/>
    <w:rsid w:val="00884C0E"/>
    <w:rsid w:val="008859BC"/>
    <w:rsid w:val="00886D93"/>
    <w:rsid w:val="008871E7"/>
    <w:rsid w:val="0089190A"/>
    <w:rsid w:val="00892AB8"/>
    <w:rsid w:val="00892E13"/>
    <w:rsid w:val="008938CA"/>
    <w:rsid w:val="00893A41"/>
    <w:rsid w:val="00895C61"/>
    <w:rsid w:val="008A038E"/>
    <w:rsid w:val="008A08CB"/>
    <w:rsid w:val="008A0C2D"/>
    <w:rsid w:val="008A2421"/>
    <w:rsid w:val="008A2C13"/>
    <w:rsid w:val="008A5C07"/>
    <w:rsid w:val="008A6C02"/>
    <w:rsid w:val="008B0271"/>
    <w:rsid w:val="008B0CD1"/>
    <w:rsid w:val="008B1242"/>
    <w:rsid w:val="008B3BA5"/>
    <w:rsid w:val="008B484C"/>
    <w:rsid w:val="008B4EBE"/>
    <w:rsid w:val="008B5831"/>
    <w:rsid w:val="008B673C"/>
    <w:rsid w:val="008B7DFD"/>
    <w:rsid w:val="008C145E"/>
    <w:rsid w:val="008C3875"/>
    <w:rsid w:val="008C3929"/>
    <w:rsid w:val="008C7799"/>
    <w:rsid w:val="008C7A1E"/>
    <w:rsid w:val="008D0B20"/>
    <w:rsid w:val="008D160C"/>
    <w:rsid w:val="008D1C21"/>
    <w:rsid w:val="008D2629"/>
    <w:rsid w:val="008D4440"/>
    <w:rsid w:val="008D462C"/>
    <w:rsid w:val="008D4E7D"/>
    <w:rsid w:val="008E20AA"/>
    <w:rsid w:val="008F04AA"/>
    <w:rsid w:val="008F1570"/>
    <w:rsid w:val="008F2284"/>
    <w:rsid w:val="008F22FA"/>
    <w:rsid w:val="008F2599"/>
    <w:rsid w:val="008F4644"/>
    <w:rsid w:val="00900A1A"/>
    <w:rsid w:val="00900AEC"/>
    <w:rsid w:val="00900F73"/>
    <w:rsid w:val="00901158"/>
    <w:rsid w:val="009013BD"/>
    <w:rsid w:val="009028A7"/>
    <w:rsid w:val="009028C0"/>
    <w:rsid w:val="00902D4C"/>
    <w:rsid w:val="009046E8"/>
    <w:rsid w:val="009050D9"/>
    <w:rsid w:val="00905D58"/>
    <w:rsid w:val="00906F6C"/>
    <w:rsid w:val="0090777F"/>
    <w:rsid w:val="00910602"/>
    <w:rsid w:val="00917351"/>
    <w:rsid w:val="00917826"/>
    <w:rsid w:val="00921B02"/>
    <w:rsid w:val="00921E3F"/>
    <w:rsid w:val="00924314"/>
    <w:rsid w:val="00924C1C"/>
    <w:rsid w:val="0092696D"/>
    <w:rsid w:val="00930CE3"/>
    <w:rsid w:val="00930EF4"/>
    <w:rsid w:val="00931D6B"/>
    <w:rsid w:val="00935513"/>
    <w:rsid w:val="00936D8D"/>
    <w:rsid w:val="00937366"/>
    <w:rsid w:val="009378DF"/>
    <w:rsid w:val="00937E8C"/>
    <w:rsid w:val="009408A6"/>
    <w:rsid w:val="0094220D"/>
    <w:rsid w:val="009437B7"/>
    <w:rsid w:val="00946EB9"/>
    <w:rsid w:val="009524D2"/>
    <w:rsid w:val="009537B2"/>
    <w:rsid w:val="00954193"/>
    <w:rsid w:val="0096202B"/>
    <w:rsid w:val="00964070"/>
    <w:rsid w:val="00967349"/>
    <w:rsid w:val="00971C02"/>
    <w:rsid w:val="00973418"/>
    <w:rsid w:val="009734D3"/>
    <w:rsid w:val="00974ADC"/>
    <w:rsid w:val="0097531B"/>
    <w:rsid w:val="0098031E"/>
    <w:rsid w:val="00983C74"/>
    <w:rsid w:val="00985E7E"/>
    <w:rsid w:val="00986D8B"/>
    <w:rsid w:val="009910EE"/>
    <w:rsid w:val="0099395C"/>
    <w:rsid w:val="009962A9"/>
    <w:rsid w:val="00996533"/>
    <w:rsid w:val="00997D2E"/>
    <w:rsid w:val="00997EC3"/>
    <w:rsid w:val="009A1CA8"/>
    <w:rsid w:val="009A2998"/>
    <w:rsid w:val="009A48BF"/>
    <w:rsid w:val="009A5156"/>
    <w:rsid w:val="009A55A5"/>
    <w:rsid w:val="009B3615"/>
    <w:rsid w:val="009B3EB7"/>
    <w:rsid w:val="009B40B1"/>
    <w:rsid w:val="009B5659"/>
    <w:rsid w:val="009B66B5"/>
    <w:rsid w:val="009B7671"/>
    <w:rsid w:val="009C2FD0"/>
    <w:rsid w:val="009D07A5"/>
    <w:rsid w:val="009D35B0"/>
    <w:rsid w:val="009D4A19"/>
    <w:rsid w:val="009D4FF8"/>
    <w:rsid w:val="009E0C86"/>
    <w:rsid w:val="009E1EA6"/>
    <w:rsid w:val="009E3615"/>
    <w:rsid w:val="009E38D5"/>
    <w:rsid w:val="009E53E2"/>
    <w:rsid w:val="009E574F"/>
    <w:rsid w:val="009E694B"/>
    <w:rsid w:val="009E76EA"/>
    <w:rsid w:val="009E7A72"/>
    <w:rsid w:val="009F06EE"/>
    <w:rsid w:val="009F0B75"/>
    <w:rsid w:val="009F2637"/>
    <w:rsid w:val="009F381F"/>
    <w:rsid w:val="009F5283"/>
    <w:rsid w:val="009F5E01"/>
    <w:rsid w:val="00A00192"/>
    <w:rsid w:val="00A001E1"/>
    <w:rsid w:val="00A00504"/>
    <w:rsid w:val="00A03921"/>
    <w:rsid w:val="00A15B19"/>
    <w:rsid w:val="00A2216E"/>
    <w:rsid w:val="00A2351C"/>
    <w:rsid w:val="00A25B2B"/>
    <w:rsid w:val="00A309C0"/>
    <w:rsid w:val="00A30CB6"/>
    <w:rsid w:val="00A32C81"/>
    <w:rsid w:val="00A33514"/>
    <w:rsid w:val="00A3381B"/>
    <w:rsid w:val="00A373AB"/>
    <w:rsid w:val="00A37C18"/>
    <w:rsid w:val="00A4112B"/>
    <w:rsid w:val="00A41343"/>
    <w:rsid w:val="00A433EF"/>
    <w:rsid w:val="00A43D8C"/>
    <w:rsid w:val="00A43F58"/>
    <w:rsid w:val="00A44675"/>
    <w:rsid w:val="00A46515"/>
    <w:rsid w:val="00A50A03"/>
    <w:rsid w:val="00A54A83"/>
    <w:rsid w:val="00A57A3E"/>
    <w:rsid w:val="00A60E35"/>
    <w:rsid w:val="00A61680"/>
    <w:rsid w:val="00A61F3B"/>
    <w:rsid w:val="00A62C98"/>
    <w:rsid w:val="00A647E8"/>
    <w:rsid w:val="00A6656C"/>
    <w:rsid w:val="00A66D46"/>
    <w:rsid w:val="00A67AC9"/>
    <w:rsid w:val="00A70100"/>
    <w:rsid w:val="00A7026A"/>
    <w:rsid w:val="00A7116C"/>
    <w:rsid w:val="00A73ED2"/>
    <w:rsid w:val="00A752F9"/>
    <w:rsid w:val="00A75642"/>
    <w:rsid w:val="00A756DD"/>
    <w:rsid w:val="00A760B0"/>
    <w:rsid w:val="00A768B0"/>
    <w:rsid w:val="00A8096A"/>
    <w:rsid w:val="00A81ABD"/>
    <w:rsid w:val="00A91559"/>
    <w:rsid w:val="00A96ACB"/>
    <w:rsid w:val="00A9759C"/>
    <w:rsid w:val="00A979F6"/>
    <w:rsid w:val="00AA21FA"/>
    <w:rsid w:val="00AA300B"/>
    <w:rsid w:val="00AA35DC"/>
    <w:rsid w:val="00AA41D8"/>
    <w:rsid w:val="00AA5278"/>
    <w:rsid w:val="00AA52F5"/>
    <w:rsid w:val="00AB0B52"/>
    <w:rsid w:val="00AB4AB3"/>
    <w:rsid w:val="00AB5A3A"/>
    <w:rsid w:val="00AB66A6"/>
    <w:rsid w:val="00AB7E72"/>
    <w:rsid w:val="00AC0911"/>
    <w:rsid w:val="00AC1477"/>
    <w:rsid w:val="00AC498D"/>
    <w:rsid w:val="00AC5507"/>
    <w:rsid w:val="00AD0502"/>
    <w:rsid w:val="00AD2CCC"/>
    <w:rsid w:val="00AD3A4C"/>
    <w:rsid w:val="00AD457D"/>
    <w:rsid w:val="00AD531B"/>
    <w:rsid w:val="00AD6190"/>
    <w:rsid w:val="00AD67B1"/>
    <w:rsid w:val="00AD7991"/>
    <w:rsid w:val="00AE0779"/>
    <w:rsid w:val="00AE2722"/>
    <w:rsid w:val="00AE58BC"/>
    <w:rsid w:val="00AE5B01"/>
    <w:rsid w:val="00AE5FAE"/>
    <w:rsid w:val="00AF025D"/>
    <w:rsid w:val="00AF21AA"/>
    <w:rsid w:val="00AF22C7"/>
    <w:rsid w:val="00AF23AE"/>
    <w:rsid w:val="00AF27FD"/>
    <w:rsid w:val="00AF3BC1"/>
    <w:rsid w:val="00AF5919"/>
    <w:rsid w:val="00AF5FAD"/>
    <w:rsid w:val="00B003B8"/>
    <w:rsid w:val="00B01A56"/>
    <w:rsid w:val="00B02068"/>
    <w:rsid w:val="00B02156"/>
    <w:rsid w:val="00B05B33"/>
    <w:rsid w:val="00B06717"/>
    <w:rsid w:val="00B10FD4"/>
    <w:rsid w:val="00B116CA"/>
    <w:rsid w:val="00B11862"/>
    <w:rsid w:val="00B11B0A"/>
    <w:rsid w:val="00B12DDE"/>
    <w:rsid w:val="00B14ECE"/>
    <w:rsid w:val="00B16CB7"/>
    <w:rsid w:val="00B171DC"/>
    <w:rsid w:val="00B2227E"/>
    <w:rsid w:val="00B22ED1"/>
    <w:rsid w:val="00B2314A"/>
    <w:rsid w:val="00B24A23"/>
    <w:rsid w:val="00B263EE"/>
    <w:rsid w:val="00B265E3"/>
    <w:rsid w:val="00B26741"/>
    <w:rsid w:val="00B30E20"/>
    <w:rsid w:val="00B336C2"/>
    <w:rsid w:val="00B33E67"/>
    <w:rsid w:val="00B3445F"/>
    <w:rsid w:val="00B34593"/>
    <w:rsid w:val="00B414AB"/>
    <w:rsid w:val="00B446C5"/>
    <w:rsid w:val="00B46A0A"/>
    <w:rsid w:val="00B47516"/>
    <w:rsid w:val="00B505CA"/>
    <w:rsid w:val="00B5061D"/>
    <w:rsid w:val="00B533C9"/>
    <w:rsid w:val="00B53F96"/>
    <w:rsid w:val="00B55B59"/>
    <w:rsid w:val="00B56277"/>
    <w:rsid w:val="00B6028C"/>
    <w:rsid w:val="00B6210F"/>
    <w:rsid w:val="00B630A3"/>
    <w:rsid w:val="00B6365B"/>
    <w:rsid w:val="00B64382"/>
    <w:rsid w:val="00B66436"/>
    <w:rsid w:val="00B66E77"/>
    <w:rsid w:val="00B67043"/>
    <w:rsid w:val="00B67898"/>
    <w:rsid w:val="00B70883"/>
    <w:rsid w:val="00B7088B"/>
    <w:rsid w:val="00B70C2B"/>
    <w:rsid w:val="00B73F37"/>
    <w:rsid w:val="00B75FAE"/>
    <w:rsid w:val="00B77BA0"/>
    <w:rsid w:val="00B82CE1"/>
    <w:rsid w:val="00B83D70"/>
    <w:rsid w:val="00B87793"/>
    <w:rsid w:val="00B90A68"/>
    <w:rsid w:val="00B929BB"/>
    <w:rsid w:val="00B93E25"/>
    <w:rsid w:val="00B94D6C"/>
    <w:rsid w:val="00B961F2"/>
    <w:rsid w:val="00B97816"/>
    <w:rsid w:val="00BA0A2E"/>
    <w:rsid w:val="00BA1465"/>
    <w:rsid w:val="00BA4015"/>
    <w:rsid w:val="00BA62C9"/>
    <w:rsid w:val="00BA7E90"/>
    <w:rsid w:val="00BB0A0F"/>
    <w:rsid w:val="00BB1221"/>
    <w:rsid w:val="00BB1C08"/>
    <w:rsid w:val="00BB3BFE"/>
    <w:rsid w:val="00BB73C1"/>
    <w:rsid w:val="00BC0875"/>
    <w:rsid w:val="00BC14B1"/>
    <w:rsid w:val="00BC182D"/>
    <w:rsid w:val="00BC1A9C"/>
    <w:rsid w:val="00BC1CED"/>
    <w:rsid w:val="00BC1FD1"/>
    <w:rsid w:val="00BC490E"/>
    <w:rsid w:val="00BC5EB2"/>
    <w:rsid w:val="00BC7810"/>
    <w:rsid w:val="00BD0887"/>
    <w:rsid w:val="00BD1E5B"/>
    <w:rsid w:val="00BD2779"/>
    <w:rsid w:val="00BD2BDF"/>
    <w:rsid w:val="00BD3662"/>
    <w:rsid w:val="00BD405E"/>
    <w:rsid w:val="00BD615C"/>
    <w:rsid w:val="00BE03A6"/>
    <w:rsid w:val="00BE1C84"/>
    <w:rsid w:val="00BE24DE"/>
    <w:rsid w:val="00BE25B3"/>
    <w:rsid w:val="00BE59F9"/>
    <w:rsid w:val="00BE62A2"/>
    <w:rsid w:val="00BE76AD"/>
    <w:rsid w:val="00BE78CF"/>
    <w:rsid w:val="00BF16AD"/>
    <w:rsid w:val="00BF23C2"/>
    <w:rsid w:val="00BF4C9A"/>
    <w:rsid w:val="00BF5067"/>
    <w:rsid w:val="00BF6CD6"/>
    <w:rsid w:val="00BF7442"/>
    <w:rsid w:val="00BF75CE"/>
    <w:rsid w:val="00C0081B"/>
    <w:rsid w:val="00C009A8"/>
    <w:rsid w:val="00C013E9"/>
    <w:rsid w:val="00C01430"/>
    <w:rsid w:val="00C017D7"/>
    <w:rsid w:val="00C02F89"/>
    <w:rsid w:val="00C038AF"/>
    <w:rsid w:val="00C03F75"/>
    <w:rsid w:val="00C05A0E"/>
    <w:rsid w:val="00C06983"/>
    <w:rsid w:val="00C072DA"/>
    <w:rsid w:val="00C1376A"/>
    <w:rsid w:val="00C15595"/>
    <w:rsid w:val="00C208DE"/>
    <w:rsid w:val="00C20C3C"/>
    <w:rsid w:val="00C20ED4"/>
    <w:rsid w:val="00C21658"/>
    <w:rsid w:val="00C22B1D"/>
    <w:rsid w:val="00C22F62"/>
    <w:rsid w:val="00C23746"/>
    <w:rsid w:val="00C23EB7"/>
    <w:rsid w:val="00C24343"/>
    <w:rsid w:val="00C262DE"/>
    <w:rsid w:val="00C27FFC"/>
    <w:rsid w:val="00C32725"/>
    <w:rsid w:val="00C3493F"/>
    <w:rsid w:val="00C35290"/>
    <w:rsid w:val="00C35963"/>
    <w:rsid w:val="00C35FBD"/>
    <w:rsid w:val="00C434F4"/>
    <w:rsid w:val="00C43825"/>
    <w:rsid w:val="00C44677"/>
    <w:rsid w:val="00C45F84"/>
    <w:rsid w:val="00C4688E"/>
    <w:rsid w:val="00C4718C"/>
    <w:rsid w:val="00C51AF9"/>
    <w:rsid w:val="00C51FD5"/>
    <w:rsid w:val="00C53C06"/>
    <w:rsid w:val="00C5432C"/>
    <w:rsid w:val="00C5468E"/>
    <w:rsid w:val="00C5507A"/>
    <w:rsid w:val="00C55BA9"/>
    <w:rsid w:val="00C5701A"/>
    <w:rsid w:val="00C61EDA"/>
    <w:rsid w:val="00C6266C"/>
    <w:rsid w:val="00C6276C"/>
    <w:rsid w:val="00C63C51"/>
    <w:rsid w:val="00C652DA"/>
    <w:rsid w:val="00C675C0"/>
    <w:rsid w:val="00C67DD2"/>
    <w:rsid w:val="00C67E2B"/>
    <w:rsid w:val="00C72779"/>
    <w:rsid w:val="00C73EA1"/>
    <w:rsid w:val="00C75C64"/>
    <w:rsid w:val="00C763FA"/>
    <w:rsid w:val="00C769B8"/>
    <w:rsid w:val="00C77010"/>
    <w:rsid w:val="00C804B4"/>
    <w:rsid w:val="00C84D18"/>
    <w:rsid w:val="00C87D42"/>
    <w:rsid w:val="00C901C1"/>
    <w:rsid w:val="00C90279"/>
    <w:rsid w:val="00C90BE1"/>
    <w:rsid w:val="00C91986"/>
    <w:rsid w:val="00C91D10"/>
    <w:rsid w:val="00C9314D"/>
    <w:rsid w:val="00C9432C"/>
    <w:rsid w:val="00C9433E"/>
    <w:rsid w:val="00C943E5"/>
    <w:rsid w:val="00C95049"/>
    <w:rsid w:val="00C95449"/>
    <w:rsid w:val="00C968F7"/>
    <w:rsid w:val="00C96A97"/>
    <w:rsid w:val="00C97AD5"/>
    <w:rsid w:val="00CA1459"/>
    <w:rsid w:val="00CA3387"/>
    <w:rsid w:val="00CA56CB"/>
    <w:rsid w:val="00CA6707"/>
    <w:rsid w:val="00CA68B7"/>
    <w:rsid w:val="00CB2C0E"/>
    <w:rsid w:val="00CB2C53"/>
    <w:rsid w:val="00CB3DCA"/>
    <w:rsid w:val="00CB4976"/>
    <w:rsid w:val="00CB6F5A"/>
    <w:rsid w:val="00CB7445"/>
    <w:rsid w:val="00CC2BA7"/>
    <w:rsid w:val="00CC46A4"/>
    <w:rsid w:val="00CC4A91"/>
    <w:rsid w:val="00CD29CC"/>
    <w:rsid w:val="00CD2D87"/>
    <w:rsid w:val="00CD36FE"/>
    <w:rsid w:val="00CD44CB"/>
    <w:rsid w:val="00CD53DD"/>
    <w:rsid w:val="00CD7A53"/>
    <w:rsid w:val="00CE0179"/>
    <w:rsid w:val="00CE026A"/>
    <w:rsid w:val="00CE082B"/>
    <w:rsid w:val="00CE5759"/>
    <w:rsid w:val="00CE652B"/>
    <w:rsid w:val="00CF0497"/>
    <w:rsid w:val="00CF063D"/>
    <w:rsid w:val="00CF2BAE"/>
    <w:rsid w:val="00CF3751"/>
    <w:rsid w:val="00CF474C"/>
    <w:rsid w:val="00CF5A4D"/>
    <w:rsid w:val="00CF6BB1"/>
    <w:rsid w:val="00CF7729"/>
    <w:rsid w:val="00CF777F"/>
    <w:rsid w:val="00CF7A5B"/>
    <w:rsid w:val="00D006E7"/>
    <w:rsid w:val="00D023D7"/>
    <w:rsid w:val="00D04C0D"/>
    <w:rsid w:val="00D07A9D"/>
    <w:rsid w:val="00D1099D"/>
    <w:rsid w:val="00D12130"/>
    <w:rsid w:val="00D13C98"/>
    <w:rsid w:val="00D1670B"/>
    <w:rsid w:val="00D167F5"/>
    <w:rsid w:val="00D169FE"/>
    <w:rsid w:val="00D22C51"/>
    <w:rsid w:val="00D22DB7"/>
    <w:rsid w:val="00D25535"/>
    <w:rsid w:val="00D25C59"/>
    <w:rsid w:val="00D270F8"/>
    <w:rsid w:val="00D27A91"/>
    <w:rsid w:val="00D316F9"/>
    <w:rsid w:val="00D34A62"/>
    <w:rsid w:val="00D41436"/>
    <w:rsid w:val="00D42143"/>
    <w:rsid w:val="00D4254D"/>
    <w:rsid w:val="00D42A50"/>
    <w:rsid w:val="00D4321B"/>
    <w:rsid w:val="00D43886"/>
    <w:rsid w:val="00D43E28"/>
    <w:rsid w:val="00D47CC8"/>
    <w:rsid w:val="00D5102D"/>
    <w:rsid w:val="00D53744"/>
    <w:rsid w:val="00D5526E"/>
    <w:rsid w:val="00D557DD"/>
    <w:rsid w:val="00D55A2E"/>
    <w:rsid w:val="00D572C8"/>
    <w:rsid w:val="00D57B8F"/>
    <w:rsid w:val="00D6427C"/>
    <w:rsid w:val="00D65F30"/>
    <w:rsid w:val="00D679E8"/>
    <w:rsid w:val="00D71783"/>
    <w:rsid w:val="00D73022"/>
    <w:rsid w:val="00D73632"/>
    <w:rsid w:val="00D73E32"/>
    <w:rsid w:val="00D75996"/>
    <w:rsid w:val="00D80C9F"/>
    <w:rsid w:val="00D831C6"/>
    <w:rsid w:val="00D856F7"/>
    <w:rsid w:val="00D8575D"/>
    <w:rsid w:val="00D86778"/>
    <w:rsid w:val="00D91E75"/>
    <w:rsid w:val="00D9381F"/>
    <w:rsid w:val="00D94F3A"/>
    <w:rsid w:val="00D952B5"/>
    <w:rsid w:val="00D95599"/>
    <w:rsid w:val="00D95E50"/>
    <w:rsid w:val="00D97899"/>
    <w:rsid w:val="00D97A56"/>
    <w:rsid w:val="00DA0E47"/>
    <w:rsid w:val="00DA3AAF"/>
    <w:rsid w:val="00DA45D7"/>
    <w:rsid w:val="00DA4FE4"/>
    <w:rsid w:val="00DA51E3"/>
    <w:rsid w:val="00DA5E4C"/>
    <w:rsid w:val="00DB012C"/>
    <w:rsid w:val="00DB4100"/>
    <w:rsid w:val="00DB5348"/>
    <w:rsid w:val="00DC0A30"/>
    <w:rsid w:val="00DC1268"/>
    <w:rsid w:val="00DC2B20"/>
    <w:rsid w:val="00DC34B5"/>
    <w:rsid w:val="00DC4186"/>
    <w:rsid w:val="00DC604F"/>
    <w:rsid w:val="00DC6282"/>
    <w:rsid w:val="00DC6EAD"/>
    <w:rsid w:val="00DC7DAA"/>
    <w:rsid w:val="00DD4282"/>
    <w:rsid w:val="00DD493B"/>
    <w:rsid w:val="00DD6CF3"/>
    <w:rsid w:val="00DD6FBB"/>
    <w:rsid w:val="00DD7904"/>
    <w:rsid w:val="00DE101A"/>
    <w:rsid w:val="00DE219D"/>
    <w:rsid w:val="00DE24DF"/>
    <w:rsid w:val="00DE2766"/>
    <w:rsid w:val="00DE32D9"/>
    <w:rsid w:val="00DE6EC6"/>
    <w:rsid w:val="00DE700B"/>
    <w:rsid w:val="00DF0F18"/>
    <w:rsid w:val="00DF3594"/>
    <w:rsid w:val="00DF4DB2"/>
    <w:rsid w:val="00DF5292"/>
    <w:rsid w:val="00DF6116"/>
    <w:rsid w:val="00DF6527"/>
    <w:rsid w:val="00DF7F39"/>
    <w:rsid w:val="00E0174D"/>
    <w:rsid w:val="00E119F0"/>
    <w:rsid w:val="00E11A70"/>
    <w:rsid w:val="00E11DFE"/>
    <w:rsid w:val="00E12087"/>
    <w:rsid w:val="00E13BEC"/>
    <w:rsid w:val="00E1490A"/>
    <w:rsid w:val="00E15293"/>
    <w:rsid w:val="00E15326"/>
    <w:rsid w:val="00E16607"/>
    <w:rsid w:val="00E17016"/>
    <w:rsid w:val="00E20693"/>
    <w:rsid w:val="00E22CBA"/>
    <w:rsid w:val="00E23871"/>
    <w:rsid w:val="00E23C2D"/>
    <w:rsid w:val="00E25E83"/>
    <w:rsid w:val="00E265BB"/>
    <w:rsid w:val="00E26ACF"/>
    <w:rsid w:val="00E3308A"/>
    <w:rsid w:val="00E356CB"/>
    <w:rsid w:val="00E406D8"/>
    <w:rsid w:val="00E420E4"/>
    <w:rsid w:val="00E42FE8"/>
    <w:rsid w:val="00E44ED4"/>
    <w:rsid w:val="00E4606B"/>
    <w:rsid w:val="00E46DA5"/>
    <w:rsid w:val="00E52671"/>
    <w:rsid w:val="00E530AD"/>
    <w:rsid w:val="00E533E4"/>
    <w:rsid w:val="00E53D66"/>
    <w:rsid w:val="00E53E7D"/>
    <w:rsid w:val="00E54C7B"/>
    <w:rsid w:val="00E56225"/>
    <w:rsid w:val="00E57020"/>
    <w:rsid w:val="00E5731C"/>
    <w:rsid w:val="00E57EAC"/>
    <w:rsid w:val="00E602F1"/>
    <w:rsid w:val="00E607BB"/>
    <w:rsid w:val="00E61ED1"/>
    <w:rsid w:val="00E6358D"/>
    <w:rsid w:val="00E63947"/>
    <w:rsid w:val="00E64832"/>
    <w:rsid w:val="00E6668B"/>
    <w:rsid w:val="00E66EE2"/>
    <w:rsid w:val="00E70140"/>
    <w:rsid w:val="00E70B5D"/>
    <w:rsid w:val="00E71FE4"/>
    <w:rsid w:val="00E750E6"/>
    <w:rsid w:val="00E77478"/>
    <w:rsid w:val="00E80EB6"/>
    <w:rsid w:val="00E82D9B"/>
    <w:rsid w:val="00E82F1B"/>
    <w:rsid w:val="00E840EA"/>
    <w:rsid w:val="00E862C9"/>
    <w:rsid w:val="00E86A4B"/>
    <w:rsid w:val="00E86A80"/>
    <w:rsid w:val="00E86D9A"/>
    <w:rsid w:val="00E87861"/>
    <w:rsid w:val="00E87F7F"/>
    <w:rsid w:val="00E90727"/>
    <w:rsid w:val="00E911AE"/>
    <w:rsid w:val="00E93E25"/>
    <w:rsid w:val="00E9514F"/>
    <w:rsid w:val="00E95785"/>
    <w:rsid w:val="00E95C91"/>
    <w:rsid w:val="00E96854"/>
    <w:rsid w:val="00E968F2"/>
    <w:rsid w:val="00EA04BE"/>
    <w:rsid w:val="00EA301C"/>
    <w:rsid w:val="00EA32B5"/>
    <w:rsid w:val="00EA5CE7"/>
    <w:rsid w:val="00EA65B4"/>
    <w:rsid w:val="00EA6E84"/>
    <w:rsid w:val="00EB0D61"/>
    <w:rsid w:val="00EB1835"/>
    <w:rsid w:val="00EB2318"/>
    <w:rsid w:val="00EB534C"/>
    <w:rsid w:val="00EB6113"/>
    <w:rsid w:val="00EC0233"/>
    <w:rsid w:val="00EC0456"/>
    <w:rsid w:val="00EC10DC"/>
    <w:rsid w:val="00EC1CB8"/>
    <w:rsid w:val="00EC27C6"/>
    <w:rsid w:val="00ED3C3A"/>
    <w:rsid w:val="00ED62EB"/>
    <w:rsid w:val="00EE18D9"/>
    <w:rsid w:val="00EE1B26"/>
    <w:rsid w:val="00EE2476"/>
    <w:rsid w:val="00EE5D10"/>
    <w:rsid w:val="00EE68B0"/>
    <w:rsid w:val="00EE6FDB"/>
    <w:rsid w:val="00EF101F"/>
    <w:rsid w:val="00EF1A92"/>
    <w:rsid w:val="00EF30EA"/>
    <w:rsid w:val="00EF4C8E"/>
    <w:rsid w:val="00EF65F2"/>
    <w:rsid w:val="00F02053"/>
    <w:rsid w:val="00F027F8"/>
    <w:rsid w:val="00F059D5"/>
    <w:rsid w:val="00F07771"/>
    <w:rsid w:val="00F10AE6"/>
    <w:rsid w:val="00F113CA"/>
    <w:rsid w:val="00F124CF"/>
    <w:rsid w:val="00F130B5"/>
    <w:rsid w:val="00F15EAB"/>
    <w:rsid w:val="00F16A37"/>
    <w:rsid w:val="00F17700"/>
    <w:rsid w:val="00F2337E"/>
    <w:rsid w:val="00F25B98"/>
    <w:rsid w:val="00F26A47"/>
    <w:rsid w:val="00F27715"/>
    <w:rsid w:val="00F3177A"/>
    <w:rsid w:val="00F3185A"/>
    <w:rsid w:val="00F32510"/>
    <w:rsid w:val="00F33D68"/>
    <w:rsid w:val="00F33DA0"/>
    <w:rsid w:val="00F34199"/>
    <w:rsid w:val="00F3531C"/>
    <w:rsid w:val="00F3605C"/>
    <w:rsid w:val="00F37200"/>
    <w:rsid w:val="00F405FB"/>
    <w:rsid w:val="00F40867"/>
    <w:rsid w:val="00F4190F"/>
    <w:rsid w:val="00F4229E"/>
    <w:rsid w:val="00F45586"/>
    <w:rsid w:val="00F45709"/>
    <w:rsid w:val="00F4712C"/>
    <w:rsid w:val="00F4723E"/>
    <w:rsid w:val="00F47450"/>
    <w:rsid w:val="00F5393E"/>
    <w:rsid w:val="00F54C63"/>
    <w:rsid w:val="00F57ABA"/>
    <w:rsid w:val="00F6086E"/>
    <w:rsid w:val="00F60D05"/>
    <w:rsid w:val="00F6213B"/>
    <w:rsid w:val="00F6642D"/>
    <w:rsid w:val="00F66B2A"/>
    <w:rsid w:val="00F671AD"/>
    <w:rsid w:val="00F67423"/>
    <w:rsid w:val="00F67E01"/>
    <w:rsid w:val="00F70072"/>
    <w:rsid w:val="00F7679F"/>
    <w:rsid w:val="00F80A48"/>
    <w:rsid w:val="00F80E89"/>
    <w:rsid w:val="00F82A8A"/>
    <w:rsid w:val="00F839CC"/>
    <w:rsid w:val="00F83A4F"/>
    <w:rsid w:val="00F84C75"/>
    <w:rsid w:val="00F855B6"/>
    <w:rsid w:val="00F858BE"/>
    <w:rsid w:val="00F8619E"/>
    <w:rsid w:val="00F93CD3"/>
    <w:rsid w:val="00F950DC"/>
    <w:rsid w:val="00F962C2"/>
    <w:rsid w:val="00FA107D"/>
    <w:rsid w:val="00FA1D55"/>
    <w:rsid w:val="00FA25D7"/>
    <w:rsid w:val="00FA269D"/>
    <w:rsid w:val="00FA28DB"/>
    <w:rsid w:val="00FA34BF"/>
    <w:rsid w:val="00FA5637"/>
    <w:rsid w:val="00FA58D5"/>
    <w:rsid w:val="00FA6C77"/>
    <w:rsid w:val="00FA7254"/>
    <w:rsid w:val="00FA759A"/>
    <w:rsid w:val="00FB257B"/>
    <w:rsid w:val="00FB2FFE"/>
    <w:rsid w:val="00FB331C"/>
    <w:rsid w:val="00FB50B6"/>
    <w:rsid w:val="00FC0A46"/>
    <w:rsid w:val="00FC4290"/>
    <w:rsid w:val="00FC527B"/>
    <w:rsid w:val="00FC55BF"/>
    <w:rsid w:val="00FC7FC0"/>
    <w:rsid w:val="00FD07CC"/>
    <w:rsid w:val="00FD2BC6"/>
    <w:rsid w:val="00FD42AB"/>
    <w:rsid w:val="00FD51B1"/>
    <w:rsid w:val="00FD7875"/>
    <w:rsid w:val="00FE1277"/>
    <w:rsid w:val="00FE1A9F"/>
    <w:rsid w:val="00FE2295"/>
    <w:rsid w:val="00FE3F2D"/>
    <w:rsid w:val="00FE4CE5"/>
    <w:rsid w:val="00FE4E90"/>
    <w:rsid w:val="00FF020F"/>
    <w:rsid w:val="00FF1258"/>
    <w:rsid w:val="00FF2A68"/>
    <w:rsid w:val="00FF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79C6"/>
  <w15:docId w15:val="{3713B4EA-8A5E-4023-BD0E-3EB1945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EB4"/>
    <w:rPr>
      <w:rFonts w:eastAsiaTheme="minorEastAsia"/>
      <w:lang w:eastAsia="ru-RU"/>
    </w:rPr>
  </w:style>
  <w:style w:type="paragraph" w:styleId="1">
    <w:name w:val="heading 1"/>
    <w:basedOn w:val="a"/>
    <w:next w:val="a"/>
    <w:link w:val="10"/>
    <w:uiPriority w:val="9"/>
    <w:qFormat/>
    <w:rsid w:val="00744EB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744EB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744EB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744EB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744EB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744EB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744EB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744EB4"/>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744EB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EB4"/>
    <w:rPr>
      <w:rFonts w:asciiTheme="majorHAnsi" w:eastAsiaTheme="majorEastAsia" w:hAnsiTheme="majorHAnsi" w:cstheme="majorBidi"/>
      <w:b/>
      <w:bCs/>
      <w:color w:val="622423" w:themeColor="accent2" w:themeShade="7F"/>
      <w:shd w:val="clear" w:color="auto" w:fill="F2DBDB" w:themeFill="accent2" w:themeFillTint="33"/>
      <w:lang w:eastAsia="ru-RU"/>
    </w:rPr>
  </w:style>
  <w:style w:type="character" w:customStyle="1" w:styleId="20">
    <w:name w:val="Заголовок 2 Знак"/>
    <w:basedOn w:val="a0"/>
    <w:link w:val="2"/>
    <w:uiPriority w:val="9"/>
    <w:semiHidden/>
    <w:rsid w:val="00744EB4"/>
    <w:rPr>
      <w:rFonts w:asciiTheme="majorHAnsi" w:eastAsiaTheme="majorEastAsia" w:hAnsiTheme="majorHAnsi" w:cstheme="majorBidi"/>
      <w:b/>
      <w:bCs/>
      <w:color w:val="943634" w:themeColor="accent2" w:themeShade="BF"/>
      <w:lang w:eastAsia="ru-RU"/>
    </w:rPr>
  </w:style>
  <w:style w:type="character" w:customStyle="1" w:styleId="30">
    <w:name w:val="Заголовок 3 Знак"/>
    <w:basedOn w:val="a0"/>
    <w:link w:val="3"/>
    <w:uiPriority w:val="9"/>
    <w:semiHidden/>
    <w:rsid w:val="00744EB4"/>
    <w:rPr>
      <w:rFonts w:asciiTheme="majorHAnsi" w:eastAsiaTheme="majorEastAsia" w:hAnsiTheme="majorHAnsi" w:cstheme="majorBidi"/>
      <w:b/>
      <w:bCs/>
      <w:color w:val="943634" w:themeColor="accent2" w:themeShade="BF"/>
      <w:lang w:eastAsia="ru-RU"/>
    </w:rPr>
  </w:style>
  <w:style w:type="character" w:customStyle="1" w:styleId="40">
    <w:name w:val="Заголовок 4 Знак"/>
    <w:basedOn w:val="a0"/>
    <w:link w:val="4"/>
    <w:uiPriority w:val="9"/>
    <w:semiHidden/>
    <w:rsid w:val="00744EB4"/>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744EB4"/>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744EB4"/>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744EB4"/>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744EB4"/>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744EB4"/>
    <w:rPr>
      <w:rFonts w:asciiTheme="majorHAnsi" w:eastAsiaTheme="majorEastAsia" w:hAnsiTheme="majorHAnsi" w:cstheme="majorBidi"/>
      <w:color w:val="C0504D" w:themeColor="accent2"/>
      <w:lang w:eastAsia="ru-RU"/>
    </w:rPr>
  </w:style>
  <w:style w:type="paragraph" w:styleId="a3">
    <w:name w:val="caption"/>
    <w:basedOn w:val="a"/>
    <w:next w:val="a"/>
    <w:uiPriority w:val="35"/>
    <w:semiHidden/>
    <w:unhideWhenUsed/>
    <w:qFormat/>
    <w:rsid w:val="00744EB4"/>
    <w:rPr>
      <w:b/>
      <w:bCs/>
      <w:color w:val="943634" w:themeColor="accent2" w:themeShade="BF"/>
      <w:sz w:val="18"/>
      <w:szCs w:val="18"/>
    </w:rPr>
  </w:style>
  <w:style w:type="paragraph" w:styleId="a4">
    <w:name w:val="Title"/>
    <w:basedOn w:val="a"/>
    <w:next w:val="a"/>
    <w:link w:val="a5"/>
    <w:uiPriority w:val="10"/>
    <w:qFormat/>
    <w:rsid w:val="00744EB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744EB4"/>
    <w:rPr>
      <w:rFonts w:asciiTheme="majorHAnsi" w:eastAsiaTheme="majorEastAsia" w:hAnsiTheme="majorHAnsi" w:cstheme="majorBidi"/>
      <w:color w:val="FFFFFF" w:themeColor="background1"/>
      <w:spacing w:val="10"/>
      <w:sz w:val="48"/>
      <w:szCs w:val="48"/>
      <w:shd w:val="clear" w:color="auto" w:fill="C0504D" w:themeFill="accent2"/>
      <w:lang w:eastAsia="ru-RU"/>
    </w:rPr>
  </w:style>
  <w:style w:type="paragraph" w:styleId="a6">
    <w:name w:val="Subtitle"/>
    <w:basedOn w:val="a"/>
    <w:next w:val="a"/>
    <w:link w:val="a7"/>
    <w:uiPriority w:val="11"/>
    <w:qFormat/>
    <w:rsid w:val="00744EB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44EB4"/>
    <w:rPr>
      <w:rFonts w:asciiTheme="majorHAnsi" w:eastAsiaTheme="majorEastAsia" w:hAnsiTheme="majorHAnsi" w:cstheme="majorBidi"/>
      <w:color w:val="622423" w:themeColor="accent2" w:themeShade="7F"/>
      <w:sz w:val="24"/>
      <w:szCs w:val="24"/>
      <w:lang w:eastAsia="ru-RU"/>
    </w:rPr>
  </w:style>
  <w:style w:type="character" w:styleId="a8">
    <w:name w:val="Strong"/>
    <w:uiPriority w:val="22"/>
    <w:qFormat/>
    <w:rsid w:val="00744EB4"/>
    <w:rPr>
      <w:b/>
      <w:bCs/>
      <w:spacing w:val="0"/>
    </w:rPr>
  </w:style>
  <w:style w:type="character" w:styleId="a9">
    <w:name w:val="Emphasis"/>
    <w:uiPriority w:val="20"/>
    <w:qFormat/>
    <w:rsid w:val="00744EB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744EB4"/>
    <w:pPr>
      <w:spacing w:after="0" w:line="240" w:lineRule="auto"/>
    </w:pPr>
  </w:style>
  <w:style w:type="character" w:customStyle="1" w:styleId="ab">
    <w:name w:val="Без интервала Знак"/>
    <w:link w:val="aa"/>
    <w:uiPriority w:val="1"/>
    <w:rsid w:val="00744EB4"/>
    <w:rPr>
      <w:rFonts w:eastAsiaTheme="minorEastAsia"/>
      <w:lang w:eastAsia="ru-RU"/>
    </w:rPr>
  </w:style>
  <w:style w:type="paragraph" w:styleId="ac">
    <w:name w:val="List Paragraph"/>
    <w:basedOn w:val="a"/>
    <w:uiPriority w:val="34"/>
    <w:qFormat/>
    <w:rsid w:val="00744EB4"/>
    <w:pPr>
      <w:ind w:left="720"/>
      <w:contextualSpacing/>
    </w:pPr>
  </w:style>
  <w:style w:type="paragraph" w:styleId="21">
    <w:name w:val="Quote"/>
    <w:basedOn w:val="a"/>
    <w:next w:val="a"/>
    <w:link w:val="22"/>
    <w:uiPriority w:val="29"/>
    <w:qFormat/>
    <w:rsid w:val="00744EB4"/>
    <w:rPr>
      <w:color w:val="943634" w:themeColor="accent2" w:themeShade="BF"/>
    </w:rPr>
  </w:style>
  <w:style w:type="character" w:customStyle="1" w:styleId="22">
    <w:name w:val="Цитата 2 Знак"/>
    <w:basedOn w:val="a0"/>
    <w:link w:val="21"/>
    <w:uiPriority w:val="29"/>
    <w:rsid w:val="00744EB4"/>
    <w:rPr>
      <w:rFonts w:eastAsiaTheme="minorEastAsia"/>
      <w:color w:val="943634" w:themeColor="accent2" w:themeShade="BF"/>
      <w:lang w:eastAsia="ru-RU"/>
    </w:rPr>
  </w:style>
  <w:style w:type="paragraph" w:styleId="ad">
    <w:name w:val="Intense Quote"/>
    <w:basedOn w:val="a"/>
    <w:next w:val="a"/>
    <w:link w:val="ae"/>
    <w:uiPriority w:val="30"/>
    <w:qFormat/>
    <w:rsid w:val="00744EB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744EB4"/>
    <w:rPr>
      <w:rFonts w:asciiTheme="majorHAnsi" w:eastAsiaTheme="majorEastAsia" w:hAnsiTheme="majorHAnsi" w:cstheme="majorBidi"/>
      <w:b/>
      <w:bCs/>
      <w:color w:val="C0504D" w:themeColor="accent2"/>
      <w:lang w:eastAsia="ru-RU"/>
    </w:rPr>
  </w:style>
  <w:style w:type="character" w:styleId="af">
    <w:name w:val="Subtle Emphasis"/>
    <w:uiPriority w:val="19"/>
    <w:qFormat/>
    <w:rsid w:val="00744EB4"/>
    <w:rPr>
      <w:rFonts w:asciiTheme="majorHAnsi" w:eastAsiaTheme="majorEastAsia" w:hAnsiTheme="majorHAnsi" w:cstheme="majorBidi"/>
      <w:i/>
      <w:iCs/>
      <w:color w:val="C0504D" w:themeColor="accent2"/>
    </w:rPr>
  </w:style>
  <w:style w:type="character" w:styleId="af0">
    <w:name w:val="Intense Emphasis"/>
    <w:uiPriority w:val="21"/>
    <w:qFormat/>
    <w:rsid w:val="00744EB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744EB4"/>
    <w:rPr>
      <w:i/>
      <w:iCs/>
      <w:smallCaps/>
      <w:color w:val="C0504D" w:themeColor="accent2"/>
      <w:u w:color="C0504D" w:themeColor="accent2"/>
    </w:rPr>
  </w:style>
  <w:style w:type="character" w:styleId="af2">
    <w:name w:val="Intense Reference"/>
    <w:uiPriority w:val="32"/>
    <w:qFormat/>
    <w:rsid w:val="00744EB4"/>
    <w:rPr>
      <w:b/>
      <w:bCs/>
      <w:i/>
      <w:iCs/>
      <w:smallCaps/>
      <w:color w:val="C0504D" w:themeColor="accent2"/>
      <w:u w:color="C0504D" w:themeColor="accent2"/>
    </w:rPr>
  </w:style>
  <w:style w:type="character" w:styleId="af3">
    <w:name w:val="Book Title"/>
    <w:uiPriority w:val="33"/>
    <w:qFormat/>
    <w:rsid w:val="00744EB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744EB4"/>
    <w:pPr>
      <w:outlineLvl w:val="9"/>
    </w:pPr>
  </w:style>
  <w:style w:type="paragraph" w:customStyle="1" w:styleId="Default">
    <w:name w:val="Default"/>
    <w:rsid w:val="00CD2D87"/>
    <w:pPr>
      <w:autoSpaceDE w:val="0"/>
      <w:autoSpaceDN w:val="0"/>
      <w:adjustRightInd w:val="0"/>
      <w:spacing w:after="0" w:line="240" w:lineRule="auto"/>
    </w:pPr>
    <w:rPr>
      <w:rFonts w:ascii="Wingdings" w:hAnsi="Wingdings" w:cs="Wingdings"/>
      <w:color w:val="000000"/>
      <w:sz w:val="24"/>
      <w:szCs w:val="24"/>
    </w:rPr>
  </w:style>
  <w:style w:type="table" w:customStyle="1" w:styleId="11">
    <w:name w:val="Сетка таблицы1"/>
    <w:basedOn w:val="a1"/>
    <w:uiPriority w:val="39"/>
    <w:rsid w:val="004C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4C3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basedOn w:val="a"/>
    <w:uiPriority w:val="99"/>
    <w:semiHidden/>
    <w:unhideWhenUsed/>
    <w:rsid w:val="00133C92"/>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alloon Text"/>
    <w:basedOn w:val="a"/>
    <w:link w:val="af8"/>
    <w:uiPriority w:val="99"/>
    <w:semiHidden/>
    <w:unhideWhenUsed/>
    <w:rsid w:val="00EC045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EC045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15210">
      <w:bodyDiv w:val="1"/>
      <w:marLeft w:val="0"/>
      <w:marRight w:val="0"/>
      <w:marTop w:val="0"/>
      <w:marBottom w:val="0"/>
      <w:divBdr>
        <w:top w:val="none" w:sz="0" w:space="0" w:color="auto"/>
        <w:left w:val="none" w:sz="0" w:space="0" w:color="auto"/>
        <w:bottom w:val="none" w:sz="0" w:space="0" w:color="auto"/>
        <w:right w:val="none" w:sz="0" w:space="0" w:color="auto"/>
      </w:divBdr>
    </w:div>
    <w:div w:id="1159733667">
      <w:bodyDiv w:val="1"/>
      <w:marLeft w:val="0"/>
      <w:marRight w:val="0"/>
      <w:marTop w:val="0"/>
      <w:marBottom w:val="0"/>
      <w:divBdr>
        <w:top w:val="none" w:sz="0" w:space="0" w:color="auto"/>
        <w:left w:val="none" w:sz="0" w:space="0" w:color="auto"/>
        <w:bottom w:val="none" w:sz="0" w:space="0" w:color="auto"/>
        <w:right w:val="none" w:sz="0" w:space="0" w:color="auto"/>
      </w:divBdr>
    </w:div>
    <w:div w:id="1507667587">
      <w:bodyDiv w:val="1"/>
      <w:marLeft w:val="0"/>
      <w:marRight w:val="0"/>
      <w:marTop w:val="0"/>
      <w:marBottom w:val="0"/>
      <w:divBdr>
        <w:top w:val="none" w:sz="0" w:space="0" w:color="auto"/>
        <w:left w:val="none" w:sz="0" w:space="0" w:color="auto"/>
        <w:bottom w:val="none" w:sz="0" w:space="0" w:color="auto"/>
        <w:right w:val="none" w:sz="0" w:space="0" w:color="auto"/>
      </w:divBdr>
    </w:div>
    <w:div w:id="19890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28F7AEEC7B2F7B4783C05A29AB8930B0" ma:contentTypeVersion="49" ma:contentTypeDescription="Создание документа." ma:contentTypeScope="" ma:versionID="5f04e105dc0028cf58c9966b90b5b1e6">
  <xsd:schema xmlns:xsd="http://www.w3.org/2001/XMLSchema" xmlns:xs="http://www.w3.org/2001/XMLSchema" xmlns:p="http://schemas.microsoft.com/office/2006/metadata/properties" xmlns:ns2="4a252ca3-5a62-4c1c-90a6-29f4710e47f8" targetNamespace="http://schemas.microsoft.com/office/2006/metadata/properties" ma:root="true" ma:fieldsID="0086a3ce9413b564d825693695f54a5f"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F82CE-4531-415F-B689-DCCCFCAB54E2}"/>
</file>

<file path=customXml/itemProps2.xml><?xml version="1.0" encoding="utf-8"?>
<ds:datastoreItem xmlns:ds="http://schemas.openxmlformats.org/officeDocument/2006/customXml" ds:itemID="{802C8F78-EDD1-484D-8024-BFBA5FAE8E92}"/>
</file>

<file path=customXml/itemProps3.xml><?xml version="1.0" encoding="utf-8"?>
<ds:datastoreItem xmlns:ds="http://schemas.openxmlformats.org/officeDocument/2006/customXml" ds:itemID="{B2D049CF-9E36-4A69-AF58-A89093222D26}"/>
</file>

<file path=customXml/itemProps4.xml><?xml version="1.0" encoding="utf-8"?>
<ds:datastoreItem xmlns:ds="http://schemas.openxmlformats.org/officeDocument/2006/customXml" ds:itemID="{86F1FF98-4032-424E-BC1B-D4AF4CB92DB6}"/>
</file>

<file path=customXml/itemProps5.xml><?xml version="1.0" encoding="utf-8"?>
<ds:datastoreItem xmlns:ds="http://schemas.openxmlformats.org/officeDocument/2006/customXml" ds:itemID="{CC389603-243A-4C03-9BE7-C0B87E6C9D2F}"/>
</file>

<file path=docProps/app.xml><?xml version="1.0" encoding="utf-8"?>
<Properties xmlns="http://schemas.openxmlformats.org/officeDocument/2006/extended-properties" xmlns:vt="http://schemas.openxmlformats.org/officeDocument/2006/docPropsVTypes">
  <Template>Normal</Template>
  <TotalTime>1099</TotalTime>
  <Pages>11</Pages>
  <Words>3469</Words>
  <Characters>19774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24</cp:revision>
  <cp:lastPrinted>2021-04-26T10:09:00Z</cp:lastPrinted>
  <dcterms:created xsi:type="dcterms:W3CDTF">2021-04-21T11:24:00Z</dcterms:created>
  <dcterms:modified xsi:type="dcterms:W3CDTF">2021-04-26T12:06:00Z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0x01010028F7AEEC7B2F7B4783C05A29AB8930B0</vt:lpwstr>
  </property>
</Properties>
</file>