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5B" w:rsidRPr="00BB453D" w:rsidRDefault="00FA3A5B" w:rsidP="00BB45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453D">
        <w:rPr>
          <w:rFonts w:ascii="Times New Roman" w:hAnsi="Times New Roman"/>
          <w:b/>
          <w:sz w:val="24"/>
          <w:szCs w:val="24"/>
          <w:lang w:eastAsia="ru-RU"/>
        </w:rPr>
        <w:t xml:space="preserve">Об особенностях введения федеральных  государственных  образовательных стандартов в общеобразовательное коррекционное учреждение </w:t>
      </w:r>
      <w:r w:rsidRPr="00BB453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BB453D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BB453D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BB453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вида Костромской области</w:t>
      </w:r>
    </w:p>
    <w:p w:rsidR="00FA3A5B" w:rsidRDefault="00FA3A5B" w:rsidP="00BB453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Плотников Ю.В., зам. директора по учебной работе, ОГКОУ специальной (коррекционной) школы-интерната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C822C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 вида Костромской области</w:t>
      </w:r>
    </w:p>
    <w:p w:rsidR="00FA3A5B" w:rsidRPr="00BB453D" w:rsidRDefault="00FA3A5B" w:rsidP="00BB453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A5B" w:rsidRDefault="00FA3A5B" w:rsidP="00BB453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>Российская Федерация, в соответствии с Конституцией, устанавливает федеральные государственные образовательные стандарты и поддерживает различные формы образования и самообразования.</w:t>
      </w:r>
    </w:p>
    <w:p w:rsidR="00FA3A5B" w:rsidRDefault="00FA3A5B" w:rsidP="00BB453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>В спе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циальных (коррекционных) школах</w:t>
      </w: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реализации основных образовательных программ для обучающихся с ограниченными возможностями здоровья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новом учебном году также принимаются </w:t>
      </w: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утверждённых ФГОС начального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общего </w:t>
      </w: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 определено, что стандарт учитывает образовательные потребности детей с ограниченными возможностями здоровья.</w:t>
      </w:r>
    </w:p>
    <w:p w:rsidR="00FA3A5B" w:rsidRPr="00716318" w:rsidRDefault="00FA3A5B" w:rsidP="00BB453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 </w:t>
      </w: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собенности обучения детей с нарушением зрения</w:t>
      </w:r>
      <w:r w:rsidRPr="00792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учитываются  в специальном (коррекционном) образовательном </w:t>
      </w: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>учреждении</w:t>
      </w:r>
      <w:r w:rsidRPr="00792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Pr="00792D3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IV</w:t>
      </w:r>
      <w:r w:rsidRPr="00792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вида</w:t>
      </w: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>: программ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коррекционной работы; специальные пропедевтические разделы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учебного плана на новый учебный год</w:t>
      </w: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направленные на подготовку обучающихся к освоению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color w:val="000000"/>
          <w:sz w:val="24"/>
          <w:szCs w:val="24"/>
          <w:lang w:eastAsia="ru-RU"/>
        </w:rPr>
        <w:t>основной образовательной программы начального общего образования и др.</w:t>
      </w:r>
    </w:p>
    <w:p w:rsidR="00FA3A5B" w:rsidRPr="00716318" w:rsidRDefault="00FA3A5B" w:rsidP="00BB453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Для обеспечения введения федерального государственного об</w:t>
      </w:r>
      <w:r>
        <w:rPr>
          <w:rFonts w:ascii="Times New Roman" w:hAnsi="Times New Roman"/>
          <w:sz w:val="24"/>
          <w:szCs w:val="24"/>
          <w:lang w:eastAsia="ru-RU"/>
        </w:rPr>
        <w:t xml:space="preserve">разовательного стандарта начального общего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специальной (коррекционной) школой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C822C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 вида осуществляется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ряд мероприятий, а именно: созда</w:t>
      </w:r>
      <w:r>
        <w:rPr>
          <w:rFonts w:ascii="Times New Roman" w:hAnsi="Times New Roman"/>
          <w:sz w:val="24"/>
          <w:szCs w:val="24"/>
          <w:lang w:eastAsia="ru-RU"/>
        </w:rPr>
        <w:t xml:space="preserve">ются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соответствующие нормативные, финансово-экономические, организационные, кадровые, информационные и материально-технические условия.</w:t>
      </w:r>
    </w:p>
    <w:p w:rsidR="00FA3A5B" w:rsidRPr="00716318" w:rsidRDefault="00FA3A5B" w:rsidP="00BB453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>Учебный план образовательного учреждения как раздел основной образовательной программы школы разрабатывается на основе базисного учебного плана, входящего в структуру примерной основной образовательной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 ФГОС</w:t>
      </w:r>
      <w:r w:rsidRPr="00716318">
        <w:rPr>
          <w:rFonts w:ascii="Times New Roman" w:hAnsi="Times New Roman"/>
          <w:sz w:val="24"/>
          <w:szCs w:val="24"/>
          <w:lang w:eastAsia="ru-RU"/>
        </w:rPr>
        <w:t>. Утверждение основной образовательной программы образовательного учреждения, а значит, и учебного плана осуществляется в соответствии с уставом образовательного учреждения.</w:t>
      </w:r>
    </w:p>
    <w:p w:rsidR="00FA3A5B" w:rsidRPr="00716318" w:rsidRDefault="00FA3A5B" w:rsidP="00BB453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Пр</w:t>
      </w:r>
      <w:r w:rsidRPr="00716318">
        <w:rPr>
          <w:rFonts w:ascii="Times New Roman" w:hAnsi="Times New Roman"/>
          <w:sz w:val="24"/>
          <w:szCs w:val="24"/>
          <w:lang w:eastAsia="ru-RU"/>
        </w:rPr>
        <w:t>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разрабатываемые педагогами школы-интерната   создаются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на основе примерных программ, могут рассматриваться как рабочие программы. Вопрос о возможности их использования в структуре основной образовательной программы школы решается на уровне образовательного учреждения.</w:t>
      </w:r>
    </w:p>
    <w:p w:rsidR="00FA3A5B" w:rsidRDefault="00FA3A5B" w:rsidP="00BB453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П</w:t>
      </w:r>
      <w:r w:rsidRPr="00716318">
        <w:rPr>
          <w:rFonts w:ascii="Times New Roman" w:hAnsi="Times New Roman"/>
          <w:sz w:val="24"/>
          <w:szCs w:val="24"/>
          <w:lang w:eastAsia="ru-RU"/>
        </w:rPr>
        <w:t>римерная основная образовательная программа начального общего образования и материалы, конкретизирующие ее реализацию и обеспечивающие разработку образовательных программ школы, а также материалы инструментально-технологического сопровождения: инструментарий по оценке достижения результатов освоения основной образовательной программы, методические рекомендации по разработке универсальных учебных действий, тематическое планирование по учебным предметам с примерными перечнями видов деятельности обучающихся, программы внеурочной деятельности и др.</w:t>
      </w:r>
      <w:r>
        <w:rPr>
          <w:rFonts w:ascii="Times New Roman" w:hAnsi="Times New Roman"/>
          <w:sz w:val="24"/>
          <w:szCs w:val="24"/>
          <w:lang w:eastAsia="ru-RU"/>
        </w:rPr>
        <w:t xml:space="preserve"> готовы к реализации в условиях школы-интерната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C822C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 вида.</w:t>
      </w:r>
      <w:r w:rsidRPr="00516CE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3A5B" w:rsidRDefault="00FA3A5B" w:rsidP="00B40C6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Школа-интернат в данный момент приобретает для работы по новым ФГОСам  специальное оборудование: два ноутбука со специальными программами невизуального экранного доступа к информации «</w:t>
      </w:r>
      <w:r>
        <w:rPr>
          <w:rFonts w:ascii="Times New Roman" w:hAnsi="Times New Roman"/>
          <w:sz w:val="24"/>
          <w:szCs w:val="24"/>
          <w:lang w:val="en-US" w:eastAsia="ru-RU"/>
        </w:rPr>
        <w:t>Jaws</w:t>
      </w:r>
      <w:r>
        <w:rPr>
          <w:rFonts w:ascii="Times New Roman" w:hAnsi="Times New Roman"/>
          <w:sz w:val="24"/>
          <w:szCs w:val="24"/>
          <w:lang w:eastAsia="ru-RU"/>
        </w:rPr>
        <w:t>»; две интерактивные доски (передвижные со встроенным оборудованием); специальное копировальное оборудование (ксерокс и специальный рельефно-точечный принтер) и другие технические материалы  для организации учебного процесса.  Предполагается приобретение новых учебников  и методического инструментария, о</w:t>
      </w:r>
      <w:r w:rsidRPr="00716318">
        <w:rPr>
          <w:rFonts w:ascii="Times New Roman" w:hAnsi="Times New Roman"/>
          <w:sz w:val="24"/>
          <w:szCs w:val="24"/>
          <w:lang w:eastAsia="ru-RU"/>
        </w:rPr>
        <w:t>днако, поскольку ФГОС не определяет непосредственно содержание образования, усложняется предмет экспертизы: учебник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долж</w:t>
      </w:r>
      <w:r>
        <w:rPr>
          <w:rFonts w:ascii="Times New Roman" w:hAnsi="Times New Roman"/>
          <w:sz w:val="24"/>
          <w:szCs w:val="24"/>
          <w:lang w:eastAsia="ru-RU"/>
        </w:rPr>
        <w:t xml:space="preserve">ны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работать на достижение учеником результатов (предметных, метапредметных, личностных), требования к которым заданы стандартом.</w:t>
      </w:r>
      <w:r>
        <w:rPr>
          <w:rFonts w:ascii="Times New Roman" w:hAnsi="Times New Roman"/>
          <w:sz w:val="24"/>
          <w:szCs w:val="24"/>
          <w:lang w:eastAsia="ru-RU"/>
        </w:rPr>
        <w:t xml:space="preserve"> Главная проблема состоит в том, что для детей с нарушением зрения не подготовлены специально адаптированные учебники в соответствии с ФГОС.</w:t>
      </w:r>
    </w:p>
    <w:p w:rsidR="00FA3A5B" w:rsidRPr="00716318" w:rsidRDefault="00FA3A5B" w:rsidP="00B40C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2012-2013 учебном году по программам федеральных государственных образовательных стандартов в начальной школе будет обучаться 30 детей. Все учителя работающие по новым программам прошли специальное обучение на курсах разных уровней и тематик, это молодые специалисты, разрабатывающие  самостоятельные адаптированные программы, умело проводящие диагностику обучающихся (с целью выработки рекомендаций по оказанию детям психолого-медико-педагогической помощи), знающие основы коррекционно-развивающей работы, что способствует формированию универсальных учебных действий детей. Эти педагоги проводят информационно-просветительскую работу среди родителей (законных представителей). Штат специалистов школы укомплектован грамотными кадрами (все работники специалисты аттестованы на высшие категории), специальная помощь учителя-логопеда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</w:t>
      </w:r>
      <w:r w:rsidRPr="009416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набор</w:t>
      </w:r>
      <w:r w:rsidRPr="009416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оптимальных для развития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ебёнка с нарушением зрения</w:t>
      </w:r>
      <w:r w:rsidRPr="009416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коррекционных программ/методик, методов и приёмов обучения в соответствии с его особыми образовательными потребностями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социальный педагог</w:t>
      </w:r>
      <w:r w:rsidRPr="00B40C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организует и   проводит </w:t>
      </w:r>
      <w:r w:rsidRPr="009416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16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индивидуальны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9416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групповы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9416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коррекционно-развивающи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занятия, необходимые</w:t>
      </w:r>
      <w:r w:rsidRPr="009416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преодоления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нарушений развития и трудностей в обучении детей данной категории. Грамотное построение методического обеспечения позволяет системно воздействовать</w:t>
      </w:r>
      <w:r w:rsidRPr="009416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учебно-познавательную деятельность ребёнка в динамике образов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ательного процесса, направленного</w:t>
      </w:r>
      <w:r w:rsidRPr="009416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формирование универсальных учебных действий и коррекцию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вторичных </w:t>
      </w:r>
      <w:r w:rsidRPr="009416A4">
        <w:rPr>
          <w:rFonts w:ascii="Times New Roman" w:hAnsi="Times New Roman"/>
          <w:color w:val="000000"/>
          <w:sz w:val="24"/>
          <w:szCs w:val="24"/>
          <w:lang w:eastAsia="ru-RU"/>
        </w:rPr>
        <w:t>отклонений в развитии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школы-интерната.</w:t>
      </w:r>
    </w:p>
    <w:p w:rsidR="00FA3A5B" w:rsidRPr="00716318" w:rsidRDefault="00FA3A5B" w:rsidP="00BB453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C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6CE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Совершенствуются и </w:t>
      </w:r>
      <w:r w:rsidRPr="00516CEA">
        <w:rPr>
          <w:rFonts w:ascii="Times New Roman" w:hAnsi="Times New Roman"/>
          <w:bCs/>
          <w:sz w:val="24"/>
          <w:szCs w:val="24"/>
          <w:lang w:eastAsia="ru-RU"/>
        </w:rPr>
        <w:t xml:space="preserve"> механизмы, обеспечивающие реализацию 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оспитательной составляющей ФГОС в условиях школы-интерната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III</w:t>
      </w:r>
      <w:r w:rsidRPr="00C822C5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вида.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Для реализации внеурочной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будет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использована в качестве базовой организационной модель, которая, в зависимости от задач, форм и содержания внеурочной деятельности, включает в себя следующие компоненты: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>учебный план образовательного учреждения, а именно часть, формируемую участниками образовательного процесса (школьные научные общества, научные исследования и т. д.);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>дополнительные образовательные программы самого общеобразовательного учреждения (внутришкольная система дополнительного образования);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>образовательные программы учреждений дополнительного образования детей, а также учреждений культуры и спорта;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>деятельность групп продленного дня;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>классное руководство (экскурсии, диспуты, круглые столы, соревнования, общественно полезные практики и т. д.);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деятельность таких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работников </w:t>
      </w:r>
      <w:r>
        <w:rPr>
          <w:rFonts w:ascii="Times New Roman" w:hAnsi="Times New Roman"/>
          <w:sz w:val="24"/>
          <w:szCs w:val="24"/>
          <w:lang w:eastAsia="ru-RU"/>
        </w:rPr>
        <w:t>как педагог-организатор, социальный педагог, педагог-психолог, старший вожатый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в соответствии с должностными обязанностями квалификационных характеристик должностей работников образования;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>инновационную (экспериментальную) деятельность по разработке, апробации, внедрению новых образовательных программ, в т. ч. учитывающих региональные особенности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особенности обучения, воспитания и коррекции детей с нарушением зрения</w:t>
      </w:r>
      <w:r w:rsidRPr="00716318">
        <w:rPr>
          <w:rFonts w:ascii="Times New Roman" w:hAnsi="Times New Roman"/>
          <w:sz w:val="24"/>
          <w:szCs w:val="24"/>
          <w:lang w:eastAsia="ru-RU"/>
        </w:rPr>
        <w:t>.</w:t>
      </w:r>
    </w:p>
    <w:p w:rsidR="00FA3A5B" w:rsidRPr="00716318" w:rsidRDefault="00FA3A5B" w:rsidP="00BB453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6CEA">
        <w:rPr>
          <w:rFonts w:ascii="Times New Roman" w:hAnsi="Times New Roman"/>
          <w:bCs/>
          <w:sz w:val="24"/>
          <w:szCs w:val="24"/>
          <w:lang w:eastAsia="ru-RU"/>
        </w:rPr>
        <w:t xml:space="preserve">Школа-интернат </w:t>
      </w:r>
      <w:r w:rsidRPr="00C822C5">
        <w:rPr>
          <w:rFonts w:ascii="Times New Roman" w:hAnsi="Times New Roman"/>
          <w:bCs/>
          <w:sz w:val="24"/>
          <w:szCs w:val="24"/>
          <w:lang w:eastAsia="ru-RU"/>
        </w:rPr>
        <w:t xml:space="preserve">придерживается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r w:rsidRPr="00C822C5">
        <w:rPr>
          <w:rFonts w:ascii="Times New Roman" w:hAnsi="Times New Roman"/>
          <w:bCs/>
          <w:sz w:val="24"/>
          <w:szCs w:val="24"/>
          <w:lang w:eastAsia="ru-RU"/>
        </w:rPr>
        <w:t xml:space="preserve">новь введенного  СанПиНа регламентирующего образовательную деятельность:   </w:t>
      </w:r>
      <w:r w:rsidRPr="00C822C5">
        <w:rPr>
          <w:rFonts w:ascii="Times New Roman" w:hAnsi="Times New Roman"/>
          <w:sz w:val="24"/>
          <w:szCs w:val="24"/>
          <w:lang w:eastAsia="ru-RU"/>
        </w:rPr>
        <w:t xml:space="preserve">   количество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часов, отведенных на освоение обучающимися учебного плана общеобразовательного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коррекционного </w:t>
      </w:r>
      <w:r w:rsidRPr="00716318">
        <w:rPr>
          <w:rFonts w:ascii="Times New Roman" w:hAnsi="Times New Roman"/>
          <w:sz w:val="24"/>
          <w:szCs w:val="24"/>
          <w:lang w:eastAsia="ru-RU"/>
        </w:rPr>
        <w:t>учреждения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C822C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 вида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, состоящего из обязательной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(включая коррекционную)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части и части, формируемой участниками образовательного процесса, не </w:t>
      </w:r>
      <w:r>
        <w:rPr>
          <w:rFonts w:ascii="Times New Roman" w:hAnsi="Times New Roman"/>
          <w:sz w:val="24"/>
          <w:szCs w:val="24"/>
          <w:lang w:eastAsia="ru-RU"/>
        </w:rPr>
        <w:t>превышает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в совокупности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>величину недельной образовательной нагрузки.</w:t>
      </w:r>
    </w:p>
    <w:p w:rsidR="00FA3A5B" w:rsidRPr="00716318" w:rsidRDefault="00FA3A5B" w:rsidP="00BB453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Вместе с тем необходимо отметить,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что согласно п. 10.28 и п. 10.29 СанПиН 2.4.2.2821-10 при организации групп продленного дня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школа-интернат   руководствуется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рекомендациями к организации и режиму работы групп продленного дня указанных санитарных правил, а кружковая ра</w:t>
      </w:r>
      <w:r>
        <w:rPr>
          <w:rFonts w:ascii="Times New Roman" w:hAnsi="Times New Roman"/>
          <w:sz w:val="24"/>
          <w:szCs w:val="24"/>
          <w:lang w:eastAsia="ru-RU"/>
        </w:rPr>
        <w:t xml:space="preserve">бота в группах продленного дня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учитыва</w:t>
      </w:r>
      <w:r>
        <w:rPr>
          <w:rFonts w:ascii="Times New Roman" w:hAnsi="Times New Roman"/>
          <w:sz w:val="24"/>
          <w:szCs w:val="24"/>
          <w:lang w:eastAsia="ru-RU"/>
        </w:rPr>
        <w:t>ет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возрастные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и психофизические </w:t>
      </w:r>
      <w:r w:rsidRPr="00716318">
        <w:rPr>
          <w:rFonts w:ascii="Times New Roman" w:hAnsi="Times New Roman"/>
          <w:sz w:val="24"/>
          <w:szCs w:val="24"/>
          <w:lang w:eastAsia="ru-RU"/>
        </w:rPr>
        <w:t>особенности обучающихся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 с нарушением зрения</w:t>
      </w:r>
      <w:r w:rsidRPr="00716318">
        <w:rPr>
          <w:rFonts w:ascii="Times New Roman" w:hAnsi="Times New Roman"/>
          <w:sz w:val="24"/>
          <w:szCs w:val="24"/>
          <w:lang w:eastAsia="ru-RU"/>
        </w:rPr>
        <w:t>, обеспечива</w:t>
      </w:r>
      <w:r>
        <w:rPr>
          <w:rFonts w:ascii="Times New Roman" w:hAnsi="Times New Roman"/>
          <w:sz w:val="24"/>
          <w:szCs w:val="24"/>
          <w:lang w:eastAsia="ru-RU"/>
        </w:rPr>
        <w:t xml:space="preserve">ет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баланс между двигательно-активными и статическими занятиями 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318">
        <w:rPr>
          <w:rFonts w:ascii="Times New Roman" w:hAnsi="Times New Roman"/>
          <w:sz w:val="24"/>
          <w:szCs w:val="24"/>
          <w:lang w:eastAsia="ru-RU"/>
        </w:rPr>
        <w:t xml:space="preserve">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FA3A5B" w:rsidRPr="007751C2" w:rsidRDefault="00FA3A5B" w:rsidP="00BB45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1C2">
        <w:rPr>
          <w:rFonts w:ascii="Times New Roman" w:hAnsi="Times New Roman"/>
          <w:sz w:val="24"/>
          <w:szCs w:val="24"/>
        </w:rPr>
        <w:t xml:space="preserve">Таким образом, ФГОС </w:t>
      </w:r>
      <w:r>
        <w:rPr>
          <w:rFonts w:ascii="Times New Roman" w:hAnsi="Times New Roman"/>
          <w:sz w:val="24"/>
          <w:szCs w:val="24"/>
        </w:rPr>
        <w:t xml:space="preserve">в коррекционном образовательном учреждении для детей с нарушением зрения поэтапно становится </w:t>
      </w:r>
      <w:r w:rsidRPr="007751C2">
        <w:rPr>
          <w:rFonts w:ascii="Times New Roman" w:hAnsi="Times New Roman"/>
          <w:sz w:val="24"/>
          <w:szCs w:val="24"/>
        </w:rPr>
        <w:t>основным нормативно-правовым актом, в соответствии с которым предъявляются требования при предоставлении</w:t>
      </w:r>
      <w:r>
        <w:rPr>
          <w:rFonts w:ascii="Times New Roman" w:hAnsi="Times New Roman"/>
          <w:sz w:val="24"/>
          <w:szCs w:val="24"/>
        </w:rPr>
        <w:t xml:space="preserve"> образовательных услуг и предъявлении требований к освоению основной образовательной программы начального общего образования обучающимися с нарушением зрения</w:t>
      </w:r>
      <w:r w:rsidRPr="007751C2">
        <w:rPr>
          <w:rFonts w:ascii="Times New Roman" w:hAnsi="Times New Roman"/>
          <w:sz w:val="24"/>
          <w:szCs w:val="24"/>
        </w:rPr>
        <w:t>.</w:t>
      </w:r>
    </w:p>
    <w:p w:rsidR="00FA3A5B" w:rsidRPr="00716318" w:rsidRDefault="00FA3A5B" w:rsidP="00BB453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sectPr w:rsidR="00FA3A5B" w:rsidRPr="00716318" w:rsidSect="00B40C61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4DC5"/>
    <w:multiLevelType w:val="multilevel"/>
    <w:tmpl w:val="9B6A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54A33"/>
    <w:multiLevelType w:val="multilevel"/>
    <w:tmpl w:val="BADA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7673C"/>
    <w:multiLevelType w:val="multilevel"/>
    <w:tmpl w:val="49A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318"/>
    <w:rsid w:val="000E10E3"/>
    <w:rsid w:val="002F4A71"/>
    <w:rsid w:val="00497521"/>
    <w:rsid w:val="0050130C"/>
    <w:rsid w:val="00516CEA"/>
    <w:rsid w:val="005310E1"/>
    <w:rsid w:val="005D51B2"/>
    <w:rsid w:val="00713554"/>
    <w:rsid w:val="00716318"/>
    <w:rsid w:val="007751C2"/>
    <w:rsid w:val="00792D31"/>
    <w:rsid w:val="0079436E"/>
    <w:rsid w:val="00877B74"/>
    <w:rsid w:val="009416A4"/>
    <w:rsid w:val="009B1D11"/>
    <w:rsid w:val="00B40C61"/>
    <w:rsid w:val="00BB453D"/>
    <w:rsid w:val="00C822C5"/>
    <w:rsid w:val="00D33E0C"/>
    <w:rsid w:val="00DB4200"/>
    <w:rsid w:val="00E47E95"/>
    <w:rsid w:val="00EB0353"/>
    <w:rsid w:val="00EF6AFD"/>
    <w:rsid w:val="00F147F9"/>
    <w:rsid w:val="00F21201"/>
    <w:rsid w:val="00F41DAB"/>
    <w:rsid w:val="00FA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16318"/>
    <w:rPr>
      <w:rFonts w:cs="Times New Roman"/>
      <w:color w:val="125A8A"/>
      <w:u w:val="single"/>
    </w:rPr>
  </w:style>
  <w:style w:type="character" w:styleId="Strong">
    <w:name w:val="Strong"/>
    <w:basedOn w:val="DefaultParagraphFont"/>
    <w:uiPriority w:val="99"/>
    <w:qFormat/>
    <w:rsid w:val="00716318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16318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71631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1990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2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21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21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21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2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1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2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1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207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AWJJH2MPE6E2-1754258709-7</_dlc_DocId>
    <_dlc_DocIdUrl xmlns="4a252ca3-5a62-4c1c-90a6-29f4710e47f8">
      <Url>http://edu-sps.koiro.local/koiro/august_konf/fgos-avgust2012/_layouts/15/DocIdRedir.aspx?ID=AWJJH2MPE6E2-1754258709-7</Url>
      <Description>AWJJH2MPE6E2-1754258709-7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2243D9C38FFA4ABEC2D2B2D050EDE4" ma:contentTypeVersion="49" ma:contentTypeDescription="Создание документа." ma:contentTypeScope="" ma:versionID="51abac389360ba58833049165d9f44b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86C2AED-F002-44FD-9623-30BA0B70B67B}"/>
</file>

<file path=customXml/itemProps2.xml><?xml version="1.0" encoding="utf-8"?>
<ds:datastoreItem xmlns:ds="http://schemas.openxmlformats.org/officeDocument/2006/customXml" ds:itemID="{109F3D79-C28C-41B8-83A4-D835D0B3ABC8}"/>
</file>

<file path=customXml/itemProps3.xml><?xml version="1.0" encoding="utf-8"?>
<ds:datastoreItem xmlns:ds="http://schemas.openxmlformats.org/officeDocument/2006/customXml" ds:itemID="{427D5A83-66F0-43FC-B65D-82FC1471C86F}"/>
</file>

<file path=customXml/itemProps4.xml><?xml version="1.0" encoding="utf-8"?>
<ds:datastoreItem xmlns:ds="http://schemas.openxmlformats.org/officeDocument/2006/customXml" ds:itemID="{7B0C86A2-25EC-4CA2-A0F6-606A323B39A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1207</Words>
  <Characters>6886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особенностях введения федеральных  государственных  образовательных стандартов в общеобразовательное коррекционное учреждение III-IV  вида Костромской области</dc:title>
  <dc:subject/>
  <dc:creator>SCHOOL</dc:creator>
  <cp:keywords/>
  <dc:description/>
  <cp:lastModifiedBy>Admin</cp:lastModifiedBy>
  <cp:revision>4</cp:revision>
  <dcterms:created xsi:type="dcterms:W3CDTF">2012-08-21T04:15:00Z</dcterms:created>
  <dcterms:modified xsi:type="dcterms:W3CDTF">2012-08-21T16:11:00Z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0x0101006B2243D9C38FFA4ABEC2D2B2D050EDE4</vt:lpwstr>
  </property>
  <property fmtid="{D5CDD505-2E9C-101B-9397-08002B2CF9AE}" pid="3" name="_dlc_DocIdItemGuid">
    <vt:lpwstr>b05c9d81-0e2d-4e6b-adcf-d452f297ddcb</vt:lpwstr>
  </property>
</Properties>
</file>