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6BAA1" w14:textId="77777777" w:rsidR="00D92433" w:rsidRDefault="00930062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14:paraId="0E129A6B" w14:textId="77777777" w:rsidR="00930062" w:rsidRDefault="002A7F4F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«Павинская</w:t>
      </w:r>
      <w:r w:rsidR="009300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p w14:paraId="7ABAABDF" w14:textId="77777777" w:rsidR="00D92433" w:rsidRDefault="002A7F4F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Павинского</w:t>
      </w:r>
      <w:r w:rsidR="0093006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района Костромской области</w:t>
      </w:r>
    </w:p>
    <w:p w14:paraId="66608245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727F70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8FB486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0D1B12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D469B0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EE77135" w14:textId="77777777" w:rsidR="00930062" w:rsidRPr="00930062" w:rsidRDefault="00930062" w:rsidP="00930062">
      <w:pPr>
        <w:spacing w:after="200" w:line="276" w:lineRule="auto"/>
        <w:rPr>
          <w:rFonts w:ascii="Calibri" w:eastAsia="Calibri" w:hAnsi="Calibri" w:cs="Times New Roman"/>
        </w:rPr>
      </w:pPr>
    </w:p>
    <w:p w14:paraId="0FEEEA27" w14:textId="77777777" w:rsidR="00930062" w:rsidRPr="00930062" w:rsidRDefault="00930062" w:rsidP="0093006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62">
        <w:rPr>
          <w:rFonts w:ascii="Times New Roman" w:eastAsia="Calibri" w:hAnsi="Times New Roman" w:cs="Times New Roman"/>
          <w:b/>
          <w:sz w:val="28"/>
          <w:szCs w:val="28"/>
        </w:rPr>
        <w:t>Практикум № 3</w:t>
      </w:r>
    </w:p>
    <w:p w14:paraId="5B99A339" w14:textId="77777777" w:rsidR="00930062" w:rsidRPr="00930062" w:rsidRDefault="00930062" w:rsidP="0093006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0062">
        <w:rPr>
          <w:rFonts w:ascii="Times New Roman" w:eastAsia="Calibri" w:hAnsi="Times New Roman" w:cs="Times New Roman"/>
          <w:b/>
          <w:sz w:val="28"/>
          <w:szCs w:val="28"/>
        </w:rPr>
        <w:t>«Разработка заданий по формированию читательской грамотности»</w:t>
      </w:r>
    </w:p>
    <w:p w14:paraId="30179F5E" w14:textId="77777777" w:rsidR="00930062" w:rsidRPr="00930062" w:rsidRDefault="00930062" w:rsidP="0093006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49B4F0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AF2238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C09FAD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BA87D1" w14:textId="77777777" w:rsidR="00D92433" w:rsidRDefault="00427AD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Учитель истории Хомякова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Е.В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AF919D7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16140CB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FF96F8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4F7F3B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6D10427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99209D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84F5B6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D31652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0BFB0A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AAA91C3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A6CB98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5DD5353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D2471B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FEBA3D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63B916C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646BF38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2278CC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80FF74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BD4DAB6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D73C39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2E5B2D" w14:textId="77777777" w:rsidR="00D92433" w:rsidRDefault="00D92433" w:rsidP="00B360E6">
      <w:pPr>
        <w:tabs>
          <w:tab w:val="left" w:pos="7140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06CD2F2" w14:textId="77777777" w:rsidR="00D92433" w:rsidRDefault="00D92433" w:rsidP="0042060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9E562A8" w14:textId="77777777" w:rsidR="00420603" w:rsidRPr="00535534" w:rsidRDefault="00636E63" w:rsidP="00427AD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№1. </w:t>
      </w:r>
      <w:r w:rsidR="00420603" w:rsidRPr="00535534">
        <w:rPr>
          <w:rFonts w:ascii="Times New Roman" w:eastAsia="Calibri" w:hAnsi="Times New Roman" w:cs="Times New Roman"/>
          <w:b/>
          <w:bCs/>
          <w:sz w:val="28"/>
          <w:szCs w:val="28"/>
        </w:rPr>
        <w:t>Задание на умение находить и извлекать информацию</w:t>
      </w:r>
    </w:p>
    <w:p w14:paraId="5006B194" w14:textId="77777777" w:rsidR="005708C8" w:rsidRPr="00427AD3" w:rsidRDefault="00420603" w:rsidP="00427AD3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7AD3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1 (выбор всех правильных ответов)</w:t>
      </w:r>
    </w:p>
    <w:p w14:paraId="2BD75FD8" w14:textId="77777777" w:rsidR="00427AD3" w:rsidRPr="00427AD3" w:rsidRDefault="00427AD3" w:rsidP="00427AD3">
      <w:pPr>
        <w:pStyle w:val="leftmargin"/>
        <w:shd w:val="clear" w:color="auto" w:fill="FFFFFF"/>
        <w:spacing w:before="0" w:beforeAutospacing="0" w:after="0" w:afterAutospacing="0"/>
        <w:ind w:firstLine="374"/>
        <w:jc w:val="both"/>
        <w:rPr>
          <w:color w:val="000000"/>
        </w:rPr>
      </w:pPr>
      <w:r w:rsidRPr="00427AD3">
        <w:rPr>
          <w:b/>
          <w:color w:val="000000"/>
        </w:rPr>
        <w:t>Прочтите отрывок из летописи.</w:t>
      </w:r>
      <w:r w:rsidRPr="00427AD3">
        <w:rPr>
          <w:color w:val="000000"/>
        </w:rPr>
        <w:t> </w:t>
      </w:r>
    </w:p>
    <w:p w14:paraId="0084BC96" w14:textId="77777777" w:rsidR="00427AD3" w:rsidRPr="00427AD3" w:rsidRDefault="00427AD3" w:rsidP="00427A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7AD3">
        <w:rPr>
          <w:color w:val="000000"/>
        </w:rPr>
        <w:t xml:space="preserve">«В год 6390 (летоисчисление от Сотворения мира). Выступил в поход Олег, взяв с собою много воинов: варягов, чудь, </w:t>
      </w:r>
      <w:proofErr w:type="spellStart"/>
      <w:r w:rsidRPr="00427AD3">
        <w:rPr>
          <w:color w:val="000000"/>
        </w:rPr>
        <w:t>словен</w:t>
      </w:r>
      <w:proofErr w:type="spellEnd"/>
      <w:r w:rsidRPr="00427AD3">
        <w:rPr>
          <w:color w:val="000000"/>
        </w:rPr>
        <w:t xml:space="preserve">, мерю, весь, кривичей, и пришел к Смоленску с кривичами, и принял власть в городе, и посадил в нем своего мужа. Оттуда отправился вниз, и взял </w:t>
      </w:r>
      <w:proofErr w:type="spellStart"/>
      <w:r w:rsidRPr="00427AD3">
        <w:rPr>
          <w:color w:val="000000"/>
        </w:rPr>
        <w:t>Любеч</w:t>
      </w:r>
      <w:proofErr w:type="spellEnd"/>
      <w:r w:rsidRPr="00427AD3">
        <w:rPr>
          <w:color w:val="000000"/>
        </w:rPr>
        <w:t xml:space="preserve">, и также посадил мужа своего. И пришли к горам Киевским, и узнал Олег, что княжат тут Аскольд и Дир. Спрятал он одних воинов в ладьях, а других оставил </w:t>
      </w:r>
      <w:proofErr w:type="gramStart"/>
      <w:r w:rsidRPr="00427AD3">
        <w:rPr>
          <w:color w:val="000000"/>
        </w:rPr>
        <w:t>поза-</w:t>
      </w:r>
      <w:proofErr w:type="spellStart"/>
      <w:r w:rsidRPr="00427AD3">
        <w:rPr>
          <w:color w:val="000000"/>
        </w:rPr>
        <w:t>ди</w:t>
      </w:r>
      <w:proofErr w:type="spellEnd"/>
      <w:proofErr w:type="gramEnd"/>
      <w:r w:rsidRPr="00427AD3">
        <w:rPr>
          <w:color w:val="000000"/>
        </w:rPr>
        <w:t xml:space="preserve">, и сам приступил, неся младенца Игорь. И подплыл к Угорской горе, спрятав своих воинов, и послал к Аскольду и Диру, говоря им, что-де "мы купцы, идем в Греки от Олега и княжича Игоря. Придите к нам, к родичам своим". Когда же Аскольд и Дир пришли, выскочили все остальные из ладей, и сказал Олег Аскольду и Диру: "Не князья вы и не княжеского рода, но я княжеского рода", и показал Игоря: "А это сын Рюрика". И убили Аскольда и Дира, отнесли на гору и погребли Аскольда на горе, которая называется ныне Угорской, где теперь </w:t>
      </w:r>
      <w:proofErr w:type="spellStart"/>
      <w:r w:rsidRPr="00427AD3">
        <w:rPr>
          <w:color w:val="000000"/>
        </w:rPr>
        <w:t>Ольмин</w:t>
      </w:r>
      <w:proofErr w:type="spellEnd"/>
      <w:r w:rsidRPr="00427AD3">
        <w:rPr>
          <w:color w:val="000000"/>
        </w:rPr>
        <w:t xml:space="preserve"> двор; на той могиле </w:t>
      </w:r>
      <w:proofErr w:type="spellStart"/>
      <w:r w:rsidRPr="00427AD3">
        <w:rPr>
          <w:color w:val="000000"/>
        </w:rPr>
        <w:t>Ольма</w:t>
      </w:r>
      <w:proofErr w:type="spellEnd"/>
      <w:r w:rsidRPr="00427AD3">
        <w:rPr>
          <w:color w:val="000000"/>
        </w:rPr>
        <w:t xml:space="preserve"> поставил церковь святого Николы; а </w:t>
      </w:r>
      <w:proofErr w:type="spellStart"/>
      <w:r w:rsidRPr="00427AD3">
        <w:rPr>
          <w:color w:val="000000"/>
        </w:rPr>
        <w:t>Дирова</w:t>
      </w:r>
      <w:proofErr w:type="spellEnd"/>
      <w:r w:rsidRPr="00427AD3">
        <w:rPr>
          <w:color w:val="000000"/>
        </w:rPr>
        <w:t xml:space="preserve"> могила - за церковью святой Ирины. И сел Олег, княжа, в Киеве, и сказал Олег: "Да будет это мать городам русским". И были у него варяги, и славяне, и прочие, прозвавшиеся </w:t>
      </w:r>
      <w:proofErr w:type="spellStart"/>
      <w:r w:rsidRPr="00427AD3">
        <w:rPr>
          <w:color w:val="000000"/>
        </w:rPr>
        <w:t>русью</w:t>
      </w:r>
      <w:proofErr w:type="spellEnd"/>
      <w:r w:rsidRPr="00427AD3">
        <w:rPr>
          <w:color w:val="000000"/>
        </w:rPr>
        <w:t xml:space="preserve">. Тот Олег начал ставить города и установил дани </w:t>
      </w:r>
      <w:proofErr w:type="spellStart"/>
      <w:r w:rsidRPr="00427AD3">
        <w:rPr>
          <w:color w:val="000000"/>
        </w:rPr>
        <w:t>словенам</w:t>
      </w:r>
      <w:proofErr w:type="spellEnd"/>
      <w:r w:rsidRPr="00427AD3">
        <w:rPr>
          <w:color w:val="000000"/>
        </w:rPr>
        <w:t>, и кривичам, и мери, и установил варягам давать дань от Новгорода по 300 гривен ежегодно ради сохранения мира, что и давалось варягам до самой смерти Ярослава».</w:t>
      </w:r>
    </w:p>
    <w:p w14:paraId="7F43752B" w14:textId="77777777" w:rsidR="00427AD3" w:rsidRPr="00427AD3" w:rsidRDefault="00427AD3" w:rsidP="00427A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AD3">
        <w:rPr>
          <w:color w:val="000000"/>
        </w:rPr>
        <w:t> </w:t>
      </w:r>
    </w:p>
    <w:p w14:paraId="59F2F90B" w14:textId="77777777" w:rsidR="00427AD3" w:rsidRPr="00427AD3" w:rsidRDefault="00427AD3" w:rsidP="00427A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7AD3">
        <w:rPr>
          <w:color w:val="000000"/>
        </w:rPr>
        <w:t>Используя отрывок, выберите в приведённом списке три верных суждения. Запишите в ответ цифры, под которыми они указаны.</w:t>
      </w:r>
    </w:p>
    <w:p w14:paraId="5948FB21" w14:textId="77777777" w:rsidR="00427AD3" w:rsidRPr="00427AD3" w:rsidRDefault="00427AD3" w:rsidP="00427A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7AD3">
        <w:rPr>
          <w:color w:val="000000"/>
        </w:rPr>
        <w:t> </w:t>
      </w:r>
    </w:p>
    <w:p w14:paraId="5FD6FC8D" w14:textId="77777777" w:rsidR="00427AD3" w:rsidRPr="00427AD3" w:rsidRDefault="00427AD3" w:rsidP="00427A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7AD3">
        <w:rPr>
          <w:color w:val="000000"/>
        </w:rPr>
        <w:t>1) Олег был первым скандинавским князем, приглашённым на Русь славянскими и финскими племенами</w:t>
      </w:r>
    </w:p>
    <w:p w14:paraId="55A385B6" w14:textId="77777777" w:rsidR="00427AD3" w:rsidRPr="00427AD3" w:rsidRDefault="00427AD3" w:rsidP="00427A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7AD3">
        <w:rPr>
          <w:color w:val="000000"/>
        </w:rPr>
        <w:t>2) после Олега правил Русью князь Святослав</w:t>
      </w:r>
    </w:p>
    <w:p w14:paraId="7D4D84CF" w14:textId="77777777" w:rsidR="00427AD3" w:rsidRPr="00427AD3" w:rsidRDefault="00427AD3" w:rsidP="00427A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7AD3">
        <w:rPr>
          <w:color w:val="000000"/>
        </w:rPr>
        <w:t>3) Олег первым из князей подписал выгодный для Руси договор с Византией</w:t>
      </w:r>
    </w:p>
    <w:p w14:paraId="21ECF668" w14:textId="77777777" w:rsidR="00427AD3" w:rsidRPr="00427AD3" w:rsidRDefault="00427AD3" w:rsidP="00427A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7AD3">
        <w:rPr>
          <w:color w:val="000000"/>
        </w:rPr>
        <w:t>4) указанные события относятся к концу IX в.</w:t>
      </w:r>
    </w:p>
    <w:p w14:paraId="1AB5BB57" w14:textId="77777777" w:rsidR="00427AD3" w:rsidRPr="00427AD3" w:rsidRDefault="00427AD3" w:rsidP="00427A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7AD3">
        <w:rPr>
          <w:color w:val="000000"/>
        </w:rPr>
        <w:t>5) варяги — наёмные воины из Скандинавии на службе древнерусских князей</w:t>
      </w:r>
    </w:p>
    <w:p w14:paraId="48E0BDFD" w14:textId="77777777" w:rsidR="00427AD3" w:rsidRPr="00427AD3" w:rsidRDefault="00427AD3" w:rsidP="00427AD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427AD3">
        <w:rPr>
          <w:color w:val="000000"/>
        </w:rPr>
        <w:t>6) чудь, меря, весь относятся к восточнославянским племенам</w:t>
      </w:r>
    </w:p>
    <w:p w14:paraId="70E57464" w14:textId="77777777" w:rsidR="00402763" w:rsidRPr="00427AD3" w:rsidRDefault="00402763" w:rsidP="00402763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AF063B" w14:textId="77777777" w:rsidR="00274529" w:rsidRPr="00427AD3" w:rsidRDefault="00274529" w:rsidP="00274529">
      <w:pPr>
        <w:tabs>
          <w:tab w:val="left" w:pos="714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2</w:t>
      </w:r>
      <w:r w:rsidRPr="00427A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(выбор всех правильных ответов)</w:t>
      </w:r>
    </w:p>
    <w:p w14:paraId="2E8EE079" w14:textId="77777777" w:rsidR="00402763" w:rsidRPr="00D0379E" w:rsidRDefault="00402763" w:rsidP="00402763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14:paraId="6DA54DEC" w14:textId="77777777" w:rsidR="00C46C9E" w:rsidRPr="00C46C9E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C46C9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Прочтите отрывок из радиообращения советского композитора и укажите фамилию этого композитора.</w:t>
      </w:r>
    </w:p>
    <w:p w14:paraId="6871A9D5" w14:textId="5EF1298F" w:rsidR="00C46C9E" w:rsidRPr="00C46C9E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8D41AB" w14:textId="77777777" w:rsidR="00C46C9E" w:rsidRPr="00C46C9E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6C9E">
        <w:rPr>
          <w:rFonts w:ascii="Times New Roman" w:eastAsia="Calibri" w:hAnsi="Times New Roman" w:cs="Times New Roman"/>
          <w:sz w:val="24"/>
          <w:szCs w:val="24"/>
        </w:rPr>
        <w:t>«Я говорю с вами из Ленинграда в то время, как у самых ворот его идут жестокие бои с врагом, рвущимся в город, и до площадей доносятся орудийные раскаты... Два часа назад я закончил две первые части симфонического произведения. Если это сочинение мне удастся написать хорошо</w:t>
      </w:r>
      <w:proofErr w:type="gramStart"/>
      <w:r w:rsidRPr="00C46C9E">
        <w:rPr>
          <w:rFonts w:ascii="Times New Roman" w:eastAsia="Calibri" w:hAnsi="Times New Roman" w:cs="Times New Roman"/>
          <w:sz w:val="24"/>
          <w:szCs w:val="24"/>
        </w:rPr>
        <w:t>...</w:t>
      </w:r>
      <w:proofErr w:type="gramEnd"/>
      <w:r w:rsidRPr="00C46C9E">
        <w:rPr>
          <w:rFonts w:ascii="Times New Roman" w:eastAsia="Calibri" w:hAnsi="Times New Roman" w:cs="Times New Roman"/>
          <w:sz w:val="24"/>
          <w:szCs w:val="24"/>
        </w:rPr>
        <w:t xml:space="preserve"> то тогда можно будет назвать его Седьмой симфонией. Для чего я сообщаю об этом? Я сообщаю об этом для того, чтобы радиослушатели, которые слушают меня сейчас, знали, что жизнь нашего города идёт нормально. Все мы несём сейчас боевую вахту...»</w:t>
      </w:r>
    </w:p>
    <w:p w14:paraId="6BB582B1" w14:textId="3DB5514D" w:rsidR="00C46C9E" w:rsidRPr="00C46C9E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7E0AF3" w14:textId="438342D9" w:rsidR="00C46C9E" w:rsidRPr="00C46C9E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6C9E">
        <w:rPr>
          <w:rFonts w:ascii="Times New Roman" w:eastAsia="Calibri" w:hAnsi="Times New Roman" w:cs="Times New Roman"/>
          <w:sz w:val="24"/>
          <w:szCs w:val="24"/>
        </w:rPr>
        <w:t>1) Д. Д. Шостакович</w:t>
      </w:r>
    </w:p>
    <w:p w14:paraId="4D8E4336" w14:textId="5CF1CE46" w:rsidR="00C46C9E" w:rsidRPr="00C46C9E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6C9E">
        <w:rPr>
          <w:rFonts w:ascii="Times New Roman" w:eastAsia="Calibri" w:hAnsi="Times New Roman" w:cs="Times New Roman"/>
          <w:sz w:val="24"/>
          <w:szCs w:val="24"/>
        </w:rPr>
        <w:t>2) И. О. Дунаевский</w:t>
      </w:r>
    </w:p>
    <w:p w14:paraId="74D4F741" w14:textId="6E9172E6" w:rsidR="00C46C9E" w:rsidRPr="00C46C9E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6C9E">
        <w:rPr>
          <w:rFonts w:ascii="Times New Roman" w:eastAsia="Calibri" w:hAnsi="Times New Roman" w:cs="Times New Roman"/>
          <w:sz w:val="24"/>
          <w:szCs w:val="24"/>
        </w:rPr>
        <w:t>3) И. Ф. Стравинский</w:t>
      </w:r>
    </w:p>
    <w:p w14:paraId="291E6590" w14:textId="77777777" w:rsidR="00C46C9E" w:rsidRPr="00C46C9E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6C9E">
        <w:rPr>
          <w:rFonts w:ascii="Times New Roman" w:eastAsia="Calibri" w:hAnsi="Times New Roman" w:cs="Times New Roman"/>
          <w:sz w:val="24"/>
          <w:szCs w:val="24"/>
        </w:rPr>
        <w:t xml:space="preserve">4) В. И. </w:t>
      </w:r>
      <w:proofErr w:type="spellStart"/>
      <w:r w:rsidRPr="00C46C9E">
        <w:rPr>
          <w:rFonts w:ascii="Times New Roman" w:eastAsia="Calibri" w:hAnsi="Times New Roman" w:cs="Times New Roman"/>
          <w:sz w:val="24"/>
          <w:szCs w:val="24"/>
        </w:rPr>
        <w:t>Мурадели</w:t>
      </w:r>
      <w:proofErr w:type="spellEnd"/>
    </w:p>
    <w:p w14:paraId="0E2AFCFD" w14:textId="77777777" w:rsidR="00C46C9E" w:rsidRPr="00C46C9E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6F7C15" w14:textId="650BCD66" w:rsidR="00402763" w:rsidRPr="007A5D39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A5D3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Ответ: 1. </w:t>
      </w:r>
      <w:r w:rsidRPr="007A5D3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Д. Д. Шостакович — автор Седьмой (Ленинградской) симфонии. Она была написана в 1942 году в блокадном Ленинграде.</w:t>
      </w:r>
    </w:p>
    <w:p w14:paraId="0CF81B5B" w14:textId="77777777" w:rsidR="00402763" w:rsidRPr="00587B20" w:rsidRDefault="00402763" w:rsidP="00402763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3E30DA" w14:textId="77777777" w:rsidR="00292680" w:rsidRPr="00587B20" w:rsidRDefault="00274529" w:rsidP="00292680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</w:t>
      </w:r>
      <w:r w:rsidR="00292680" w:rsidRPr="00587B20">
        <w:rPr>
          <w:rFonts w:ascii="Times New Roman" w:eastAsia="Calibri" w:hAnsi="Times New Roman" w:cs="Times New Roman"/>
          <w:b/>
          <w:bCs/>
          <w:sz w:val="24"/>
          <w:szCs w:val="24"/>
        </w:rPr>
        <w:t>адание № 3 (задание с развёрнутым ответом)</w:t>
      </w:r>
    </w:p>
    <w:p w14:paraId="18D71F07" w14:textId="71D51976" w:rsidR="007575C7" w:rsidRPr="00C46C9E" w:rsidRDefault="007575C7" w:rsidP="00C46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E8CDBBC" w14:textId="5A06A58C" w:rsidR="00C46C9E" w:rsidRPr="00262BF5" w:rsidRDefault="00C46C9E" w:rsidP="00C46C9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A5D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Используя текст документа укажите,</w:t>
      </w:r>
      <w:r w:rsidRPr="007A5D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о</w:t>
      </w:r>
      <w:r w:rsidRPr="007A5D3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каком событии идёт речь в документе?</w:t>
      </w:r>
      <w:r w:rsidRPr="007A5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62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Почему предпочтение было отдано Романовым? Укажите не менее трёх аргументов.</w:t>
      </w:r>
    </w:p>
    <w:p w14:paraId="79DA107C" w14:textId="3CD68BB2" w:rsidR="00262BF5" w:rsidRPr="00262BF5" w:rsidRDefault="00262BF5" w:rsidP="00262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144E8" w14:textId="77777777" w:rsidR="00262BF5" w:rsidRPr="00262BF5" w:rsidRDefault="00262BF5" w:rsidP="00262BF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50D6527" w14:textId="49222E56" w:rsidR="00262BF5" w:rsidRPr="00262BF5" w:rsidRDefault="00262BF5" w:rsidP="00262BF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«Кандидатура представителя семьи Романовых устраивала разные слои населения и даже классы общества. Для боярства Романовы были свои — выходцы из одного из самых знатных боярских родов страны. Их считали своими и те, кто был близок к опричному двору... но и пострадавшие не чувствовали себя чуждыми этому семейству; среди его членов встречались казненные и опальные в годы опричнины, сам Филарет оказался в сеннике при бывшем опричнике Борисе Годунове. Наконец, Романовы пользовались большой популярностью среди казачества, с ним связывались многие иллюзии, и длительное пребывание Филарета в Тушине... заставляло и бывших тушинцев не опасаться за свою судьбу при новом правительстве. Поскольку Филарет возглавил в своё время делегацию, которая пригласила на русский трон Владислава, то и сторонники польского королевича не беспокоились за своё буду</w:t>
      </w:r>
      <w:r w:rsidR="00F475C0" w:rsidRPr="00C46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262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при Романовых».</w:t>
      </w:r>
    </w:p>
    <w:p w14:paraId="1D8F50AE" w14:textId="21218999" w:rsidR="00262BF5" w:rsidRDefault="00262BF5" w:rsidP="00262B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A88741" w14:textId="622B1E06" w:rsidR="00285C14" w:rsidRPr="00C46C9E" w:rsidRDefault="00285C14" w:rsidP="00262BF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Ответ:</w:t>
      </w:r>
    </w:p>
    <w:p w14:paraId="0FCE20EB" w14:textId="33DF5E22" w:rsidR="007575C7" w:rsidRPr="00C46C9E" w:rsidRDefault="00262BF5" w:rsidP="00C46C9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46C9E">
        <w:rPr>
          <w:color w:val="000000"/>
        </w:rPr>
        <w:t>— речь идёт об избрании нового царя, которое должно было состояться на Земском соборе.</w:t>
      </w:r>
    </w:p>
    <w:p w14:paraId="103BF1D1" w14:textId="1B2B03BD" w:rsidR="00262BF5" w:rsidRPr="00C46C9E" w:rsidRDefault="00262BF5" w:rsidP="00262B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  <w:u w:val="single"/>
        </w:rPr>
        <w:t>выбор династии Романовых был обусловлен</w:t>
      </w:r>
      <w:r w:rsidRPr="00C46C9E">
        <w:rPr>
          <w:color w:val="000000"/>
        </w:rPr>
        <w:t>:</w:t>
      </w:r>
    </w:p>
    <w:p w14:paraId="66B8A834" w14:textId="77777777" w:rsidR="00262BF5" w:rsidRPr="00C46C9E" w:rsidRDefault="00262BF5" w:rsidP="00262B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46C9E">
        <w:rPr>
          <w:color w:val="000000"/>
        </w:rPr>
        <w:t>— Романовы в наибольшей степени устраивали все сословия, политические группы, что давало возможность достичь примирения интересов</w:t>
      </w:r>
    </w:p>
    <w:p w14:paraId="5519C574" w14:textId="77777777" w:rsidR="00262BF5" w:rsidRPr="00C46C9E" w:rsidRDefault="00262BF5" w:rsidP="00262B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46C9E">
        <w:rPr>
          <w:color w:val="000000"/>
        </w:rPr>
        <w:t>— Романовы — знатный боярский род, связанный родственными узами с династией Рюриковичей</w:t>
      </w:r>
    </w:p>
    <w:p w14:paraId="58B8E8ED" w14:textId="77777777" w:rsidR="00262BF5" w:rsidRPr="00C46C9E" w:rsidRDefault="00262BF5" w:rsidP="00262B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C46C9E">
        <w:rPr>
          <w:color w:val="000000"/>
        </w:rPr>
        <w:t>— Романовы пользовались немалой популярностью, в том числе и в среде казачества</w:t>
      </w:r>
    </w:p>
    <w:p w14:paraId="48CCBA9E" w14:textId="77777777" w:rsidR="00262BF5" w:rsidRDefault="00262BF5" w:rsidP="00262BF5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28CDA70F" w14:textId="77777777" w:rsidR="00587B20" w:rsidRDefault="00587B20">
      <w:pPr>
        <w:rPr>
          <w:sz w:val="24"/>
          <w:szCs w:val="24"/>
        </w:rPr>
      </w:pPr>
    </w:p>
    <w:p w14:paraId="748EBA3F" w14:textId="77777777" w:rsidR="005974D8" w:rsidRPr="005974D8" w:rsidRDefault="00164371" w:rsidP="005974D8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№2. </w:t>
      </w:r>
      <w:r w:rsidR="005974D8" w:rsidRPr="005974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Задания на умение интегрировать и интерпретировать информацию </w:t>
      </w:r>
    </w:p>
    <w:p w14:paraId="228BEDE3" w14:textId="77777777" w:rsidR="005974D8" w:rsidRPr="005974D8" w:rsidRDefault="005974D8" w:rsidP="005974D8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645BD89" w14:textId="1F83E9C8" w:rsidR="007575C7" w:rsidRPr="00C46C9E" w:rsidRDefault="00B15021" w:rsidP="00C46C9E">
      <w:pPr>
        <w:tabs>
          <w:tab w:val="left" w:pos="3375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A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Задание № 1</w:t>
      </w:r>
      <w:r w:rsidR="00377258" w:rsidRPr="002D2A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(соответствие</w:t>
      </w:r>
      <w:r w:rsidRPr="002D2A35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7AA06E3C" w14:textId="08339F8C" w:rsidR="00C108BB" w:rsidRPr="00232BAC" w:rsidRDefault="00C108BB" w:rsidP="00C108BB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32B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 </w:t>
      </w:r>
      <w:r w:rsidRPr="00232BAC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процессами (явлениями, событиями) и фактами, относящимися к этим процессам (явлениям, событиям): к каждой позиции первого столбца подберите соответствующую позицию из второго столбца.</w:t>
      </w:r>
    </w:p>
    <w:tbl>
      <w:tblPr>
        <w:tblW w:w="9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9"/>
        <w:gridCol w:w="165"/>
        <w:gridCol w:w="5700"/>
      </w:tblGrid>
      <w:tr w:rsidR="00C108BB" w:rsidRPr="00232BAC" w14:paraId="5EB6A420" w14:textId="77777777" w:rsidTr="00C46C9E"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B1E636" w14:textId="77777777" w:rsidR="00C108BB" w:rsidRPr="00232BAC" w:rsidRDefault="00C108BB" w:rsidP="00285B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ПРОЦЕССЫ (ЯВЛЕНИЯ, СОБЫТИЯ)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D98D8A" w14:textId="77777777" w:rsidR="00C108BB" w:rsidRPr="00232BAC" w:rsidRDefault="00C108BB" w:rsidP="00285B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17E4EF" w14:textId="77777777" w:rsidR="00C108BB" w:rsidRPr="00232BAC" w:rsidRDefault="00C108BB" w:rsidP="00285B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ФАКТЫ</w:t>
            </w:r>
          </w:p>
        </w:tc>
      </w:tr>
      <w:tr w:rsidR="00C108BB" w:rsidRPr="00232BAC" w14:paraId="37CA7F59" w14:textId="77777777" w:rsidTr="00C46C9E"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350D8" w14:textId="77777777" w:rsidR="00C108BB" w:rsidRPr="00232BAC" w:rsidRDefault="00C108BB" w:rsidP="00285B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усиление контроля самодержавной власти над обществом</w:t>
            </w:r>
          </w:p>
          <w:p w14:paraId="2301338E" w14:textId="77777777" w:rsidR="00C108BB" w:rsidRPr="00232BAC" w:rsidRDefault="00C108BB" w:rsidP="00285B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правление княгини Ольги</w:t>
            </w:r>
          </w:p>
          <w:p w14:paraId="00239433" w14:textId="77777777" w:rsidR="00C108BB" w:rsidRPr="00232BAC" w:rsidRDefault="00C108BB" w:rsidP="00285B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закрепощение крестьян</w:t>
            </w:r>
          </w:p>
          <w:p w14:paraId="6FF9122F" w14:textId="77777777" w:rsidR="00C108BB" w:rsidRPr="00232BAC" w:rsidRDefault="00C108BB" w:rsidP="00285B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укрепление большевиков у власти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B94FB" w14:textId="77777777" w:rsidR="00C108BB" w:rsidRPr="00232BAC" w:rsidRDefault="00C108BB" w:rsidP="00285B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F2572" w14:textId="77777777" w:rsidR="00C108BB" w:rsidRPr="00232BAC" w:rsidRDefault="00C108BB" w:rsidP="00285B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указ о заповедных летах</w:t>
            </w:r>
          </w:p>
          <w:p w14:paraId="16DC4C1A" w14:textId="77777777" w:rsidR="00C108BB" w:rsidRPr="00232BAC" w:rsidRDefault="00C108BB" w:rsidP="00285B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установление уроков и погостов</w:t>
            </w:r>
          </w:p>
          <w:p w14:paraId="1C603214" w14:textId="77777777" w:rsidR="00C108BB" w:rsidRPr="00232BAC" w:rsidRDefault="00C108BB" w:rsidP="00285B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создание III отделения императорской канцелярии</w:t>
            </w:r>
          </w:p>
          <w:p w14:paraId="316DD852" w14:textId="77777777" w:rsidR="00C108BB" w:rsidRPr="00232BAC" w:rsidRDefault="00C108BB" w:rsidP="00285B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4) </w:t>
            </w:r>
            <w:proofErr w:type="spellStart"/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числение</w:t>
            </w:r>
            <w:proofErr w:type="spellEnd"/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русского населения для уплаты дани</w:t>
            </w:r>
          </w:p>
          <w:p w14:paraId="5E109E53" w14:textId="77777777" w:rsidR="00C108BB" w:rsidRPr="00232BAC" w:rsidRDefault="00C108BB" w:rsidP="00285B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создание Всероссийской Чрезвычайной комиссии</w:t>
            </w:r>
          </w:p>
          <w:p w14:paraId="3E96BC81" w14:textId="77777777" w:rsidR="00C108BB" w:rsidRPr="00232BAC" w:rsidRDefault="00C108BB" w:rsidP="00285B4B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учреждение Государственной думы</w:t>
            </w:r>
          </w:p>
        </w:tc>
      </w:tr>
    </w:tbl>
    <w:p w14:paraId="6E84550B" w14:textId="77777777" w:rsidR="00C108BB" w:rsidRPr="00232BAC" w:rsidRDefault="00C108BB" w:rsidP="00C108BB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2BAC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C108BB" w:rsidRPr="00232BAC" w14:paraId="2427DD59" w14:textId="77777777" w:rsidTr="0028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F6D6C" w14:textId="77777777" w:rsidR="00C108BB" w:rsidRPr="00232BAC" w:rsidRDefault="00C108BB" w:rsidP="00285B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5ADC2" w14:textId="77777777" w:rsidR="00C108BB" w:rsidRPr="00232BAC" w:rsidRDefault="00C108BB" w:rsidP="00285B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77F066" w14:textId="77777777" w:rsidR="00C108BB" w:rsidRPr="00232BAC" w:rsidRDefault="00C108BB" w:rsidP="00285B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E5BE3" w14:textId="77777777" w:rsidR="00C108BB" w:rsidRPr="00232BAC" w:rsidRDefault="00C108BB" w:rsidP="00285B4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C108BB" w:rsidRPr="00232BAC" w14:paraId="04864326" w14:textId="77777777" w:rsidTr="0028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63568E" w14:textId="77777777" w:rsidR="00C108BB" w:rsidRPr="00232BAC" w:rsidRDefault="00C108BB" w:rsidP="00285B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C5A69" w14:textId="77777777" w:rsidR="00C108BB" w:rsidRPr="00232BAC" w:rsidRDefault="00C108BB" w:rsidP="00285B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2512EF" w14:textId="77777777" w:rsidR="00C108BB" w:rsidRPr="00232BAC" w:rsidRDefault="00C108BB" w:rsidP="00285B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543BC8" w14:textId="77777777" w:rsidR="00C108BB" w:rsidRPr="00232BAC" w:rsidRDefault="00C108BB" w:rsidP="00285B4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2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</w:p>
        </w:tc>
      </w:tr>
    </w:tbl>
    <w:p w14:paraId="0C0DBC30" w14:textId="2745984E" w:rsidR="00330E86" w:rsidRDefault="00330E86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F0B06B" w14:textId="77777777" w:rsidR="00C46C9E" w:rsidRPr="002D2A35" w:rsidRDefault="00C46C9E" w:rsidP="00C46C9E">
      <w:pPr>
        <w:tabs>
          <w:tab w:val="left" w:pos="71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F9478C" w14:textId="77777777" w:rsidR="00B15021" w:rsidRPr="002D2A35" w:rsidRDefault="00B15021" w:rsidP="002D2A35">
      <w:pPr>
        <w:tabs>
          <w:tab w:val="left" w:pos="71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2A35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2 (с развёрнутым ответом)</w:t>
      </w:r>
    </w:p>
    <w:p w14:paraId="38F76574" w14:textId="77777777" w:rsidR="007575C7" w:rsidRPr="002D2A35" w:rsidRDefault="007575C7">
      <w:pPr>
        <w:rPr>
          <w:rFonts w:ascii="Times New Roman" w:hAnsi="Times New Roman" w:cs="Times New Roman"/>
          <w:sz w:val="24"/>
          <w:szCs w:val="24"/>
        </w:rPr>
      </w:pPr>
    </w:p>
    <w:p w14:paraId="05FBEE68" w14:textId="35963F91" w:rsidR="007575C7" w:rsidRPr="002D2A35" w:rsidRDefault="00285C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="00A62F4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История России в</w:t>
      </w:r>
      <w:r w:rsidR="00A62F4A">
        <w:rPr>
          <w:rFonts w:ascii="Times New Roman" w:hAnsi="Times New Roman" w:cs="Times New Roman"/>
          <w:sz w:val="24"/>
          <w:szCs w:val="24"/>
        </w:rPr>
        <w:t xml:space="preserve">о второй </w:t>
      </w:r>
      <w:proofErr w:type="gramStart"/>
      <w:r w:rsidR="00A62F4A">
        <w:rPr>
          <w:rFonts w:ascii="Times New Roman" w:hAnsi="Times New Roman" w:cs="Times New Roman"/>
          <w:sz w:val="24"/>
          <w:szCs w:val="24"/>
        </w:rPr>
        <w:t xml:space="preserve">половине 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</w:t>
      </w:r>
      <w:r w:rsidR="00A62F4A">
        <w:rPr>
          <w:rFonts w:ascii="Times New Roman" w:hAnsi="Times New Roman" w:cs="Times New Roman"/>
          <w:sz w:val="24"/>
          <w:szCs w:val="24"/>
        </w:rPr>
        <w:t>а»</w:t>
      </w:r>
    </w:p>
    <w:p w14:paraId="3F91D938" w14:textId="77777777" w:rsidR="00DB6B02" w:rsidRPr="00285C14" w:rsidRDefault="00DB6B02" w:rsidP="00DB6B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В том же десятилетии, когда в России было отменено крепостное право, в США было отменено рабство. Используя исторические знания, приведите аргументы в подтверждение точки зрения, что оба указанных события повлияли на дальнейшую внутреннюю политику правительств в странах, где они произошли: один аргумент для России и один для США. При изложении аргументов обязательно используйте исторические факты.</w:t>
      </w:r>
    </w:p>
    <w:p w14:paraId="59471E59" w14:textId="77777777" w:rsidR="00DB6B02" w:rsidRPr="00285C14" w:rsidRDefault="00DB6B02" w:rsidP="00DB6B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Ответ запишите в следующем виде.</w:t>
      </w:r>
    </w:p>
    <w:p w14:paraId="1864107B" w14:textId="77777777" w:rsidR="00DB6B02" w:rsidRPr="00285C14" w:rsidRDefault="00DB6B02" w:rsidP="00DB6B0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85C14">
        <w:rPr>
          <w:color w:val="000000"/>
        </w:rPr>
        <w:t> </w:t>
      </w:r>
    </w:p>
    <w:p w14:paraId="51D8F17C" w14:textId="77777777" w:rsidR="00DB6B02" w:rsidRPr="00285C14" w:rsidRDefault="00DB6B02" w:rsidP="00DB6B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Аргумент для России: _______________________________________________</w:t>
      </w:r>
    </w:p>
    <w:p w14:paraId="0AB501BC" w14:textId="77777777" w:rsidR="00DB6B02" w:rsidRPr="00285C14" w:rsidRDefault="00DB6B02" w:rsidP="00DB6B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Аргумент для США: ________________________________________________</w:t>
      </w:r>
    </w:p>
    <w:p w14:paraId="338416E0" w14:textId="77777777" w:rsidR="007A5D39" w:rsidRDefault="007A5D39" w:rsidP="00DB6B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0BEF2AE9" w14:textId="4EC69662" w:rsidR="00DB6B02" w:rsidRPr="007A5D39" w:rsidRDefault="00DB6B02" w:rsidP="00DB6B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iCs/>
          <w:color w:val="000000"/>
        </w:rPr>
      </w:pPr>
      <w:r w:rsidRPr="007A5D39">
        <w:rPr>
          <w:i/>
          <w:iCs/>
          <w:color w:val="000000"/>
        </w:rPr>
        <w:t>Правильный ответ должен содержать аргументы:</w:t>
      </w:r>
    </w:p>
    <w:p w14:paraId="714DDFAB" w14:textId="77777777" w:rsidR="00DB6B02" w:rsidRPr="007A5D39" w:rsidRDefault="00DB6B02" w:rsidP="00DB6B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iCs/>
          <w:color w:val="000000"/>
        </w:rPr>
      </w:pPr>
      <w:r w:rsidRPr="007A5D39">
        <w:rPr>
          <w:i/>
          <w:iCs/>
          <w:color w:val="000000"/>
        </w:rPr>
        <w:t>1) для России, например: с отменой крепостного права крестьяне перестали находиться под опекой помещиков, которые ими ранее владели, и у правительства возникла необходимость создания органов местного самоуправления, которые бы управляли хозяйственными делами в соответствии с социально-экономической обстановкой в каждом регионе страны; была проведена земская реформа;</w:t>
      </w:r>
    </w:p>
    <w:p w14:paraId="538A97B5" w14:textId="77777777" w:rsidR="00DB6B02" w:rsidRPr="007A5D39" w:rsidRDefault="00DB6B02" w:rsidP="00DB6B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iCs/>
          <w:color w:val="000000"/>
        </w:rPr>
      </w:pPr>
      <w:r w:rsidRPr="007A5D39">
        <w:rPr>
          <w:i/>
          <w:iCs/>
          <w:color w:val="000000"/>
        </w:rPr>
        <w:t>2) для США, например: после отмены рабства в США бывшие плантаторы-рабовладельцы пытались вернуть свою власть над бывшими рабами, для чего в южных штатах ими были приняты «чёрные кодексы», которые почти полностью воспроизводили действовавшие до Гражданской войны законы о рабах; Конгрессом США был принят закон, отменявший «чёрные кодексы», власти США приступили к «радикальной реконструкции Юга», целью которой было не допустить возвращения рабства.</w:t>
      </w:r>
    </w:p>
    <w:p w14:paraId="06EAECE0" w14:textId="77777777" w:rsidR="00DB6B02" w:rsidRPr="007A5D39" w:rsidRDefault="00DB6B02" w:rsidP="00DB6B0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i/>
          <w:iCs/>
          <w:color w:val="000000"/>
        </w:rPr>
      </w:pPr>
      <w:r w:rsidRPr="007A5D39">
        <w:rPr>
          <w:i/>
          <w:iCs/>
          <w:color w:val="000000"/>
        </w:rPr>
        <w:t>Могут быть приведены другие аргументы</w:t>
      </w:r>
    </w:p>
    <w:p w14:paraId="2CF5C866" w14:textId="77777777" w:rsidR="004E1367" w:rsidRDefault="004E1367">
      <w:pPr>
        <w:rPr>
          <w:rFonts w:ascii="Times New Roman" w:hAnsi="Times New Roman" w:cs="Times New Roman"/>
          <w:sz w:val="24"/>
          <w:szCs w:val="24"/>
        </w:rPr>
      </w:pPr>
    </w:p>
    <w:p w14:paraId="40D2B1E6" w14:textId="6D6E7114" w:rsidR="0042720B" w:rsidRDefault="0042720B">
      <w:pPr>
        <w:rPr>
          <w:sz w:val="24"/>
          <w:szCs w:val="24"/>
        </w:rPr>
      </w:pPr>
    </w:p>
    <w:p w14:paraId="6DFFA968" w14:textId="77777777" w:rsidR="007575C7" w:rsidRDefault="0058726E" w:rsidP="007575C7">
      <w:pPr>
        <w:tabs>
          <w:tab w:val="left" w:pos="3375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№3. </w:t>
      </w:r>
      <w:r w:rsidR="007575C7" w:rsidRPr="007575C7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осмыслять и оценивать содержание и форму текста</w:t>
      </w:r>
    </w:p>
    <w:p w14:paraId="71E4DCA8" w14:textId="584C0F85" w:rsidR="00A62F4A" w:rsidRPr="00603BCE" w:rsidRDefault="008036E3" w:rsidP="00603BCE">
      <w:pPr>
        <w:tabs>
          <w:tab w:val="left" w:pos="3375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36E3">
        <w:rPr>
          <w:rFonts w:ascii="Times New Roman" w:eastAsia="Calibri" w:hAnsi="Times New Roman" w:cs="Times New Roman"/>
          <w:b/>
          <w:bCs/>
          <w:sz w:val="24"/>
          <w:szCs w:val="24"/>
        </w:rPr>
        <w:t>Задание № 1 (развёрнутым ответом)</w:t>
      </w:r>
    </w:p>
    <w:p w14:paraId="2799DD2C" w14:textId="54C6A7F1" w:rsidR="00A62F4A" w:rsidRDefault="00A62F4A" w:rsidP="00016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FF0000"/>
        </w:rPr>
      </w:pPr>
    </w:p>
    <w:p w14:paraId="1D8F9D4D" w14:textId="77777777" w:rsidR="00603BCE" w:rsidRPr="00603BCE" w:rsidRDefault="00603BCE" w:rsidP="00603BC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3B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«Смута»</w:t>
      </w:r>
    </w:p>
    <w:p w14:paraId="29925A3B" w14:textId="77777777" w:rsidR="00603BCE" w:rsidRPr="00603BCE" w:rsidRDefault="00603BCE" w:rsidP="00603BC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3B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историческим источником.</w:t>
      </w:r>
    </w:p>
    <w:p w14:paraId="6E9C594E" w14:textId="77777777" w:rsidR="00603BCE" w:rsidRPr="00603BCE" w:rsidRDefault="00603BCE" w:rsidP="00603BCE">
      <w:pPr>
        <w:shd w:val="clear" w:color="auto" w:fill="FFFFFF"/>
        <w:spacing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603B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F1AF74C" w14:textId="77777777" w:rsidR="00603BCE" w:rsidRPr="00603BCE" w:rsidRDefault="00603BCE" w:rsidP="0060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Карамзин Н.М. История Государства Российского. К.3., 1989 г.</w:t>
      </w:r>
    </w:p>
    <w:p w14:paraId="488E2974" w14:textId="77777777" w:rsidR="00603BCE" w:rsidRPr="00603BCE" w:rsidRDefault="00603BCE" w:rsidP="0060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t>… 20 июня в прекрасный летний день самозванец вступил в Москву торжественно и пышно.</w:t>
      </w:r>
    </w:p>
    <w:p w14:paraId="10D910F3" w14:textId="77777777" w:rsidR="00603BCE" w:rsidRPr="00603BCE" w:rsidRDefault="00603BCE" w:rsidP="0060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поляки, литаврщики, трубачи, дружина всадников с копьями, </w:t>
      </w:r>
      <w:proofErr w:type="spellStart"/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пищальники</w:t>
      </w:r>
      <w:proofErr w:type="spellEnd"/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колесницы, заложенные шестернями, и верховые лошади царские, богато украшенные, далее барабанщики и полки россиян, духовенство с крестами и Лжедмитрий на белом коне… вокруг его 60 бояр и князей, за ними дружина литовская, немцы, казаки и стрельцы. Звонили во все колокола московские. Улицы были наполнены бесчисленным множеством людей; кровли домов и церквей, башни и стены также были усыпаны </w:t>
      </w:r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зрителями. Видя Лжедмитрия, народ падал ниц с восклицанием: «Здравствуй, отец наш, государь и великий князь Дмитрий Иоаннович, спасенный Богом для нашего благоденствия! Сияй и красуйся, о солнце России!»</w:t>
      </w:r>
    </w:p>
    <w:p w14:paraId="726BEA87" w14:textId="77777777" w:rsidR="00603BCE" w:rsidRPr="00603BCE" w:rsidRDefault="00603BCE" w:rsidP="00603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BCE">
        <w:rPr>
          <w:rFonts w:ascii="Times New Roman" w:eastAsia="Times New Roman" w:hAnsi="Times New Roman" w:cs="Times New Roman"/>
          <w:sz w:val="24"/>
          <w:szCs w:val="24"/>
          <w:lang w:eastAsia="ru-RU"/>
        </w:rPr>
        <w:t>Лжедмитрий всех громко приветствовал и называл своими добрыми подданными, веля им встать и молиться за него Богу.</w:t>
      </w:r>
    </w:p>
    <w:p w14:paraId="6425A2EA" w14:textId="12E7C719" w:rsidR="00A62F4A" w:rsidRPr="00603BCE" w:rsidRDefault="00A62F4A" w:rsidP="00016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A219595" w14:textId="667CF4FD" w:rsidR="00603BCE" w:rsidRPr="007A5D39" w:rsidRDefault="007A5D39" w:rsidP="00016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7A5D39">
        <w:rPr>
          <w:rFonts w:ascii="Times New Roman" w:hAnsi="Times New Roman" w:cs="Times New Roman"/>
          <w:bCs/>
          <w:i/>
          <w:iCs/>
          <w:sz w:val="24"/>
          <w:szCs w:val="24"/>
        </w:rPr>
        <w:t>1</w:t>
      </w:r>
      <w:r w:rsidR="00603BCE" w:rsidRPr="007A5D3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603BCE" w:rsidRPr="007A5D39">
        <w:rPr>
          <w:rFonts w:ascii="Times New Roman" w:hAnsi="Times New Roman" w:cs="Times New Roman"/>
          <w:bCs/>
          <w:i/>
          <w:iCs/>
          <w:sz w:val="24"/>
          <w:szCs w:val="24"/>
        </w:rPr>
        <w:t>Как вы думаете, в чем была реальная цель прихода самозванца в Москву?</w:t>
      </w:r>
      <w:r w:rsidR="00603BCE" w:rsidRPr="007A5D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14:paraId="144A01ED" w14:textId="4F8EA014" w:rsidR="00A62F4A" w:rsidRPr="007A5D39" w:rsidRDefault="007A5D39" w:rsidP="00016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A5D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="00603BCE" w:rsidRPr="007A5D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="00603BCE" w:rsidRPr="007A5D3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Лжедмитрий всех громко приветствовал и называл своими добрыми подданными, веля им встать и молиться за него Богу. Как Вы понимаете эти слова самозванца? Если бы Вы жили в 17 веке в Москве встречали бы Вы самозванца? Свой ответ аргументируйте.</w:t>
      </w:r>
    </w:p>
    <w:p w14:paraId="72F66517" w14:textId="77777777" w:rsidR="00A62F4A" w:rsidRPr="007A5A18" w:rsidRDefault="00A62F4A" w:rsidP="00016A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</w:rPr>
      </w:pPr>
    </w:p>
    <w:p w14:paraId="131D32A8" w14:textId="77777777" w:rsidR="007A5D39" w:rsidRDefault="007A5D39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6C153C" w14:textId="77777777" w:rsidR="007A5D39" w:rsidRDefault="007A5D39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AED910" w14:textId="622D06D5" w:rsidR="007A5A18" w:rsidRPr="007A5A18" w:rsidRDefault="007A5A18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рочтите отрывки из воспоминаний современников.</w:t>
      </w:r>
    </w:p>
    <w:p w14:paraId="27C9F51C" w14:textId="77777777" w:rsidR="007A5A18" w:rsidRPr="007A5A18" w:rsidRDefault="007A5A18" w:rsidP="007A5A18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ФРАГМЕНТЫ ИСТОЧНИКОВ</w:t>
      </w:r>
    </w:p>
    <w:p w14:paraId="09CCF2CA" w14:textId="77777777" w:rsidR="007A5A18" w:rsidRPr="007A5A18" w:rsidRDefault="007A5A18" w:rsidP="007A5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8AEB07" w14:textId="77777777" w:rsidR="007A5A18" w:rsidRPr="007A5A18" w:rsidRDefault="007A5A18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«На личной карте Паулюса этот дом (на площади 9 Января) был отмечен как крепость. Пленные немецкие разведчики считали, что его обороняет батальон.</w:t>
      </w:r>
    </w:p>
    <w:p w14:paraId="6A67357F" w14:textId="77777777" w:rsidR="007A5A18" w:rsidRPr="007A5A18" w:rsidRDefault="007A5A18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этом доме узнала сначала наша армия, потом вся страна и, наконец, весь мир. На его защитников равнялась, как в строю, вся дивизия, о нём слагались песни и легенды.</w:t>
      </w:r>
    </w:p>
    <w:p w14:paraId="147C2DB2" w14:textId="77777777" w:rsidR="007A5A18" w:rsidRPr="007A5A18" w:rsidRDefault="007A5A18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это ни странно, но это четырёхэтажное жилое здание, выстроенное не из какого-либо несокрушимого материала, а из обыкновенной глины, дерева и кирпича, оказавшееся вообще малоустойчивым, вполне заслуживало того, что о нём писали или рассказывали.</w:t>
      </w:r>
    </w:p>
    <w:p w14:paraId="7AF1AFFF" w14:textId="77777777" w:rsidR="007A5A18" w:rsidRPr="007A5A18" w:rsidRDefault="007A5A18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это был «дом-крепость», его обороняли бойцы, каждый из которых стоил целого отделения, а то и взвода противника, и слава о них не померкнет в веках»</w:t>
      </w:r>
    </w:p>
    <w:p w14:paraId="24F9BB88" w14:textId="77777777" w:rsidR="007A5A18" w:rsidRPr="007A5A18" w:rsidRDefault="007A5A18" w:rsidP="007A5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9C077B" w14:textId="77777777" w:rsidR="007A5A18" w:rsidRPr="007A5A18" w:rsidRDefault="007A5A18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«Недалеко от вокзала мы встретили комиссара сапёрной части.</w:t>
      </w:r>
    </w:p>
    <w:p w14:paraId="4BD7C091" w14:textId="77777777" w:rsidR="007A5A18" w:rsidRPr="007A5A18" w:rsidRDefault="007A5A18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Радость: комиссар знает, где командный пункт армии. Он и проводил нас до подножия Мамаева кургана. Оставив машину, на курган поднялся пешком, цепляясь в темноте за кусты, за какие-то колючки. Наконец долгожданный окрик часового:</w:t>
      </w:r>
    </w:p>
    <w:p w14:paraId="2F034E13" w14:textId="77777777" w:rsidR="007A5A18" w:rsidRPr="007A5A18" w:rsidRDefault="007A5A18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Стой! Кто идёт?</w:t>
      </w:r>
    </w:p>
    <w:p w14:paraId="2CD6E8C0" w14:textId="77777777" w:rsidR="007A5A18" w:rsidRPr="007A5A18" w:rsidRDefault="007A5A18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Командный пункт. Овраг, свежевырытые щели, блиндажи. Мамаев курган! Мог ли я тогда предполагать, что он станет местом высшего напряжения боёв, что здесь, на этом клочке, не останется ни одного живого места, не перекопанного взрывами снарядов и авиабомб?</w:t>
      </w:r>
    </w:p>
    <w:p w14:paraId="4BABC9EB" w14:textId="77777777" w:rsidR="007A5A18" w:rsidRPr="007A5A18" w:rsidRDefault="007A5A18" w:rsidP="007A5A18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блиндаж начальника штаба армии генерал-майора Николая Ивановича Крылова»</w:t>
      </w:r>
    </w:p>
    <w:p w14:paraId="186E10BE" w14:textId="77777777" w:rsidR="007A5A18" w:rsidRPr="007A5A18" w:rsidRDefault="007A5A18" w:rsidP="007A5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8510BB" w14:textId="77777777" w:rsidR="007A5A18" w:rsidRPr="007A5A18" w:rsidRDefault="007A5A18" w:rsidP="007A5A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7A5A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Укажите название битвы, к которой относятся оба представленных отрывка. Укажите кодовое название одной любой операции, проведённой Красной армией в ходе этой битвы. Приведите одно любое суждение, которым автор одного из отрывков указывает на высокие боевые качества советских воинов.</w:t>
      </w:r>
    </w:p>
    <w:p w14:paraId="10CEA635" w14:textId="77777777" w:rsidR="007A5D39" w:rsidRDefault="007A5D39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color w:val="000000"/>
        </w:rPr>
      </w:pPr>
    </w:p>
    <w:p w14:paraId="1F9238D0" w14:textId="77777777" w:rsidR="007A5D39" w:rsidRDefault="007A5D39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color w:val="000000"/>
        </w:rPr>
      </w:pPr>
    </w:p>
    <w:p w14:paraId="025FFD88" w14:textId="62CAF7D3" w:rsidR="00285C14" w:rsidRPr="00285C14" w:rsidRDefault="00285C14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  <w:color w:val="000000"/>
        </w:rPr>
      </w:pPr>
      <w:r w:rsidRPr="00285C14">
        <w:rPr>
          <w:b/>
          <w:bCs/>
          <w:color w:val="000000"/>
        </w:rPr>
        <w:t>Правильный ответ должен содержать следующие элементы:</w:t>
      </w:r>
    </w:p>
    <w:p w14:paraId="378DFA23" w14:textId="77777777" w:rsidR="00285C14" w:rsidRPr="00285C14" w:rsidRDefault="00285C14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1) название битвы – Сталинградская;</w:t>
      </w:r>
    </w:p>
    <w:p w14:paraId="5CC1DF3E" w14:textId="77777777" w:rsidR="00285C14" w:rsidRPr="00285C14" w:rsidRDefault="00285C14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2) кодовое название операции, например:</w:t>
      </w:r>
    </w:p>
    <w:p w14:paraId="149E25CB" w14:textId="77777777" w:rsidR="00285C14" w:rsidRPr="00285C14" w:rsidRDefault="00285C14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— «Уран»;</w:t>
      </w:r>
    </w:p>
    <w:p w14:paraId="121C8F2D" w14:textId="77777777" w:rsidR="00285C14" w:rsidRPr="00285C14" w:rsidRDefault="00285C14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— «Кольцо»;</w:t>
      </w:r>
    </w:p>
    <w:p w14:paraId="6CAD6E30" w14:textId="77777777" w:rsidR="00285C14" w:rsidRPr="00285C14" w:rsidRDefault="00285C14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(Может быть указано название другой операции.)</w:t>
      </w:r>
    </w:p>
    <w:p w14:paraId="54691428" w14:textId="77777777" w:rsidR="00285C14" w:rsidRPr="00285C14" w:rsidRDefault="00285C14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3) суждение, например:</w:t>
      </w:r>
    </w:p>
    <w:p w14:paraId="5E3731F3" w14:textId="77777777" w:rsidR="00285C14" w:rsidRPr="00285C14" w:rsidRDefault="00285C14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lastRenderedPageBreak/>
        <w:t>— пленные немецкие разведчики считали, что дом обороняет батальон;</w:t>
      </w:r>
    </w:p>
    <w:p w14:paraId="068414F1" w14:textId="77777777" w:rsidR="00285C14" w:rsidRPr="00285C14" w:rsidRDefault="00285C14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— на защитников дома «равнялась, как в строю, вся дивизия, о нём слагались песни и легенды»;</w:t>
      </w:r>
    </w:p>
    <w:p w14:paraId="142416FA" w14:textId="77777777" w:rsidR="00285C14" w:rsidRPr="00285C14" w:rsidRDefault="00285C14" w:rsidP="00285C1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285C14">
        <w:rPr>
          <w:color w:val="000000"/>
        </w:rPr>
        <w:t>— дом обороняли бойцы, «каждый из которых стоил целого отделения, а то и взвода противника»</w:t>
      </w:r>
    </w:p>
    <w:p w14:paraId="4715E938" w14:textId="77777777" w:rsidR="007575C7" w:rsidRPr="00083B48" w:rsidRDefault="007575C7">
      <w:pPr>
        <w:rPr>
          <w:rFonts w:ascii="Times New Roman" w:hAnsi="Times New Roman" w:cs="Times New Roman"/>
          <w:sz w:val="24"/>
          <w:szCs w:val="24"/>
        </w:rPr>
      </w:pPr>
    </w:p>
    <w:p w14:paraId="4B486475" w14:textId="55301305" w:rsidR="00A86FD2" w:rsidRPr="00A86FD2" w:rsidRDefault="008036E3" w:rsidP="00A86FD2">
      <w:pPr>
        <w:tabs>
          <w:tab w:val="left" w:pos="3375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24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 № 2 </w:t>
      </w:r>
      <w:r w:rsidR="008E43AE" w:rsidRPr="00D92433">
        <w:rPr>
          <w:rFonts w:ascii="Times New Roman" w:eastAsia="Calibri" w:hAnsi="Times New Roman" w:cs="Times New Roman"/>
          <w:b/>
          <w:bCs/>
          <w:sz w:val="24"/>
          <w:szCs w:val="24"/>
        </w:rPr>
        <w:t>(развёрнутым</w:t>
      </w:r>
      <w:r w:rsidRPr="00D9243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ответом)</w:t>
      </w:r>
    </w:p>
    <w:p w14:paraId="1B4A2E37" w14:textId="77777777" w:rsidR="00A86FD2" w:rsidRDefault="00A86FD2" w:rsidP="00226382">
      <w:pPr>
        <w:pStyle w:val="a3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14:paraId="2A3F18FA" w14:textId="77777777" w:rsidR="00A86FD2" w:rsidRPr="00A86FD2" w:rsidRDefault="00A86FD2" w:rsidP="00A86FD2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  <w:r w:rsidRPr="00A86FD2">
        <w:rPr>
          <w:b/>
          <w:bCs/>
          <w:i/>
          <w:iCs/>
          <w:color w:val="000000"/>
        </w:rPr>
        <w:t>Соотнесите оценки столыпинской аграрной реформы, которые дают Лев Троцкий и митрополит Вениамин</w:t>
      </w:r>
    </w:p>
    <w:p w14:paraId="51ADECEF" w14:textId="77777777" w:rsidR="00A86FD2" w:rsidRPr="00A86FD2" w:rsidRDefault="00A86FD2" w:rsidP="00A86FD2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  <w:r w:rsidRPr="00A86FD2">
        <w:rPr>
          <w:b/>
          <w:bCs/>
          <w:i/>
          <w:iCs/>
          <w:color w:val="000000"/>
        </w:rPr>
        <w:t>А) Выделите общее в их суждении о последствиях аграрной реформы</w:t>
      </w:r>
    </w:p>
    <w:p w14:paraId="18677CEB" w14:textId="77777777" w:rsidR="00A86FD2" w:rsidRPr="00A86FD2" w:rsidRDefault="00A86FD2" w:rsidP="00A86FD2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/>
        </w:rPr>
      </w:pPr>
      <w:r w:rsidRPr="00A86FD2">
        <w:rPr>
          <w:b/>
          <w:bCs/>
          <w:i/>
          <w:iCs/>
          <w:color w:val="000000"/>
        </w:rPr>
        <w:t>Б) Найдите в чем разнятся их суждения о последствиях аграрной реформы</w:t>
      </w:r>
    </w:p>
    <w:p w14:paraId="141AFDFE" w14:textId="77777777" w:rsidR="00A86FD2" w:rsidRDefault="00A86FD2" w:rsidP="00226382">
      <w:pPr>
        <w:pStyle w:val="a3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14:paraId="5F019DE9" w14:textId="07DBBE2A" w:rsidR="007575C7" w:rsidRPr="00A86FD2" w:rsidRDefault="00AA7F63" w:rsidP="00226382">
      <w:pPr>
        <w:pStyle w:val="a3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  <w:r w:rsidRPr="00A86FD2">
        <w:rPr>
          <w:color w:val="000000"/>
          <w:shd w:val="clear" w:color="auto" w:fill="FFFFFF"/>
        </w:rPr>
        <w:t xml:space="preserve">«Столыпин пустил на слом крестьянскую общину, чтобы расширить арену капиталистических сил. Все эти реформы имели, однако, для царизма смысл лишь постольку, поскольку уступки в частном сохраняли целое, т.е. основы сословного общества и самой монархии. Когда последствия реформ начинали перехлестывать за эти пределы, монархия неизбежно шла на попятный... Из общины выделялась не только „могущественная мелкая буржуазия“, но и ее антиподы. Число крестьян, продавших свои нежизнеспособные наделы, возросло к началу войны до миллиона, что означало не менее пяти миллионов душ </w:t>
      </w:r>
      <w:proofErr w:type="spellStart"/>
      <w:r w:rsidRPr="00A86FD2">
        <w:rPr>
          <w:color w:val="000000"/>
          <w:shd w:val="clear" w:color="auto" w:fill="FFFFFF"/>
        </w:rPr>
        <w:t>пролетаризованного</w:t>
      </w:r>
      <w:proofErr w:type="spellEnd"/>
      <w:r w:rsidRPr="00A86FD2">
        <w:rPr>
          <w:color w:val="000000"/>
          <w:shd w:val="clear" w:color="auto" w:fill="FFFFFF"/>
        </w:rPr>
        <w:t xml:space="preserve"> населения».</w:t>
      </w:r>
      <w:r w:rsidRPr="00A86FD2">
        <w:rPr>
          <w:b/>
          <w:bCs/>
          <w:color w:val="000000"/>
          <w:shd w:val="clear" w:color="auto" w:fill="FFFFFF"/>
        </w:rPr>
        <w:t xml:space="preserve"> (российский революционер, председатель Петросовета Лев </w:t>
      </w:r>
      <w:proofErr w:type="gramStart"/>
      <w:r w:rsidRPr="00A86FD2">
        <w:rPr>
          <w:b/>
          <w:bCs/>
          <w:color w:val="000000"/>
          <w:shd w:val="clear" w:color="auto" w:fill="FFFFFF"/>
        </w:rPr>
        <w:t>Троцкий )</w:t>
      </w:r>
      <w:proofErr w:type="gramEnd"/>
    </w:p>
    <w:p w14:paraId="6A847B6D" w14:textId="77777777" w:rsidR="00A86FD2" w:rsidRDefault="00A86FD2" w:rsidP="00226382">
      <w:pPr>
        <w:pStyle w:val="a3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</w:p>
    <w:p w14:paraId="536BDF62" w14:textId="6DE44DAB" w:rsidR="00AA7F63" w:rsidRPr="00A86FD2" w:rsidRDefault="00AA7F63" w:rsidP="00226382">
      <w:pPr>
        <w:pStyle w:val="a3"/>
        <w:spacing w:before="0" w:beforeAutospacing="0" w:after="0" w:afterAutospacing="0" w:line="294" w:lineRule="atLeast"/>
        <w:rPr>
          <w:b/>
          <w:bCs/>
          <w:color w:val="000000"/>
          <w:shd w:val="clear" w:color="auto" w:fill="FFFFFF"/>
        </w:rPr>
      </w:pPr>
      <w:r w:rsidRPr="00A86FD2">
        <w:rPr>
          <w:color w:val="000000"/>
          <w:shd w:val="clear" w:color="auto" w:fill="FFFFFF"/>
        </w:rPr>
        <w:t>«Столыпину приписывалась некоторыми будто бы гениальная спасительная идея земледельческой системы, так называемого хуторского хозяйства. Это, по его мнению, должно было укрепить собственнические чувства у крестьян-хуторян и пресечь таким образом революционное брожение... Тогда я жил в селе и отчетливо видел, что народ — против нее. И причина была простая. Из существующей площади нельзя было наделить все миллионы крестьян хуторами, да и за них нужно было бы выплачивать. Значит, из более зажиточных мужиков выделилась бы маленькая группочка новых владельцев, а массы остались бы по-прежнему малоземельными. Хутора в народе проваливались. В нашей округе едва нашлось три-четыре семьи, выселившиеся на хутора. Дело замерло, оно было искусственное и ненормальное</w:t>
      </w:r>
      <w:proofErr w:type="gramStart"/>
      <w:r w:rsidRPr="00A86FD2">
        <w:rPr>
          <w:color w:val="000000"/>
          <w:shd w:val="clear" w:color="auto" w:fill="FFFFFF"/>
        </w:rPr>
        <w:t>».(</w:t>
      </w:r>
      <w:proofErr w:type="gramEnd"/>
      <w:r w:rsidRPr="00A86FD2">
        <w:rPr>
          <w:b/>
          <w:bCs/>
          <w:color w:val="000000"/>
          <w:shd w:val="clear" w:color="auto" w:fill="FFFFFF"/>
        </w:rPr>
        <w:t> митрополит Вениамин (Федченков))</w:t>
      </w:r>
    </w:p>
    <w:p w14:paraId="2091C087" w14:textId="77777777" w:rsidR="00A86FD2" w:rsidRPr="00A86FD2" w:rsidRDefault="00A86FD2" w:rsidP="00A86F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6FD2">
        <w:rPr>
          <w:color w:val="000000"/>
        </w:rPr>
        <w:br/>
      </w:r>
    </w:p>
    <w:p w14:paraId="1293CCDE" w14:textId="77777777" w:rsidR="00A86FD2" w:rsidRPr="00A86FD2" w:rsidRDefault="00A86FD2" w:rsidP="00A86F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6FD2">
        <w:rPr>
          <w:b/>
          <w:bCs/>
          <w:color w:val="000000"/>
        </w:rPr>
        <w:t>Ответ:</w:t>
      </w:r>
    </w:p>
    <w:p w14:paraId="4B27219C" w14:textId="2ABB33BA" w:rsidR="00A86FD2" w:rsidRPr="00A86FD2" w:rsidRDefault="00A86FD2" w:rsidP="00A86F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6FD2">
        <w:rPr>
          <w:b/>
          <w:bCs/>
          <w:color w:val="000000"/>
        </w:rPr>
        <w:t>ОБЩЕЕ:</w:t>
      </w:r>
      <w:r>
        <w:rPr>
          <w:b/>
          <w:bCs/>
          <w:color w:val="000000"/>
        </w:rPr>
        <w:t xml:space="preserve"> </w:t>
      </w:r>
      <w:r w:rsidRPr="00A86FD2">
        <w:rPr>
          <w:b/>
          <w:bCs/>
          <w:color w:val="000000"/>
        </w:rPr>
        <w:t>Троцкий и митрополит Вениамин сходятся во мнении, что столыпинская реформа население деревни на две части.</w:t>
      </w:r>
    </w:p>
    <w:p w14:paraId="37414A05" w14:textId="4F035BBA" w:rsidR="00A86FD2" w:rsidRPr="00A86FD2" w:rsidRDefault="00A86FD2" w:rsidP="00A86FD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A86FD2">
        <w:rPr>
          <w:b/>
          <w:bCs/>
          <w:color w:val="000000"/>
        </w:rPr>
        <w:t>РАЗЛИЧНОЕ: Вениамин считает, что деревня делится на «</w:t>
      </w:r>
      <w:r w:rsidRPr="00A86FD2">
        <w:rPr>
          <w:color w:val="000000"/>
        </w:rPr>
        <w:t>более зажиточных мужиков выделилась бы маленькая группочка новых владельцев, а массы остались бы по-прежнему малоземельными»; </w:t>
      </w:r>
      <w:r w:rsidRPr="00A86FD2">
        <w:rPr>
          <w:b/>
          <w:bCs/>
          <w:color w:val="000000"/>
        </w:rPr>
        <w:t>Троцкий</w:t>
      </w:r>
      <w:r>
        <w:rPr>
          <w:b/>
          <w:bCs/>
          <w:color w:val="000000"/>
        </w:rPr>
        <w:t xml:space="preserve"> </w:t>
      </w:r>
      <w:proofErr w:type="gramStart"/>
      <w:r w:rsidRPr="00A86FD2">
        <w:rPr>
          <w:b/>
          <w:bCs/>
          <w:color w:val="000000"/>
        </w:rPr>
        <w:t>считает ,</w:t>
      </w:r>
      <w:proofErr w:type="gramEnd"/>
      <w:r w:rsidRPr="00A86FD2">
        <w:rPr>
          <w:b/>
          <w:bCs/>
          <w:color w:val="000000"/>
        </w:rPr>
        <w:t xml:space="preserve"> что деревня делится на </w:t>
      </w:r>
      <w:r w:rsidRPr="00A86FD2">
        <w:rPr>
          <w:color w:val="000000"/>
        </w:rPr>
        <w:t xml:space="preserve">„могущественная мелкая буржуазия“, но и ее антиподы. Число крестьян, продавших свои нежизнеспособные наделы, возросло к началу войны до миллиона, что означало не менее пяти миллионов душ </w:t>
      </w:r>
      <w:proofErr w:type="spellStart"/>
      <w:r w:rsidRPr="00A86FD2">
        <w:rPr>
          <w:color w:val="000000"/>
        </w:rPr>
        <w:t>пролетаризованного</w:t>
      </w:r>
      <w:proofErr w:type="spellEnd"/>
      <w:r w:rsidRPr="00A86FD2">
        <w:rPr>
          <w:color w:val="000000"/>
        </w:rPr>
        <w:t xml:space="preserve"> населения</w:t>
      </w:r>
    </w:p>
    <w:p w14:paraId="5EC16E51" w14:textId="77777777" w:rsidR="00A86FD2" w:rsidRDefault="00A86FD2" w:rsidP="00A86FD2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21A9668" w14:textId="77777777" w:rsidR="00A86FD2" w:rsidRPr="00226382" w:rsidRDefault="00A86FD2" w:rsidP="00226382">
      <w:pPr>
        <w:pStyle w:val="a3"/>
        <w:spacing w:before="0" w:beforeAutospacing="0" w:after="0" w:afterAutospacing="0" w:line="294" w:lineRule="atLeast"/>
      </w:pPr>
    </w:p>
    <w:sectPr w:rsidR="00A86FD2" w:rsidRPr="00226382" w:rsidSect="005F745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66E3" w14:textId="77777777" w:rsidR="00A14357" w:rsidRDefault="00A14357" w:rsidP="00C44A0B">
      <w:pPr>
        <w:spacing w:after="0" w:line="240" w:lineRule="auto"/>
      </w:pPr>
      <w:r>
        <w:separator/>
      </w:r>
    </w:p>
  </w:endnote>
  <w:endnote w:type="continuationSeparator" w:id="0">
    <w:p w14:paraId="37CC33DE" w14:textId="77777777" w:rsidR="00A14357" w:rsidRDefault="00A14357" w:rsidP="00C4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5F00" w14:textId="77777777" w:rsidR="00427AD3" w:rsidRDefault="00427AD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D1257" w14:textId="77777777" w:rsidR="00427AD3" w:rsidRDefault="00427AD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B22C" w14:textId="77777777" w:rsidR="00427AD3" w:rsidRDefault="00427A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2262" w14:textId="77777777" w:rsidR="00A14357" w:rsidRDefault="00A14357" w:rsidP="00C44A0B">
      <w:pPr>
        <w:spacing w:after="0" w:line="240" w:lineRule="auto"/>
      </w:pPr>
      <w:r>
        <w:separator/>
      </w:r>
    </w:p>
  </w:footnote>
  <w:footnote w:type="continuationSeparator" w:id="0">
    <w:p w14:paraId="72B22808" w14:textId="77777777" w:rsidR="00A14357" w:rsidRDefault="00A14357" w:rsidP="00C44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DA1A" w14:textId="77777777" w:rsidR="00427AD3" w:rsidRDefault="00427AD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E043" w14:textId="77777777" w:rsidR="00427AD3" w:rsidRPr="00427AD3" w:rsidRDefault="00427AD3" w:rsidP="00427AD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DB6F" w14:textId="77777777" w:rsidR="00427AD3" w:rsidRDefault="00427A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3522"/>
    <w:multiLevelType w:val="hybridMultilevel"/>
    <w:tmpl w:val="3FD2A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5696"/>
    <w:multiLevelType w:val="hybridMultilevel"/>
    <w:tmpl w:val="EB1089C8"/>
    <w:lvl w:ilvl="0" w:tplc="D116C3F4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197944"/>
    <w:multiLevelType w:val="hybridMultilevel"/>
    <w:tmpl w:val="391E9D9A"/>
    <w:lvl w:ilvl="0" w:tplc="E1E81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31170"/>
    <w:multiLevelType w:val="hybridMultilevel"/>
    <w:tmpl w:val="E4D0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85"/>
    <w:rsid w:val="00016A57"/>
    <w:rsid w:val="00083B48"/>
    <w:rsid w:val="00164371"/>
    <w:rsid w:val="001F4619"/>
    <w:rsid w:val="00226382"/>
    <w:rsid w:val="00262BF5"/>
    <w:rsid w:val="00270906"/>
    <w:rsid w:val="00274529"/>
    <w:rsid w:val="00285C14"/>
    <w:rsid w:val="00292680"/>
    <w:rsid w:val="002A7F4F"/>
    <w:rsid w:val="002B672D"/>
    <w:rsid w:val="002D2A35"/>
    <w:rsid w:val="00330E86"/>
    <w:rsid w:val="00377258"/>
    <w:rsid w:val="00382466"/>
    <w:rsid w:val="003D1694"/>
    <w:rsid w:val="003E18A9"/>
    <w:rsid w:val="004021B3"/>
    <w:rsid w:val="00402763"/>
    <w:rsid w:val="00420603"/>
    <w:rsid w:val="0042720B"/>
    <w:rsid w:val="00427AD3"/>
    <w:rsid w:val="004A3B68"/>
    <w:rsid w:val="004D7ABD"/>
    <w:rsid w:val="004E1367"/>
    <w:rsid w:val="004F483E"/>
    <w:rsid w:val="00535534"/>
    <w:rsid w:val="005708C8"/>
    <w:rsid w:val="0058726E"/>
    <w:rsid w:val="00587B20"/>
    <w:rsid w:val="005974D8"/>
    <w:rsid w:val="005F7459"/>
    <w:rsid w:val="00603BCE"/>
    <w:rsid w:val="00626819"/>
    <w:rsid w:val="00636E63"/>
    <w:rsid w:val="006E023E"/>
    <w:rsid w:val="00746AB3"/>
    <w:rsid w:val="00756E85"/>
    <w:rsid w:val="007575C7"/>
    <w:rsid w:val="007A5A18"/>
    <w:rsid w:val="007A5D39"/>
    <w:rsid w:val="007C14A7"/>
    <w:rsid w:val="008036E3"/>
    <w:rsid w:val="008E43AE"/>
    <w:rsid w:val="00930062"/>
    <w:rsid w:val="00A14357"/>
    <w:rsid w:val="00A62F4A"/>
    <w:rsid w:val="00A86FD2"/>
    <w:rsid w:val="00AA7F63"/>
    <w:rsid w:val="00AF5AFD"/>
    <w:rsid w:val="00B06C99"/>
    <w:rsid w:val="00B15021"/>
    <w:rsid w:val="00B360E6"/>
    <w:rsid w:val="00BC1198"/>
    <w:rsid w:val="00BF230F"/>
    <w:rsid w:val="00C108BB"/>
    <w:rsid w:val="00C44A0B"/>
    <w:rsid w:val="00C46C9E"/>
    <w:rsid w:val="00CD32AD"/>
    <w:rsid w:val="00D0379E"/>
    <w:rsid w:val="00D92433"/>
    <w:rsid w:val="00DA15E7"/>
    <w:rsid w:val="00DB6B02"/>
    <w:rsid w:val="00DC79F1"/>
    <w:rsid w:val="00DF0AF5"/>
    <w:rsid w:val="00E94A1B"/>
    <w:rsid w:val="00F43F5E"/>
    <w:rsid w:val="00F4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2EFA"/>
  <w15:docId w15:val="{5B50FBBE-6FE4-4190-94F5-D0437ACB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2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0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4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4A0B"/>
  </w:style>
  <w:style w:type="paragraph" w:styleId="a6">
    <w:name w:val="footer"/>
    <w:basedOn w:val="a"/>
    <w:link w:val="a7"/>
    <w:uiPriority w:val="99"/>
    <w:unhideWhenUsed/>
    <w:rsid w:val="00C4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4A0B"/>
  </w:style>
  <w:style w:type="paragraph" w:styleId="a8">
    <w:name w:val="List Paragraph"/>
    <w:basedOn w:val="a"/>
    <w:uiPriority w:val="34"/>
    <w:qFormat/>
    <w:rsid w:val="00BF230F"/>
    <w:pPr>
      <w:ind w:left="720"/>
      <w:contextualSpacing/>
    </w:pPr>
  </w:style>
  <w:style w:type="table" w:styleId="a9">
    <w:name w:val="Table Grid"/>
    <w:basedOn w:val="a1"/>
    <w:uiPriority w:val="39"/>
    <w:rsid w:val="0093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1198"/>
    <w:rPr>
      <w:rFonts w:ascii="Tahoma" w:hAnsi="Tahoma" w:cs="Tahoma"/>
      <w:sz w:val="16"/>
      <w:szCs w:val="16"/>
    </w:rPr>
  </w:style>
  <w:style w:type="paragraph" w:customStyle="1" w:styleId="c22">
    <w:name w:val="c22"/>
    <w:basedOn w:val="a"/>
    <w:rsid w:val="0037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7258"/>
  </w:style>
  <w:style w:type="paragraph" w:customStyle="1" w:styleId="c24">
    <w:name w:val="c24"/>
    <w:basedOn w:val="a"/>
    <w:rsid w:val="00377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0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7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50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4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3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5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6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0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4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71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1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4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90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21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57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0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9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0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2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838B9-4940-4A57-9DFE-B56C7E2FBBC8}"/>
</file>

<file path=customXml/itemProps2.xml><?xml version="1.0" encoding="utf-8"?>
<ds:datastoreItem xmlns:ds="http://schemas.openxmlformats.org/officeDocument/2006/customXml" ds:itemID="{384F9F50-2992-4C8F-9FD9-99AE207F55AF}"/>
</file>

<file path=customXml/itemProps3.xml><?xml version="1.0" encoding="utf-8"?>
<ds:datastoreItem xmlns:ds="http://schemas.openxmlformats.org/officeDocument/2006/customXml" ds:itemID="{15510F5D-ECB0-4A5F-9543-8369A186D00A}"/>
</file>

<file path=customXml/itemProps4.xml><?xml version="1.0" encoding="utf-8"?>
<ds:datastoreItem xmlns:ds="http://schemas.openxmlformats.org/officeDocument/2006/customXml" ds:itemID="{3E8BDA0D-202A-4E05-831B-8DD9203E790E}"/>
</file>

<file path=customXml/itemProps5.xml><?xml version="1.0" encoding="utf-8"?>
<ds:datastoreItem xmlns:ds="http://schemas.openxmlformats.org/officeDocument/2006/customXml" ds:itemID="{11E2869F-4113-4C81-93FC-02B34BDF9D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dcterms:created xsi:type="dcterms:W3CDTF">2021-11-08T07:54:00Z</dcterms:created>
  <dcterms:modified xsi:type="dcterms:W3CDTF">2021-11-12T17:36:00Z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