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C01C" w14:textId="77777777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5E72A1" w14:textId="77777777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514D2C" w14:textId="77777777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62D349" w14:textId="77777777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A5A76" w14:textId="77777777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02F1C8" w14:textId="77777777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A45397" w14:textId="1434BD6C" w:rsidR="009A3CAB" w:rsidRPr="00F14F67" w:rsidRDefault="009A3CAB" w:rsidP="009A3CAB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14F67">
        <w:rPr>
          <w:rFonts w:ascii="Times New Roman" w:eastAsia="Calibri" w:hAnsi="Times New Roman" w:cs="Times New Roman"/>
          <w:b/>
          <w:sz w:val="52"/>
          <w:szCs w:val="52"/>
        </w:rPr>
        <w:t>Методическая разработка «</w:t>
      </w:r>
      <w:r w:rsidRPr="00F14F67">
        <w:rPr>
          <w:rFonts w:ascii="Times New Roman" w:hAnsi="Times New Roman" w:cs="Times New Roman"/>
          <w:b/>
          <w:bCs/>
          <w:sz w:val="52"/>
          <w:szCs w:val="52"/>
        </w:rPr>
        <w:t>Организация учебной деятельности по формированию УУД</w:t>
      </w:r>
      <w:r w:rsidR="00F14F67">
        <w:rPr>
          <w:rFonts w:ascii="Times New Roman" w:hAnsi="Times New Roman" w:cs="Times New Roman"/>
          <w:b/>
          <w:bCs/>
          <w:sz w:val="52"/>
          <w:szCs w:val="52"/>
        </w:rPr>
        <w:t xml:space="preserve"> по биологии</w:t>
      </w:r>
      <w:r w:rsidRPr="00F14F67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77D424B7" w14:textId="71EC3749" w:rsidR="00472CEE" w:rsidRPr="00F14F67" w:rsidRDefault="00472CEE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1E6A1" w14:textId="5FC972BF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3F56F" w14:textId="202B7A51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04AD8" w14:textId="09441D02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995B8" w14:textId="11916BF8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7BE72" w14:textId="5F81DB7A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E83C2" w14:textId="067ED4B5" w:rsidR="009A3CAB" w:rsidRPr="00F14F67" w:rsidRDefault="009A3CAB" w:rsidP="009A3C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F67">
        <w:rPr>
          <w:rFonts w:ascii="Times New Roman" w:eastAsia="Calibri" w:hAnsi="Times New Roman" w:cs="Times New Roman"/>
          <w:sz w:val="28"/>
          <w:szCs w:val="28"/>
        </w:rPr>
        <w:t xml:space="preserve">Разработчик:  </w:t>
      </w:r>
      <w:r w:rsidR="00EE6AB6">
        <w:rPr>
          <w:rFonts w:ascii="Times New Roman" w:eastAsia="Calibri" w:hAnsi="Times New Roman" w:cs="Times New Roman"/>
          <w:sz w:val="28"/>
          <w:szCs w:val="28"/>
        </w:rPr>
        <w:t xml:space="preserve">Яковенко </w:t>
      </w:r>
      <w:bookmarkStart w:id="0" w:name="_GoBack"/>
      <w:bookmarkEnd w:id="0"/>
      <w:r w:rsidRPr="00F14F67">
        <w:rPr>
          <w:rFonts w:ascii="Times New Roman" w:eastAsia="Calibri" w:hAnsi="Times New Roman" w:cs="Times New Roman"/>
          <w:sz w:val="28"/>
          <w:szCs w:val="28"/>
        </w:rPr>
        <w:t>Дарья Сергеевна,</w:t>
      </w:r>
    </w:p>
    <w:p w14:paraId="2E7A0CF1" w14:textId="30292A40" w:rsidR="009A3CAB" w:rsidRPr="00F14F67" w:rsidRDefault="009A3CAB" w:rsidP="009A3C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F67">
        <w:rPr>
          <w:rFonts w:ascii="Times New Roman" w:eastAsia="Calibri" w:hAnsi="Times New Roman" w:cs="Times New Roman"/>
          <w:sz w:val="28"/>
          <w:szCs w:val="28"/>
        </w:rPr>
        <w:t xml:space="preserve">                        учитель биологии МБОУ СОШ №1</w:t>
      </w:r>
    </w:p>
    <w:p w14:paraId="13CDBCC7" w14:textId="41299B22" w:rsidR="009A3CAB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13F3D" w14:textId="205409D6" w:rsidR="00F14F67" w:rsidRDefault="00F14F67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0A2830" w14:textId="47B4A449" w:rsidR="00F14F67" w:rsidRDefault="00F14F67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F5F1B" w14:textId="77777777" w:rsidR="00F14F67" w:rsidRPr="00F14F67" w:rsidRDefault="00F14F67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2127"/>
        <w:gridCol w:w="3685"/>
        <w:gridCol w:w="644"/>
        <w:gridCol w:w="571"/>
        <w:gridCol w:w="2681"/>
        <w:gridCol w:w="717"/>
      </w:tblGrid>
      <w:tr w:rsidR="00F14F67" w:rsidRPr="00F14F67" w14:paraId="395D1F22" w14:textId="77777777" w:rsidTr="00886B4E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071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E599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CA30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88B3" w14:textId="5CA943B8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14F67" w:rsidRPr="00F14F67" w14:paraId="4F8AEB7E" w14:textId="77777777" w:rsidTr="00886B4E">
        <w:trPr>
          <w:trHeight w:val="5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0289A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034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CFFB8" w14:textId="1A8134AC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Характеристика опорно-двигательной системы человека</w:t>
            </w:r>
          </w:p>
        </w:tc>
      </w:tr>
      <w:tr w:rsidR="00F14F67" w:rsidRPr="00F14F67" w14:paraId="1F9FC235" w14:textId="77777777" w:rsidTr="00886B4E">
        <w:trPr>
          <w:trHeight w:val="7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CB6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F4717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  <w:p w14:paraId="7066F014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2E58" w14:textId="2588408D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учащихся в изучении тематического материала о строении и функциях скелета и мышечной системы человеческого организма</w:t>
            </w:r>
          </w:p>
        </w:tc>
      </w:tr>
      <w:tr w:rsidR="00F14F67" w:rsidRPr="00F14F67" w14:paraId="1CF7D1F8" w14:textId="77777777" w:rsidTr="00886B4E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5BB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  <w:p w14:paraId="0A1C35E8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CB921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B80" w14:textId="77777777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Образовательные: обобщить знания учащихся об основных отделах растений и выявить признаки усложнения организации растений и на основе этих знаний раскрыть сущность процесса развития растительного мира; содействовать осознанию ценности изучаемого предмета.</w:t>
            </w: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F1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1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1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6F96E8B8" w14:textId="77777777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Развивающие:</w:t>
            </w:r>
            <w:r w:rsidRPr="00F14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активную познавательную деятельность через работу с учебником, текстами, справочными данными и показом </w:t>
            </w:r>
            <w:proofErr w:type="gramStart"/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презентаций;  продолжить</w:t>
            </w:r>
            <w:proofErr w:type="gramEnd"/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 интеллектуальных  способностей (умение анализировать, обобщать, сравнивать, классифицировать, делать выводы, проводить синтез, формулировать доказательства). </w:t>
            </w:r>
          </w:p>
          <w:p w14:paraId="0B6AD847" w14:textId="77777777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Воспитательные: формировать опыт равноправного сотрудничества учителя и учащихся в процессе обучения; прививать умения коммуникации учащихся, умения провести оценку и самооценку; продолжить воспитание бережного отношения к природе.</w:t>
            </w: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F14F6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F14F67" w:rsidRPr="00F14F67" w14:paraId="6CC79250" w14:textId="77777777" w:rsidTr="00886B4E">
        <w:trPr>
          <w:trHeight w:val="1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715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14:paraId="07CE1F1E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7740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F14F67" w:rsidRPr="00F14F67" w14:paraId="52325BB2" w14:textId="77777777" w:rsidTr="00886B4E">
        <w:trPr>
          <w:trHeight w:val="497"/>
        </w:trPr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C84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proofErr w:type="gramStart"/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 обучения</w:t>
            </w:r>
            <w:proofErr w:type="gramEnd"/>
          </w:p>
        </w:tc>
      </w:tr>
      <w:tr w:rsidR="00F14F67" w:rsidRPr="00F14F67" w14:paraId="6C7AE00A" w14:textId="77777777" w:rsidTr="00886B4E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8A09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B52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2F6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F14F67" w:rsidRPr="00F14F67" w14:paraId="73B618B2" w14:textId="77777777" w:rsidTr="00886B4E">
        <w:trPr>
          <w:trHeight w:val="23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D652" w14:textId="77777777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Учащиеся должны знать:</w:t>
            </w:r>
          </w:p>
          <w:p w14:paraId="4EBFCFEA" w14:textId="567E1C8A" w:rsidR="00886B4E" w:rsidRPr="00F14F67" w:rsidRDefault="00886B4E" w:rsidP="00886B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 xml:space="preserve">понятия остеон, остеоцит, пассивный и активный элементы опорно-двигательной системы, </w:t>
            </w:r>
            <w:r w:rsidRPr="00F14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надкостница, компактное вещество, губчатое вещество;</w:t>
            </w:r>
          </w:p>
          <w:p w14:paraId="2F9819F4" w14:textId="3F19C5A8" w:rsidR="00886B4E" w:rsidRPr="00F14F67" w:rsidRDefault="00886B4E" w:rsidP="00886B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части ОДС, структурные компоненты и свойства кости, виды костей;</w:t>
            </w:r>
          </w:p>
          <w:p w14:paraId="744C0107" w14:textId="77777777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уметь:</w:t>
            </w:r>
          </w:p>
          <w:p w14:paraId="2C622501" w14:textId="1812391A" w:rsidR="009A3CAB" w:rsidRPr="00F14F67" w:rsidRDefault="00886B4E" w:rsidP="00886B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определять понятия по теме урока; описывать особенности строения и химического состава костей.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7CB2" w14:textId="77777777" w:rsidR="00886B4E" w:rsidRPr="00F14F67" w:rsidRDefault="00886B4E" w:rsidP="00886B4E">
            <w:pPr>
              <w:pStyle w:val="c9"/>
              <w:numPr>
                <w:ilvl w:val="0"/>
                <w:numId w:val="8"/>
              </w:numPr>
              <w:shd w:val="clear" w:color="auto" w:fill="FFFFFF"/>
              <w:spacing w:before="30" w:beforeAutospacing="0" w:after="30" w:afterAutospacing="0"/>
              <w:ind w:left="1080"/>
              <w:jc w:val="both"/>
              <w:rPr>
                <w:sz w:val="28"/>
                <w:szCs w:val="28"/>
              </w:rPr>
            </w:pPr>
            <w:r w:rsidRPr="00F14F67">
              <w:rPr>
                <w:rStyle w:val="c0"/>
                <w:sz w:val="28"/>
                <w:szCs w:val="28"/>
              </w:rPr>
              <w:lastRenderedPageBreak/>
              <w:t>участвуют в выявлении, постановке и решении учебной проблемы, выдвигают и доказывают гипотезу;</w:t>
            </w:r>
          </w:p>
          <w:p w14:paraId="15CF68C5" w14:textId="77777777" w:rsidR="00886B4E" w:rsidRPr="00F14F67" w:rsidRDefault="00886B4E" w:rsidP="00886B4E">
            <w:pPr>
              <w:pStyle w:val="c9"/>
              <w:numPr>
                <w:ilvl w:val="0"/>
                <w:numId w:val="8"/>
              </w:numPr>
              <w:shd w:val="clear" w:color="auto" w:fill="FFFFFF"/>
              <w:spacing w:before="30" w:beforeAutospacing="0" w:after="30" w:afterAutospacing="0"/>
              <w:ind w:left="1080"/>
              <w:jc w:val="both"/>
              <w:rPr>
                <w:sz w:val="28"/>
                <w:szCs w:val="28"/>
              </w:rPr>
            </w:pPr>
            <w:r w:rsidRPr="00F14F67">
              <w:rPr>
                <w:rStyle w:val="c0"/>
                <w:sz w:val="28"/>
                <w:szCs w:val="28"/>
              </w:rPr>
              <w:t>зарисовывают рисунки, схемы и делают к ним надписи;</w:t>
            </w:r>
          </w:p>
          <w:p w14:paraId="50F31892" w14:textId="77777777" w:rsidR="00886B4E" w:rsidRPr="00F14F67" w:rsidRDefault="00886B4E" w:rsidP="00886B4E">
            <w:pPr>
              <w:pStyle w:val="c9"/>
              <w:numPr>
                <w:ilvl w:val="0"/>
                <w:numId w:val="8"/>
              </w:numPr>
              <w:shd w:val="clear" w:color="auto" w:fill="FFFFFF"/>
              <w:spacing w:before="30" w:beforeAutospacing="0" w:after="30" w:afterAutospacing="0"/>
              <w:ind w:left="1080"/>
              <w:jc w:val="both"/>
              <w:rPr>
                <w:sz w:val="28"/>
                <w:szCs w:val="28"/>
              </w:rPr>
            </w:pPr>
            <w:r w:rsidRPr="00F14F67">
              <w:rPr>
                <w:rStyle w:val="c0"/>
                <w:sz w:val="28"/>
                <w:szCs w:val="28"/>
              </w:rPr>
              <w:lastRenderedPageBreak/>
              <w:t>находят необходимую информацию, работая с различными источниками;</w:t>
            </w:r>
          </w:p>
          <w:p w14:paraId="19027790" w14:textId="77777777" w:rsidR="00886B4E" w:rsidRPr="00F14F67" w:rsidRDefault="00886B4E" w:rsidP="00886B4E">
            <w:pPr>
              <w:pStyle w:val="c9"/>
              <w:numPr>
                <w:ilvl w:val="0"/>
                <w:numId w:val="8"/>
              </w:numPr>
              <w:shd w:val="clear" w:color="auto" w:fill="FFFFFF"/>
              <w:spacing w:before="30" w:beforeAutospacing="0" w:after="30" w:afterAutospacing="0"/>
              <w:ind w:left="1080"/>
              <w:jc w:val="both"/>
              <w:rPr>
                <w:sz w:val="28"/>
                <w:szCs w:val="28"/>
              </w:rPr>
            </w:pPr>
            <w:r w:rsidRPr="00F14F67">
              <w:rPr>
                <w:rStyle w:val="c0"/>
                <w:sz w:val="28"/>
                <w:szCs w:val="28"/>
              </w:rPr>
              <w:t>работают в парах;</w:t>
            </w:r>
          </w:p>
          <w:p w14:paraId="4D8C2225" w14:textId="0C071564" w:rsidR="009A3CAB" w:rsidRPr="00F14F67" w:rsidRDefault="00886B4E" w:rsidP="00886B4E">
            <w:pPr>
              <w:pStyle w:val="c9"/>
              <w:numPr>
                <w:ilvl w:val="0"/>
                <w:numId w:val="8"/>
              </w:numPr>
              <w:shd w:val="clear" w:color="auto" w:fill="FFFFFF"/>
              <w:spacing w:before="30" w:beforeAutospacing="0" w:after="30" w:afterAutospacing="0"/>
              <w:ind w:left="1080"/>
              <w:jc w:val="both"/>
              <w:rPr>
                <w:sz w:val="28"/>
                <w:szCs w:val="28"/>
              </w:rPr>
            </w:pPr>
            <w:r w:rsidRPr="00F14F67">
              <w:rPr>
                <w:rStyle w:val="c0"/>
                <w:sz w:val="28"/>
                <w:szCs w:val="28"/>
              </w:rPr>
              <w:t>участвуют в обсуждении, высказывают свою точку зрения.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F753" w14:textId="0832A886" w:rsidR="009A3CAB" w:rsidRPr="00F14F67" w:rsidRDefault="00886B4E" w:rsidP="00886B4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воспитывают чувство ответственности за свое здоровье, о необходимости следить за своей осанкой.</w:t>
            </w:r>
          </w:p>
        </w:tc>
      </w:tr>
      <w:tr w:rsidR="00F14F67" w:rsidRPr="00F14F67" w14:paraId="0BC0BCED" w14:textId="77777777" w:rsidTr="00886B4E">
        <w:tc>
          <w:tcPr>
            <w:tcW w:w="1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F79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0173B6" w14:textId="77777777" w:rsidR="009A3CAB" w:rsidRPr="00F14F67" w:rsidRDefault="009A3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урока</w:t>
            </w:r>
          </w:p>
        </w:tc>
      </w:tr>
      <w:tr w:rsidR="00F14F67" w:rsidRPr="00F14F67" w14:paraId="6FFDF32D" w14:textId="77777777" w:rsidTr="00886B4E">
        <w:trPr>
          <w:gridAfter w:val="3"/>
          <w:wAfter w:w="39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7F39" w14:textId="77777777" w:rsidR="00886B4E" w:rsidRPr="00F14F67" w:rsidRDefault="0088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 (в том числе ЦОР и Интернет)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B793" w14:textId="77777777" w:rsidR="00886B4E" w:rsidRPr="00F14F67" w:rsidRDefault="0088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9CA" w14:textId="77777777" w:rsidR="00886B4E" w:rsidRPr="00F14F67" w:rsidRDefault="00886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F14F67" w:rsidRPr="00F14F67" w14:paraId="73E71BCC" w14:textId="77777777" w:rsidTr="00886B4E">
        <w:trPr>
          <w:gridAfter w:val="3"/>
          <w:wAfter w:w="39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F3E" w14:textId="0C82DCE9" w:rsidR="00886B4E" w:rsidRPr="00F14F67" w:rsidRDefault="00886B4E" w:rsidP="00886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F14F67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система человека»</w:t>
            </w:r>
          </w:p>
          <w:p w14:paraId="47BC0844" w14:textId="77777777" w:rsidR="00886B4E" w:rsidRPr="00F14F67" w:rsidRDefault="00886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0221" w14:textId="24D464E3" w:rsidR="00886B4E" w:rsidRPr="00F14F67" w:rsidRDefault="00886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Драгмилов</w:t>
            </w:r>
            <w:proofErr w:type="spellEnd"/>
            <w:r w:rsidRPr="00F14F67">
              <w:rPr>
                <w:rFonts w:ascii="Times New Roman" w:hAnsi="Times New Roman" w:cs="Times New Roman"/>
                <w:sz w:val="28"/>
                <w:szCs w:val="28"/>
              </w:rPr>
              <w:t xml:space="preserve"> А.Г. Биология. Человек. 8 класс: учебник. — М.: Дрофа, 2016 г.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A445" w14:textId="27BE48C0" w:rsidR="00886B4E" w:rsidRPr="00F14F67" w:rsidRDefault="00886B4E" w:rsidP="00886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 (ноутбук, проектор, документ – камера, экран); </w:t>
            </w:r>
          </w:p>
          <w:p w14:paraId="7829BA90" w14:textId="385E536F" w:rsidR="00886B4E" w:rsidRPr="00F14F67" w:rsidRDefault="00886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F67" w:rsidRPr="00F14F67" w14:paraId="46F62F0E" w14:textId="77777777" w:rsidTr="00886B4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5A1F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83A" w14:textId="18E14D42" w:rsidR="009A3CAB" w:rsidRPr="00F14F67" w:rsidRDefault="00886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Опорно-двигательная система, скелет, кость, мышцы</w:t>
            </w:r>
            <w:r w:rsidR="006007CD" w:rsidRPr="00F14F67">
              <w:rPr>
                <w:rFonts w:ascii="Times New Roman" w:hAnsi="Times New Roman" w:cs="Times New Roman"/>
                <w:sz w:val="28"/>
                <w:szCs w:val="28"/>
              </w:rPr>
              <w:t>, остеология</w:t>
            </w:r>
          </w:p>
        </w:tc>
      </w:tr>
      <w:tr w:rsidR="00F14F67" w:rsidRPr="00F14F67" w14:paraId="454E8C6B" w14:textId="77777777" w:rsidTr="00886B4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F896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на уроке</w:t>
            </w:r>
          </w:p>
        </w:tc>
        <w:tc>
          <w:tcPr>
            <w:tcW w:w="1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7DCA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фронтальная, групповая</w:t>
            </w:r>
          </w:p>
        </w:tc>
      </w:tr>
      <w:tr w:rsidR="00F14F67" w:rsidRPr="00F14F67" w14:paraId="36CEF825" w14:textId="77777777" w:rsidTr="00886B4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BD22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Методы работы</w:t>
            </w:r>
          </w:p>
        </w:tc>
        <w:tc>
          <w:tcPr>
            <w:tcW w:w="1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C082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частично-поисковый, эвристическая беседа, работа с текстовой информацией и ее преобразование в схему</w:t>
            </w:r>
          </w:p>
        </w:tc>
      </w:tr>
      <w:tr w:rsidR="00F14F67" w:rsidRPr="00F14F67" w14:paraId="609FFEAA" w14:textId="77777777" w:rsidTr="00886B4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70C5" w14:textId="77777777" w:rsidR="009A3CAB" w:rsidRPr="00F14F67" w:rsidRDefault="009A3C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1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FA6E" w14:textId="77777777" w:rsidR="009A3CAB" w:rsidRPr="00F14F67" w:rsidRDefault="009A3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67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проблемного изучения, ИКТ, проектной деятельности, критическое мышление, </w:t>
            </w:r>
            <w:proofErr w:type="spellStart"/>
            <w:r w:rsidRPr="00F14F67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14F6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</w:tr>
    </w:tbl>
    <w:p w14:paraId="30B55D79" w14:textId="3FFA61EE" w:rsidR="00F14F67" w:rsidRDefault="00F14F67" w:rsidP="00F14F67">
      <w:pPr>
        <w:rPr>
          <w:rFonts w:ascii="Times New Roman" w:hAnsi="Times New Roman" w:cs="Times New Roman"/>
          <w:b/>
          <w:sz w:val="28"/>
          <w:szCs w:val="28"/>
        </w:rPr>
      </w:pPr>
    </w:p>
    <w:p w14:paraId="038BAE59" w14:textId="77777777" w:rsidR="00F14F67" w:rsidRPr="00F14F67" w:rsidRDefault="00F14F67" w:rsidP="00F14F67">
      <w:pPr>
        <w:rPr>
          <w:rFonts w:ascii="Times New Roman" w:hAnsi="Times New Roman" w:cs="Times New Roman"/>
          <w:b/>
          <w:sz w:val="28"/>
          <w:szCs w:val="28"/>
        </w:rPr>
      </w:pPr>
    </w:p>
    <w:p w14:paraId="26E80FDC" w14:textId="67513043" w:rsidR="009A3CAB" w:rsidRPr="00F14F67" w:rsidRDefault="009A3CAB" w:rsidP="009A3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67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14:paraId="005CF4DB" w14:textId="3646AF7E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273"/>
        <w:gridCol w:w="2717"/>
        <w:gridCol w:w="1823"/>
        <w:gridCol w:w="3671"/>
        <w:gridCol w:w="1880"/>
      </w:tblGrid>
      <w:tr w:rsidR="00F14F67" w:rsidRPr="00F14F67" w14:paraId="35E2FAC2" w14:textId="77777777" w:rsidTr="00F14F67">
        <w:trPr>
          <w:gridAfter w:val="5"/>
          <w:wAfter w:w="1232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B51492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F67" w:rsidRPr="00F14F67" w14:paraId="2B5B3DF7" w14:textId="77777777" w:rsidTr="00F14F6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AB685" w14:textId="77777777" w:rsidR="00F14F67" w:rsidRPr="00F14F67" w:rsidRDefault="00F14F67" w:rsidP="00F1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9088D" w14:textId="77777777" w:rsidR="00F14F67" w:rsidRPr="00F14F67" w:rsidRDefault="00F14F67" w:rsidP="00F1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9C2D8" w14:textId="77777777" w:rsidR="00F14F67" w:rsidRPr="00F14F67" w:rsidRDefault="00F14F67" w:rsidP="00F1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4A618" w14:textId="77777777" w:rsidR="00F14F67" w:rsidRPr="00F14F67" w:rsidRDefault="00F14F67" w:rsidP="00F1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методы, приемы, формы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4C774" w14:textId="77777777" w:rsidR="00F14F67" w:rsidRPr="00F14F67" w:rsidRDefault="00F14F67" w:rsidP="00F1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473CD" w14:textId="77777777" w:rsidR="00F14F67" w:rsidRPr="00F14F67" w:rsidRDefault="00F14F67" w:rsidP="00F1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взаимодействия (сотрудничества)</w:t>
            </w:r>
          </w:p>
        </w:tc>
      </w:tr>
      <w:tr w:rsidR="00F14F67" w:rsidRPr="00F14F67" w14:paraId="2E2BF569" w14:textId="77777777" w:rsidTr="00F14F6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4F2F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I.Мотивация</w:t>
            </w:r>
            <w:proofErr w:type="spellEnd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учебной деятельности</w:t>
            </w:r>
          </w:p>
          <w:p w14:paraId="49C8C298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  <w:p w14:paraId="35DE2027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учащихся к работе на занятии.</w:t>
            </w:r>
          </w:p>
          <w:p w14:paraId="25845754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мотивации и принятия учащимися цели учебно-познавательной деятельности.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6FF37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учеников. Настрой на работу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9C8AE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учителя. Проверка всех принадлежностей к уроку на своем рабочем месте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4A40A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5CB87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соотносить поступок с моральной нормой; оценивать ситуации с точки зрения правил поведения и этики; мотивировать свои действия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DE737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Благоприятный настрой на урок.</w:t>
            </w:r>
          </w:p>
        </w:tc>
      </w:tr>
      <w:tr w:rsidR="00F14F67" w:rsidRPr="00F14F67" w14:paraId="60EDF5F2" w14:textId="77777777" w:rsidTr="00F14F6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27B1C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 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Проверка знаний (проверка выполнения </w:t>
            </w: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домашнего задания)       </w:t>
            </w:r>
          </w:p>
          <w:p w14:paraId="2DE9C354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мин)</w:t>
            </w:r>
          </w:p>
          <w:p w14:paraId="7BF74567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Установление правильности и осознанности выполнения домашнего задания всеми учащимися, выявление пробелов и их коррекция.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E8317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Проверяет домашнее задание, выявляет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пробелы и корректирует их.</w:t>
            </w:r>
          </w:p>
          <w:p w14:paraId="47754D66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70CAE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Одна группа ребят работают с понятиями (рассказывают их друг другу). Другая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ребят решают тест на предложенной заготовке в виде перфокарты и взаимно проверяют их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E6C1E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перфокартами по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проверке  тестов</w:t>
            </w:r>
            <w:proofErr w:type="gramEnd"/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68CF1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Структурируют свои знания; устанавливают причинно-следственных связей</w:t>
            </w:r>
          </w:p>
          <w:p w14:paraId="62F9F5C8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умение полно и точно выражать свои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мысли;  владение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монологической и диалогической формами речи. Составляют устно небольшое монологическое высказывание по заданному вопросу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6D9CA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оценок за результат</w:t>
            </w:r>
          </w:p>
        </w:tc>
      </w:tr>
      <w:tr w:rsidR="00F14F67" w:rsidRPr="00F14F67" w14:paraId="0051E158" w14:textId="77777777" w:rsidTr="00F14F6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11D68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III.Формулирование</w:t>
            </w:r>
            <w:proofErr w:type="spellEnd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темы урока, постановка цели</w:t>
            </w:r>
          </w:p>
          <w:p w14:paraId="59D1E61D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мин)</w:t>
            </w:r>
          </w:p>
          <w:p w14:paraId="6475BD6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Актуализация опорных знаний и умений.</w:t>
            </w:r>
          </w:p>
          <w:p w14:paraId="13EEF9B9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EEC9F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Записывает тему урока на доске. Задает вопросы, для выявления опорных знаний и умений.</w:t>
            </w:r>
          </w:p>
          <w:p w14:paraId="55F8755D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!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вспомним эволюцию появления скелета у животных. А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 строение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скелета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 отличается от скелета человека?</w:t>
            </w:r>
          </w:p>
          <w:p w14:paraId="37BB565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этот вопрос мы ответим в конце урока</w:t>
            </w:r>
          </w:p>
          <w:p w14:paraId="28EB19A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выясним какие же особенности скелета человека, связанные с прямохождением.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2CB71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  <w:p w14:paraId="4383905B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уч-ся:</w:t>
            </w:r>
          </w:p>
          <w:p w14:paraId="2945D8E3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появление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хорды  у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ланцетника.</w:t>
            </w:r>
          </w:p>
          <w:p w14:paraId="779E5088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Эволюция типа Хордовых: от класса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 к классу млекопитающих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469F8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на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 по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группам с учебником биологии за 7 класс.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20C9C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действие </w:t>
            </w:r>
            <w:proofErr w:type="spell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смыслообразования</w:t>
            </w:r>
            <w:proofErr w:type="spell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мотивация учебной деятельности.</w:t>
            </w:r>
          </w:p>
          <w:p w14:paraId="2C0A9B62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Познавательные: 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выделение и формулирование познавательной цели; воспроизводить по памяти информацию, необходимую для решения учебной задачи; установление причинно-следственных связей.</w:t>
            </w:r>
          </w:p>
          <w:p w14:paraId="2DF7C8DB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планирование учебного сотрудничества с учителем и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сверстниками;  умение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 и точно выражать свои мысли; отвечать на поставленный вопрос, аргументировать.      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153A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F67" w:rsidRPr="00F14F67" w14:paraId="606333BF" w14:textId="77777777" w:rsidTr="00F14F6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3E93A1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Изучение нового</w:t>
            </w:r>
          </w:p>
          <w:p w14:paraId="5BB27D33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(20 мин)</w:t>
            </w:r>
          </w:p>
          <w:p w14:paraId="697A0376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Обеспечение восприятия, осмысления и первичного запоминания знаний и способов действий, связей и отношений в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объекте изучения.</w:t>
            </w:r>
          </w:p>
          <w:p w14:paraId="08E3C254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понятия урока.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2B8AE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делит уч-ся на группы для изучения темы.</w:t>
            </w:r>
          </w:p>
          <w:p w14:paraId="1193AC7A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Каждой группе раздает карточку с заданием</w:t>
            </w:r>
          </w:p>
          <w:p w14:paraId="694C7FD0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группа-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Разбирает функцию Опорно-двигательной системы</w:t>
            </w:r>
          </w:p>
          <w:p w14:paraId="36D030F2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II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разбирает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костей и обсуждают их  функцию</w:t>
            </w:r>
          </w:p>
          <w:p w14:paraId="6BF27A58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группа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 со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свойствами костей (Проводят мини исследование . "Сжигание куриной косточки")</w:t>
            </w:r>
          </w:p>
          <w:p w14:paraId="504C7848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IV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таблице  разбирает типы соединения костей.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F34CE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осуществляют учебные действия по намеченному плану (применяется групповой, индивидуальный методы)</w:t>
            </w:r>
          </w:p>
          <w:p w14:paraId="7C8983B8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консультирует)</w:t>
            </w:r>
          </w:p>
          <w:p w14:paraId="428F3596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готовят ответы от группы. Выходят к доске и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таблицам дают свои ответы, а остальные на местах в рабочих тетрадях делают записи, рисунки.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78C32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Уч-ся внимательно слушают требования учителя.</w:t>
            </w:r>
          </w:p>
          <w:p w14:paraId="3B99FF54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по инструктивной карточке.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516F4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: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способность самостоятельно определять последовательность выполнения действий начинать и заканчивать учебные действия в нужный момент.</w:t>
            </w:r>
          </w:p>
          <w:p w14:paraId="78AE5585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</w:t>
            </w:r>
          </w:p>
          <w:p w14:paraId="5313C913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полно и точно выражать свои мысли; отвечать на поставленный вопрос,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аргументировать;   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формирование;</w:t>
            </w:r>
          </w:p>
          <w:p w14:paraId="3915BE3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устно небольшое монологическое высказывание по заданному вопросу</w:t>
            </w:r>
          </w:p>
          <w:p w14:paraId="122DFA94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Познавательные: 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информации; применение методов информационного поиска; воспроизводить по памяти информацию, необходимую для решения учебной задачи; анализ </w:t>
            </w:r>
            <w:proofErr w:type="gramStart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компонентов  с</w:t>
            </w:r>
            <w:proofErr w:type="gramEnd"/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выделения особенностей; выбор оснований и критериев для сравнивания и классификации объектов.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2A9A7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F67" w:rsidRPr="00F14F67" w14:paraId="2805B974" w14:textId="77777777" w:rsidTr="00F14F67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51C8C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10 мин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511DC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вопросы:</w:t>
            </w:r>
          </w:p>
          <w:p w14:paraId="1AEAE716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рассмотрели осевой скелет человека, и можем отметить особенности скелета человека,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связанные с прямохождением (учитель выслушивает ответы учащихся, дополняет, учащиеся записывают в тетрадь).</w:t>
            </w:r>
          </w:p>
          <w:p w14:paraId="40AFF961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вызывает 2 -3 человек в зависимости от времени к доске показать на модели скелета отделы и кости скелета человека, задает по теме дополнительные вопросы.</w:t>
            </w:r>
          </w:p>
          <w:p w14:paraId="39FED588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 заполнение кроссворда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28D57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отвечают на поставленный учителем вопрос.</w:t>
            </w:r>
          </w:p>
          <w:p w14:paraId="7A04E84B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Записывают особенности скелета человека, связанные с прямохождением и трудовой 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деятельностью в тетрадь:</w:t>
            </w:r>
          </w:p>
          <w:p w14:paraId="29506D1A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1.четыре плавных изгиба позвоночника</w:t>
            </w:r>
          </w:p>
          <w:p w14:paraId="0D7636DF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2.широкая грудная клетка</w:t>
            </w:r>
          </w:p>
          <w:p w14:paraId="0B23B3E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3.массивность костей нижних конечностей</w:t>
            </w:r>
          </w:p>
          <w:p w14:paraId="73B847F4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4.широкие кости таза</w:t>
            </w:r>
          </w:p>
          <w:p w14:paraId="7FAD4297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5.сводчатая стопа</w:t>
            </w:r>
          </w:p>
          <w:p w14:paraId="34E08AE0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6.преобладание мозгового отдела над лицевым</w:t>
            </w:r>
          </w:p>
          <w:p w14:paraId="253C7C22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работают с моделью скелета у доски.</w:t>
            </w:r>
          </w:p>
          <w:p w14:paraId="1C72E624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Заполняют кроссворд в парах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3B8FC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с комментариями</w:t>
            </w:r>
          </w:p>
          <w:p w14:paraId="670C8771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 у доски.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4E978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 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работать с текстом; ставить и отвечать на вопросы; умение выражать свои мысли, умение планировать учебное сотрудничество.</w:t>
            </w:r>
          </w:p>
          <w:p w14:paraId="456D7E41" w14:textId="77777777" w:rsidR="00F14F67" w:rsidRPr="00F14F67" w:rsidRDefault="00F14F67" w:rsidP="00F14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Pr="00F1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мотивировать свои действия.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15F67" w14:textId="77777777" w:rsidR="00F14F67" w:rsidRPr="00F14F67" w:rsidRDefault="00F14F67" w:rsidP="00F14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C7513C" w14:textId="09844A2F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8A976" w14:textId="0019F8CD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A775B" w14:textId="3271E8AE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81DD2" w14:textId="079CED7D" w:rsidR="009A3CAB" w:rsidRPr="00F14F67" w:rsidRDefault="009A3CAB" w:rsidP="009A3C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F92FA" w14:textId="49C64DFF" w:rsidR="009A3CAB" w:rsidRPr="00F14F67" w:rsidRDefault="009A3CAB" w:rsidP="009A3CAB">
      <w:pPr>
        <w:jc w:val="center"/>
      </w:pPr>
    </w:p>
    <w:p w14:paraId="57AB0CEC" w14:textId="581B990B" w:rsidR="009A3CAB" w:rsidRPr="00F14F67" w:rsidRDefault="009A3CAB" w:rsidP="009A3CAB">
      <w:pPr>
        <w:jc w:val="center"/>
      </w:pPr>
    </w:p>
    <w:p w14:paraId="35CB16A2" w14:textId="4B30244F" w:rsidR="009A3CAB" w:rsidRPr="00F14F67" w:rsidRDefault="009A3CAB" w:rsidP="009A3CAB">
      <w:pPr>
        <w:jc w:val="center"/>
      </w:pPr>
    </w:p>
    <w:p w14:paraId="10EDD447" w14:textId="77777777" w:rsidR="009A3CAB" w:rsidRPr="00F14F67" w:rsidRDefault="009A3CAB" w:rsidP="009A3CAB">
      <w:pPr>
        <w:jc w:val="center"/>
      </w:pPr>
    </w:p>
    <w:sectPr w:rsidR="009A3CAB" w:rsidRPr="00F14F67" w:rsidSect="00F14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523D"/>
    <w:multiLevelType w:val="hybridMultilevel"/>
    <w:tmpl w:val="65106E3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2A1E"/>
    <w:multiLevelType w:val="hybridMultilevel"/>
    <w:tmpl w:val="17E63AE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52CD"/>
    <w:multiLevelType w:val="multilevel"/>
    <w:tmpl w:val="A2A2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7433D"/>
    <w:multiLevelType w:val="hybridMultilevel"/>
    <w:tmpl w:val="9456465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17EA"/>
    <w:multiLevelType w:val="hybridMultilevel"/>
    <w:tmpl w:val="4026672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50F1E"/>
    <w:multiLevelType w:val="hybridMultilevel"/>
    <w:tmpl w:val="29FE4C6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F3753"/>
    <w:multiLevelType w:val="hybridMultilevel"/>
    <w:tmpl w:val="49887AD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5755"/>
    <w:multiLevelType w:val="hybridMultilevel"/>
    <w:tmpl w:val="BF58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D7"/>
    <w:rsid w:val="00472CEE"/>
    <w:rsid w:val="006007CD"/>
    <w:rsid w:val="00886B4E"/>
    <w:rsid w:val="008A0360"/>
    <w:rsid w:val="009106D7"/>
    <w:rsid w:val="009A3CAB"/>
    <w:rsid w:val="00EE6AB6"/>
    <w:rsid w:val="00F1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7157"/>
  <w15:chartTrackingRefBased/>
  <w15:docId w15:val="{E4B803BE-3ADD-4BF5-821F-836009CE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CAB"/>
    <w:pPr>
      <w:ind w:left="720"/>
      <w:contextualSpacing/>
    </w:pPr>
  </w:style>
  <w:style w:type="table" w:styleId="a5">
    <w:name w:val="Table Grid"/>
    <w:basedOn w:val="a1"/>
    <w:uiPriority w:val="59"/>
    <w:rsid w:val="009A3C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88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7D8A2-DA9B-42A0-9743-E27316C39632}"/>
</file>

<file path=customXml/itemProps2.xml><?xml version="1.0" encoding="utf-8"?>
<ds:datastoreItem xmlns:ds="http://schemas.openxmlformats.org/officeDocument/2006/customXml" ds:itemID="{75405DBD-305B-4D6E-AAF4-C3E72D78017B}"/>
</file>

<file path=customXml/itemProps3.xml><?xml version="1.0" encoding="utf-8"?>
<ds:datastoreItem xmlns:ds="http://schemas.openxmlformats.org/officeDocument/2006/customXml" ds:itemID="{B5D359B8-F7D9-4311-B81B-0495FEF4ED65}"/>
</file>

<file path=customXml/itemProps4.xml><?xml version="1.0" encoding="utf-8"?>
<ds:datastoreItem xmlns:ds="http://schemas.openxmlformats.org/officeDocument/2006/customXml" ds:itemID="{11A3AC60-9C6F-4D0B-B52A-5B6962400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Мельников</dc:creator>
  <cp:keywords/>
  <dc:description/>
  <cp:lastModifiedBy>Юзер</cp:lastModifiedBy>
  <cp:revision>3</cp:revision>
  <dcterms:created xsi:type="dcterms:W3CDTF">2021-10-28T09:51:00Z</dcterms:created>
  <dcterms:modified xsi:type="dcterms:W3CDTF">2021-10-28T09:51:00Z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