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E0" w:rsidRDefault="00186FE0" w:rsidP="00186FE0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proofErr w:type="gramStart"/>
      <w:r>
        <w:rPr>
          <w:b/>
          <w:sz w:val="24"/>
          <w:szCs w:val="24"/>
        </w:rPr>
        <w:t>РСМО  для</w:t>
      </w:r>
      <w:proofErr w:type="gramEnd"/>
      <w:r>
        <w:rPr>
          <w:b/>
          <w:sz w:val="24"/>
          <w:szCs w:val="24"/>
        </w:rPr>
        <w:t xml:space="preserve"> руководителей общеобразовательных организаций Костромской области</w:t>
      </w:r>
    </w:p>
    <w:p w:rsidR="00186FE0" w:rsidRDefault="00186FE0" w:rsidP="00186FE0">
      <w:pPr>
        <w:spacing w:line="28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Региональный проект поддержки школ с низкими образовательными результатами и школ, </w:t>
      </w:r>
      <w:proofErr w:type="gramStart"/>
      <w:r>
        <w:rPr>
          <w:b/>
          <w:i/>
          <w:sz w:val="24"/>
          <w:szCs w:val="24"/>
        </w:rPr>
        <w:t>функционирующих  в</w:t>
      </w:r>
      <w:proofErr w:type="gramEnd"/>
      <w:r>
        <w:rPr>
          <w:b/>
          <w:i/>
          <w:sz w:val="24"/>
          <w:szCs w:val="24"/>
        </w:rPr>
        <w:t xml:space="preserve"> сложных социальных условиях: задачи реализации</w:t>
      </w:r>
    </w:p>
    <w:p w:rsidR="00186FE0" w:rsidRDefault="00186FE0" w:rsidP="00186FE0">
      <w:pPr>
        <w:spacing w:line="28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2020-2021 учебном году</w:t>
      </w:r>
    </w:p>
    <w:p w:rsidR="00186FE0" w:rsidRDefault="00186FE0" w:rsidP="00186FE0">
      <w:pPr>
        <w:spacing w:line="288" w:lineRule="auto"/>
        <w:jc w:val="center"/>
        <w:rPr>
          <w:b/>
          <w:i/>
          <w:sz w:val="24"/>
          <w:szCs w:val="24"/>
        </w:rPr>
      </w:pPr>
    </w:p>
    <w:p w:rsidR="00186FE0" w:rsidRDefault="00186FE0" w:rsidP="00186FE0">
      <w:pPr>
        <w:spacing w:line="288" w:lineRule="auto"/>
        <w:rPr>
          <w:sz w:val="24"/>
          <w:szCs w:val="24"/>
        </w:rPr>
      </w:pPr>
      <w:r>
        <w:rPr>
          <w:b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28 августа</w:t>
      </w:r>
    </w:p>
    <w:p w:rsidR="00186FE0" w:rsidRDefault="00186FE0" w:rsidP="00186FE0">
      <w:pPr>
        <w:spacing w:line="288" w:lineRule="auto"/>
        <w:rPr>
          <w:sz w:val="24"/>
          <w:szCs w:val="24"/>
        </w:rPr>
      </w:pPr>
      <w:r>
        <w:rPr>
          <w:b/>
          <w:sz w:val="24"/>
          <w:szCs w:val="24"/>
        </w:rPr>
        <w:t>Время проведения:</w:t>
      </w:r>
      <w:r>
        <w:rPr>
          <w:sz w:val="24"/>
          <w:szCs w:val="24"/>
        </w:rPr>
        <w:t xml:space="preserve"> 13.00-15.00</w:t>
      </w:r>
    </w:p>
    <w:p w:rsidR="00186FE0" w:rsidRDefault="00186FE0" w:rsidP="00186FE0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Участники: </w:t>
      </w:r>
      <w:r>
        <w:rPr>
          <w:sz w:val="24"/>
          <w:szCs w:val="24"/>
        </w:rPr>
        <w:t xml:space="preserve">руководители ОО- участников регионального проекта поддержки школ с низкими образовательными результатами и школ, </w:t>
      </w:r>
      <w:proofErr w:type="gramStart"/>
      <w:r>
        <w:rPr>
          <w:sz w:val="24"/>
          <w:szCs w:val="24"/>
        </w:rPr>
        <w:t>функционирующих  в</w:t>
      </w:r>
      <w:proofErr w:type="gramEnd"/>
      <w:r>
        <w:rPr>
          <w:sz w:val="24"/>
          <w:szCs w:val="24"/>
        </w:rPr>
        <w:t xml:space="preserve"> сложных социальных условиях; муниципальные координаторы проекта.</w:t>
      </w:r>
    </w:p>
    <w:p w:rsidR="00186FE0" w:rsidRDefault="00186FE0" w:rsidP="00186FE0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конкретизация целей и задач реализации проекта в 2020-2021 учебном году, определение основных направлений деятельности в рамках проекта.</w:t>
      </w:r>
    </w:p>
    <w:p w:rsidR="00186FE0" w:rsidRDefault="00186FE0" w:rsidP="00186FE0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03"/>
        <w:gridCol w:w="3238"/>
      </w:tblGrid>
      <w:tr w:rsidR="00186FE0" w:rsidTr="00186FE0">
        <w:trPr>
          <w:trHeight w:val="3250"/>
        </w:trPr>
        <w:tc>
          <w:tcPr>
            <w:tcW w:w="704" w:type="dxa"/>
          </w:tcPr>
          <w:p w:rsidR="00186FE0" w:rsidRDefault="00186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03" w:type="dxa"/>
          </w:tcPr>
          <w:p w:rsidR="00186FE0" w:rsidRDefault="00186FE0">
            <w:pPr>
              <w:ind w:left="17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Комплексный анализ как механизм формирования стратегии развития проекта поддержки школ с низкими образовательными результатами и школ, </w:t>
            </w:r>
            <w:proofErr w:type="gramStart"/>
            <w:r>
              <w:rPr>
                <w:sz w:val="24"/>
                <w:szCs w:val="24"/>
              </w:rPr>
              <w:t>функционирующих  в</w:t>
            </w:r>
            <w:proofErr w:type="gramEnd"/>
            <w:r>
              <w:rPr>
                <w:sz w:val="24"/>
                <w:szCs w:val="24"/>
              </w:rPr>
              <w:t xml:space="preserve"> сложных социальных условиях.</w:t>
            </w:r>
          </w:p>
          <w:p w:rsidR="00186FE0" w:rsidRDefault="00186FE0">
            <w:pPr>
              <w:ind w:left="176"/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(проект) повышения качества образования: ищем возможности, создаем условия, работаем на результат.</w:t>
            </w: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управленческая команда – ключевой ресурс развития школы</w:t>
            </w: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 учитель для эффективной школы</w:t>
            </w: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jc w:val="both"/>
              <w:rPr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ВСОКО как ключевой механизм реализации программы улучшения образовательных результатов обучающихся </w:t>
            </w:r>
          </w:p>
          <w:p w:rsidR="00186FE0" w:rsidRDefault="00186FE0">
            <w:pPr>
              <w:pStyle w:val="a3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186FE0" w:rsidRDefault="00186FE0">
            <w:pPr>
              <w:rPr>
                <w:sz w:val="24"/>
                <w:szCs w:val="24"/>
              </w:rPr>
            </w:pPr>
          </w:p>
          <w:p w:rsidR="00186FE0" w:rsidRDefault="00186FE0">
            <w:pPr>
              <w:ind w:left="17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требования к проектированию </w:t>
            </w:r>
            <w:proofErr w:type="gramStart"/>
            <w:r>
              <w:rPr>
                <w:sz w:val="24"/>
                <w:szCs w:val="24"/>
              </w:rPr>
              <w:t>и  реализации</w:t>
            </w:r>
            <w:proofErr w:type="gramEnd"/>
            <w:r>
              <w:rPr>
                <w:sz w:val="24"/>
                <w:szCs w:val="24"/>
              </w:rPr>
              <w:t xml:space="preserve"> программы воспитания в ОО в </w:t>
            </w:r>
            <w:r>
              <w:rPr>
                <w:sz w:val="24"/>
                <w:szCs w:val="24"/>
              </w:rPr>
              <w:lastRenderedPageBreak/>
              <w:t>контексте реализации проекта поддержки школ с низкими образовательными результатами и школ, функционирующих  в сложных социальных условиях.</w:t>
            </w:r>
          </w:p>
          <w:p w:rsidR="00186FE0" w:rsidRDefault="00186FE0">
            <w:pPr>
              <w:ind w:left="176"/>
              <w:jc w:val="both"/>
              <w:rPr>
                <w:bCs/>
                <w:sz w:val="24"/>
                <w:szCs w:val="24"/>
              </w:rPr>
            </w:pPr>
          </w:p>
          <w:p w:rsidR="00186FE0" w:rsidRDefault="00186FE0">
            <w:pPr>
              <w:pStyle w:val="a3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задачах по созданию региональной и муниципальной инфраструктуры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3238" w:type="dxa"/>
          </w:tcPr>
          <w:p w:rsidR="00186FE0" w:rsidRDefault="00186FE0">
            <w:pPr>
              <w:ind w:left="3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Румянцева Л.Ю.,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заведующий РМК Управления образованием</w:t>
            </w:r>
            <w:r>
              <w:rPr>
                <w:bCs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Буйского  муниципального</w:t>
            </w:r>
            <w:proofErr w:type="gram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186FE0" w:rsidRDefault="00186FE0">
            <w:pPr>
              <w:rPr>
                <w:sz w:val="24"/>
                <w:szCs w:val="24"/>
              </w:rPr>
            </w:pP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Шалимова Н.А</w:t>
            </w:r>
            <w:r>
              <w:rPr>
                <w:sz w:val="24"/>
                <w:szCs w:val="24"/>
              </w:rPr>
              <w:t>., декан факультета управления</w:t>
            </w:r>
          </w:p>
          <w:p w:rsidR="00186FE0" w:rsidRDefault="00186FE0">
            <w:pPr>
              <w:rPr>
                <w:sz w:val="24"/>
                <w:szCs w:val="24"/>
              </w:rPr>
            </w:pP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Коновалова Е.А.,</w:t>
            </w:r>
            <w:r>
              <w:rPr>
                <w:sz w:val="24"/>
                <w:szCs w:val="24"/>
              </w:rPr>
              <w:t xml:space="preserve"> директор МБОУ Костромского муниципального района Костромской области "</w:t>
            </w:r>
            <w:proofErr w:type="spellStart"/>
            <w:r>
              <w:rPr>
                <w:sz w:val="24"/>
                <w:szCs w:val="24"/>
              </w:rPr>
              <w:t>Шунгенская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>
              <w:rPr>
                <w:sz w:val="24"/>
                <w:szCs w:val="24"/>
              </w:rPr>
              <w:t>Г.И.Гузанова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186FE0" w:rsidRDefault="00186FE0">
            <w:pPr>
              <w:rPr>
                <w:sz w:val="24"/>
                <w:szCs w:val="24"/>
              </w:rPr>
            </w:pP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Залецкая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С.Е</w:t>
            </w:r>
            <w:r>
              <w:rPr>
                <w:sz w:val="24"/>
                <w:szCs w:val="24"/>
              </w:rPr>
              <w:t xml:space="preserve">., зам. директора МОУ </w:t>
            </w: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лицея № 3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Галич</w:t>
            </w: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Гольцова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t>., декан факультета повышения квалификации</w:t>
            </w: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Лазарева М.Л</w:t>
            </w:r>
            <w:r>
              <w:rPr>
                <w:sz w:val="24"/>
                <w:szCs w:val="24"/>
              </w:rPr>
              <w:t xml:space="preserve">., директор МОУ средней общеобразовательной школы им. Ивана Нечаева </w:t>
            </w:r>
            <w:proofErr w:type="spellStart"/>
            <w:r>
              <w:rPr>
                <w:sz w:val="24"/>
                <w:szCs w:val="24"/>
              </w:rPr>
              <w:t>г.п.п</w:t>
            </w:r>
            <w:proofErr w:type="spellEnd"/>
            <w:r>
              <w:rPr>
                <w:sz w:val="24"/>
                <w:szCs w:val="24"/>
              </w:rPr>
              <w:t xml:space="preserve">. Чистые Боры Буйского </w:t>
            </w: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Ручко</w:t>
            </w:r>
            <w:proofErr w:type="spellEnd"/>
            <w:r>
              <w:rPr>
                <w:b/>
                <w:sz w:val="24"/>
                <w:szCs w:val="24"/>
              </w:rPr>
              <w:t xml:space="preserve"> Л.С</w:t>
            </w:r>
            <w:r>
              <w:rPr>
                <w:sz w:val="24"/>
                <w:szCs w:val="24"/>
              </w:rPr>
              <w:t>., заведующий кафедрой воспитания и психологического сопровождения</w:t>
            </w: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</w:p>
          <w:p w:rsidR="00186FE0" w:rsidRDefault="00186FE0">
            <w:pPr>
              <w:rPr>
                <w:sz w:val="24"/>
                <w:szCs w:val="24"/>
              </w:rPr>
            </w:pPr>
          </w:p>
          <w:p w:rsidR="00186FE0" w:rsidRDefault="00186FE0">
            <w:pPr>
              <w:rPr>
                <w:sz w:val="24"/>
                <w:szCs w:val="24"/>
              </w:rPr>
            </w:pP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Осипова Л.Г</w:t>
            </w:r>
            <w:r>
              <w:rPr>
                <w:sz w:val="24"/>
                <w:szCs w:val="24"/>
              </w:rPr>
              <w:t>., проректор по инновационной деятельности</w:t>
            </w:r>
          </w:p>
          <w:p w:rsidR="00186FE0" w:rsidRDefault="00186FE0">
            <w:pPr>
              <w:ind w:left="301"/>
              <w:rPr>
                <w:sz w:val="24"/>
                <w:szCs w:val="24"/>
              </w:rPr>
            </w:pPr>
          </w:p>
        </w:tc>
      </w:tr>
    </w:tbl>
    <w:p w:rsidR="00764DD0" w:rsidRDefault="00186FE0">
      <w:bookmarkStart w:id="0" w:name="_GoBack"/>
      <w:bookmarkEnd w:id="0"/>
    </w:p>
    <w:sectPr w:rsidR="0076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2"/>
    <w:rsid w:val="00186FE0"/>
    <w:rsid w:val="00C97BD2"/>
    <w:rsid w:val="00F279C9"/>
    <w:rsid w:val="00F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0B2D-5F91-4291-A802-39D727DC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86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AWJJH2MPE6E2-1400924834-2</_dlc_DocId>
    <_dlc_DocIdUrl xmlns="4a252ca3-5a62-4c1c-90a6-29f4710e47f8">
      <Url>http://edu-sps.koiro.local/koiro/_layouts/15/DocIdRedir.aspx?ID=AWJJH2MPE6E2-1400924834-2</Url>
      <Description>AWJJH2MPE6E2-1400924834-2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229A17F683CA42962DE07D015DF69F" ma:contentTypeVersion="49" ma:contentTypeDescription="Создание документа." ma:contentTypeScope="" ma:versionID="934e86e2415987c26a21b87ecc0d6ec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56263-E641-4051-8AF1-3A5458FC7A6C}"/>
</file>

<file path=customXml/itemProps2.xml><?xml version="1.0" encoding="utf-8"?>
<ds:datastoreItem xmlns:ds="http://schemas.openxmlformats.org/officeDocument/2006/customXml" ds:itemID="{2F627A72-300A-4473-9AAA-B3742B0E320E}"/>
</file>

<file path=customXml/itemProps3.xml><?xml version="1.0" encoding="utf-8"?>
<ds:datastoreItem xmlns:ds="http://schemas.openxmlformats.org/officeDocument/2006/customXml" ds:itemID="{960EA539-7131-4535-92D4-349DB2B0970B}"/>
</file>

<file path=customXml/itemProps4.xml><?xml version="1.0" encoding="utf-8"?>
<ds:datastoreItem xmlns:ds="http://schemas.openxmlformats.org/officeDocument/2006/customXml" ds:itemID="{BB9AC10F-7E05-4E77-BBAC-561B50D2B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2020-08-28T12:45:00Z</dcterms:created>
  <dcterms:modified xsi:type="dcterms:W3CDTF">2020-08-28T12:45:00Z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0x0101002E229A17F683CA42962DE07D015DF69F</vt:lpwstr>
  </property>
  <property fmtid="{D5CDD505-2E9C-101B-9397-08002B2CF9AE}" pid="3" name="_dlc_DocIdItemGuid">
    <vt:lpwstr>98c88fd4-c6db-480b-b29d-b1ab2298ddf4</vt:lpwstr>
  </property>
</Properties>
</file>