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64" w:rsidRPr="00FE2764" w:rsidRDefault="00FE2764" w:rsidP="00FE2764">
      <w:pPr>
        <w:jc w:val="center"/>
        <w:rPr>
          <w:b/>
          <w:sz w:val="20"/>
        </w:rPr>
      </w:pPr>
      <w:r w:rsidRPr="00FE2764">
        <w:rPr>
          <w:b/>
          <w:sz w:val="20"/>
        </w:rPr>
        <w:t>Областное государственное бюджетное образовательное учреждение дополнительног</w:t>
      </w:r>
      <w:r>
        <w:rPr>
          <w:b/>
          <w:sz w:val="20"/>
        </w:rPr>
        <w:t xml:space="preserve">о профессионального образования </w:t>
      </w:r>
      <w:r w:rsidRPr="00FE2764">
        <w:rPr>
          <w:b/>
          <w:sz w:val="20"/>
        </w:rPr>
        <w:t>«Костромской областной институт развития образования»</w:t>
      </w:r>
    </w:p>
    <w:p w:rsidR="00FE2764" w:rsidRDefault="00FE2764" w:rsidP="00F43628">
      <w:pPr>
        <w:jc w:val="center"/>
        <w:rPr>
          <w:b/>
        </w:rPr>
      </w:pPr>
    </w:p>
    <w:p w:rsidR="00F43628" w:rsidRDefault="00F43628" w:rsidP="00F43628">
      <w:pPr>
        <w:jc w:val="center"/>
        <w:rPr>
          <w:b/>
        </w:rPr>
      </w:pPr>
      <w:r w:rsidRPr="00C557F0">
        <w:rPr>
          <w:b/>
        </w:rPr>
        <w:t xml:space="preserve">Расписание занятий </w:t>
      </w:r>
      <w:r>
        <w:rPr>
          <w:b/>
        </w:rPr>
        <w:t>слушателей</w:t>
      </w:r>
    </w:p>
    <w:p w:rsidR="002634EB" w:rsidRPr="002634EB" w:rsidRDefault="00D01C70" w:rsidP="00503B86">
      <w:pPr>
        <w:jc w:val="center"/>
        <w:rPr>
          <w:b/>
        </w:rPr>
      </w:pPr>
      <w:r>
        <w:rPr>
          <w:b/>
        </w:rPr>
        <w:t>курсов</w:t>
      </w:r>
      <w:r w:rsidR="002634EB" w:rsidRPr="002634EB">
        <w:rPr>
          <w:b/>
        </w:rPr>
        <w:t xml:space="preserve"> </w:t>
      </w:r>
      <w:r w:rsidR="00FE2764">
        <w:rPr>
          <w:b/>
        </w:rPr>
        <w:t xml:space="preserve">повышения квалификации </w:t>
      </w:r>
      <w:r w:rsidR="005A44AC">
        <w:rPr>
          <w:b/>
        </w:rPr>
        <w:t xml:space="preserve">по теме  </w:t>
      </w:r>
      <w:r w:rsidR="00503B86" w:rsidRPr="00503B86">
        <w:rPr>
          <w:b/>
        </w:rPr>
        <w:t>«Актуальные вопросы управления введением и реализацией ФГОС общего образования»</w:t>
      </w:r>
      <w:bookmarkStart w:id="0" w:name="_GoBack"/>
      <w:bookmarkEnd w:id="0"/>
    </w:p>
    <w:p w:rsidR="00F43628" w:rsidRDefault="00C30C9A" w:rsidP="00F43628">
      <w:pPr>
        <w:jc w:val="center"/>
      </w:pPr>
      <w:r>
        <w:t>14 ноябр</w:t>
      </w:r>
      <w:r w:rsidR="00514A66">
        <w:t>я</w:t>
      </w:r>
      <w:r w:rsidR="001D482D">
        <w:t xml:space="preserve"> –</w:t>
      </w:r>
      <w:r w:rsidR="00F468AA">
        <w:t xml:space="preserve"> </w:t>
      </w:r>
      <w:r>
        <w:t>25 ноябр</w:t>
      </w:r>
      <w:r w:rsidR="00514A66">
        <w:t>я 2016</w:t>
      </w:r>
      <w:r w:rsidR="00BD4B2C">
        <w:t xml:space="preserve"> года</w:t>
      </w:r>
    </w:p>
    <w:p w:rsidR="005C3EF4" w:rsidRDefault="005C3EF4" w:rsidP="00F43628">
      <w:pPr>
        <w:jc w:val="center"/>
      </w:pPr>
    </w:p>
    <w:p w:rsidR="00F43628" w:rsidRDefault="00F43628" w:rsidP="00F43628"/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475"/>
        <w:gridCol w:w="4747"/>
        <w:gridCol w:w="850"/>
        <w:gridCol w:w="2267"/>
      </w:tblGrid>
      <w:tr w:rsidR="00210F5F" w:rsidRPr="00EB7FEF" w:rsidTr="005A44AC">
        <w:tc>
          <w:tcPr>
            <w:tcW w:w="410" w:type="pct"/>
            <w:vAlign w:val="center"/>
          </w:tcPr>
          <w:p w:rsidR="00210F5F" w:rsidRPr="00EB7FEF" w:rsidRDefault="00210F5F" w:rsidP="005756CE">
            <w:pPr>
              <w:jc w:val="center"/>
              <w:rPr>
                <w:b/>
              </w:rPr>
            </w:pPr>
            <w:r w:rsidRPr="00EB7FEF">
              <w:rPr>
                <w:b/>
              </w:rPr>
              <w:t>День</w:t>
            </w:r>
          </w:p>
        </w:tc>
        <w:tc>
          <w:tcPr>
            <w:tcW w:w="725" w:type="pct"/>
            <w:vAlign w:val="center"/>
          </w:tcPr>
          <w:p w:rsidR="00210F5F" w:rsidRPr="00EB7FEF" w:rsidRDefault="00210F5F" w:rsidP="005756CE">
            <w:pPr>
              <w:jc w:val="center"/>
              <w:rPr>
                <w:b/>
              </w:rPr>
            </w:pPr>
            <w:r w:rsidRPr="00EB7FEF">
              <w:rPr>
                <w:b/>
              </w:rPr>
              <w:t>Время</w:t>
            </w:r>
          </w:p>
        </w:tc>
        <w:tc>
          <w:tcPr>
            <w:tcW w:w="2333" w:type="pct"/>
            <w:vAlign w:val="center"/>
          </w:tcPr>
          <w:p w:rsidR="00210F5F" w:rsidRPr="00EB7FEF" w:rsidRDefault="00210F5F" w:rsidP="005756CE">
            <w:pPr>
              <w:jc w:val="center"/>
              <w:rPr>
                <w:b/>
              </w:rPr>
            </w:pPr>
            <w:r w:rsidRPr="00EB7FEF">
              <w:rPr>
                <w:b/>
              </w:rPr>
              <w:t>Тема</w:t>
            </w:r>
          </w:p>
        </w:tc>
        <w:tc>
          <w:tcPr>
            <w:tcW w:w="418" w:type="pct"/>
          </w:tcPr>
          <w:p w:rsidR="00210F5F" w:rsidRPr="00EB7FEF" w:rsidRDefault="00210F5F" w:rsidP="000E3C8E">
            <w:pPr>
              <w:jc w:val="center"/>
              <w:rPr>
                <w:b/>
              </w:rPr>
            </w:pPr>
            <w:proofErr w:type="spellStart"/>
            <w:r w:rsidRPr="00EB7FEF">
              <w:rPr>
                <w:b/>
              </w:rPr>
              <w:t>Ауд</w:t>
            </w:r>
            <w:proofErr w:type="spellEnd"/>
          </w:p>
        </w:tc>
        <w:tc>
          <w:tcPr>
            <w:tcW w:w="1114" w:type="pct"/>
            <w:vAlign w:val="center"/>
          </w:tcPr>
          <w:p w:rsidR="00210F5F" w:rsidRPr="00EB7FEF" w:rsidRDefault="00210F5F" w:rsidP="005756CE">
            <w:pPr>
              <w:jc w:val="center"/>
              <w:rPr>
                <w:b/>
              </w:rPr>
            </w:pPr>
            <w:r w:rsidRPr="00EB7FEF">
              <w:rPr>
                <w:b/>
              </w:rPr>
              <w:t>Преподаватель</w:t>
            </w:r>
          </w:p>
        </w:tc>
      </w:tr>
      <w:tr w:rsidR="00EC79AB" w:rsidRPr="00EB7FEF" w:rsidTr="00610499">
        <w:trPr>
          <w:cantSplit/>
          <w:trHeight w:val="143"/>
        </w:trPr>
        <w:tc>
          <w:tcPr>
            <w:tcW w:w="410" w:type="pct"/>
            <w:vMerge w:val="restart"/>
          </w:tcPr>
          <w:p w:rsidR="00EC79AB" w:rsidRPr="00EB7FEF" w:rsidRDefault="00EC79AB" w:rsidP="00503B86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  <w:p w:rsidR="00EC79AB" w:rsidRPr="00EB7FEF" w:rsidRDefault="00EC79AB" w:rsidP="00503B86">
            <w:pPr>
              <w:jc w:val="center"/>
              <w:rPr>
                <w:b/>
              </w:rPr>
            </w:pPr>
            <w:r>
              <w:rPr>
                <w:b/>
              </w:rPr>
              <w:t>ПН</w:t>
            </w:r>
          </w:p>
        </w:tc>
        <w:tc>
          <w:tcPr>
            <w:tcW w:w="725" w:type="pct"/>
            <w:vMerge w:val="restart"/>
          </w:tcPr>
          <w:p w:rsidR="00EC79AB" w:rsidRDefault="00EC79AB" w:rsidP="00503B86"/>
          <w:p w:rsidR="00EC79AB" w:rsidRPr="00EB7FEF" w:rsidRDefault="00EC79AB" w:rsidP="00E02E62">
            <w:r>
              <w:t>10.00-15.30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AB" w:rsidRPr="00814B0A" w:rsidRDefault="00EC79AB" w:rsidP="00503B86">
            <w:pPr>
              <w:rPr>
                <w:bCs/>
                <w:highlight w:val="yellow"/>
              </w:rPr>
            </w:pPr>
            <w:r w:rsidRPr="00EC79AB">
              <w:rPr>
                <w:bCs/>
              </w:rPr>
              <w:t>Состав и содержание нормативно-правовой базы реализации ФГОС в школе. Система условий процесса эффективного введения и реализации ФГОС общего образования.</w:t>
            </w:r>
          </w:p>
        </w:tc>
        <w:tc>
          <w:tcPr>
            <w:tcW w:w="418" w:type="pct"/>
          </w:tcPr>
          <w:p w:rsidR="00EC79AB" w:rsidRPr="00EB7FEF" w:rsidRDefault="00EC79AB" w:rsidP="00296E0D">
            <w:pPr>
              <w:spacing w:after="160" w:line="259" w:lineRule="auto"/>
              <w:jc w:val="center"/>
            </w:pPr>
            <w:r>
              <w:t>2</w:t>
            </w:r>
            <w:r w:rsidR="00296E0D">
              <w:t>2</w:t>
            </w:r>
          </w:p>
        </w:tc>
        <w:tc>
          <w:tcPr>
            <w:tcW w:w="1114" w:type="pct"/>
          </w:tcPr>
          <w:p w:rsidR="00EC79AB" w:rsidRDefault="00EC79AB" w:rsidP="0099331E">
            <w:pPr>
              <w:jc w:val="center"/>
            </w:pPr>
            <w:proofErr w:type="spellStart"/>
            <w:r w:rsidRPr="00EC79AB">
              <w:t>Гольцова</w:t>
            </w:r>
            <w:proofErr w:type="spellEnd"/>
            <w:r w:rsidRPr="00EC79AB">
              <w:t xml:space="preserve"> А.А.</w:t>
            </w:r>
          </w:p>
        </w:tc>
      </w:tr>
      <w:tr w:rsidR="00296E0D" w:rsidRPr="00EB7FEF" w:rsidTr="005A44AC">
        <w:trPr>
          <w:cantSplit/>
          <w:trHeight w:val="14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Default="00296E0D" w:rsidP="00296E0D"/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EC79AB">
              <w:rPr>
                <w:bCs/>
                <w:iCs/>
              </w:rPr>
              <w:t>Образовательная программа образовательной организации как инструмент реализации ФГОС ООО.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EB7FEF" w:rsidRDefault="00296E0D" w:rsidP="00296E0D">
            <w:pPr>
              <w:jc w:val="center"/>
            </w:pPr>
            <w:proofErr w:type="spellStart"/>
            <w:r w:rsidRPr="00EC79AB">
              <w:t>Гольцова</w:t>
            </w:r>
            <w:proofErr w:type="spellEnd"/>
            <w:r w:rsidRPr="00EC79AB">
              <w:t xml:space="preserve"> А.А.</w:t>
            </w:r>
          </w:p>
        </w:tc>
      </w:tr>
      <w:tr w:rsidR="00296E0D" w:rsidRPr="00EB7FEF" w:rsidTr="00463F58">
        <w:trPr>
          <w:cantSplit/>
          <w:trHeight w:val="14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Default="00296E0D" w:rsidP="00296E0D"/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EC79AB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EC79AB">
              <w:rPr>
                <w:bCs/>
                <w:iCs/>
              </w:rPr>
              <w:t>Рабочая программа учителя как механизм управления качеством образования.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EC79AB" w:rsidRDefault="00296E0D" w:rsidP="00296E0D">
            <w:pPr>
              <w:tabs>
                <w:tab w:val="left" w:pos="210"/>
                <w:tab w:val="center" w:pos="1025"/>
              </w:tabs>
            </w:pPr>
            <w:r w:rsidRPr="00EC79AB">
              <w:tab/>
            </w:r>
            <w:r w:rsidRPr="00EC79AB">
              <w:tab/>
            </w:r>
            <w:proofErr w:type="spellStart"/>
            <w:r w:rsidRPr="00EC79AB">
              <w:t>Гольцова</w:t>
            </w:r>
            <w:proofErr w:type="spellEnd"/>
            <w:r w:rsidRPr="00EC79AB">
              <w:t xml:space="preserve"> А.А.</w:t>
            </w:r>
          </w:p>
        </w:tc>
      </w:tr>
      <w:tr w:rsidR="00296E0D" w:rsidRPr="00EB7FEF" w:rsidTr="00610499">
        <w:trPr>
          <w:trHeight w:val="272"/>
        </w:trPr>
        <w:tc>
          <w:tcPr>
            <w:tcW w:w="410" w:type="pct"/>
            <w:vMerge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EB7FEF" w:rsidRDefault="00296E0D" w:rsidP="00296E0D"/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rPr>
                <w:bCs/>
                <w:i/>
                <w:highlight w:val="yellow"/>
              </w:rPr>
            </w:pPr>
            <w:r w:rsidRPr="0017189E">
              <w:rPr>
                <w:bCs/>
                <w:i/>
              </w:rPr>
              <w:t>Обед по согласованию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</w:p>
        </w:tc>
      </w:tr>
      <w:tr w:rsidR="00296E0D" w:rsidRPr="00EB7FEF" w:rsidTr="000147FE">
        <w:trPr>
          <w:trHeight w:val="1140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15.11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B7FEF">
              <w:rPr>
                <w:b/>
              </w:rPr>
              <w:t>Т</w:t>
            </w:r>
          </w:p>
        </w:tc>
        <w:tc>
          <w:tcPr>
            <w:tcW w:w="725" w:type="pct"/>
          </w:tcPr>
          <w:p w:rsidR="00296E0D" w:rsidRDefault="00296E0D" w:rsidP="00296E0D"/>
          <w:p w:rsidR="00296E0D" w:rsidRPr="00EB7FEF" w:rsidRDefault="00296E0D" w:rsidP="00296E0D">
            <w:r>
              <w:t>09.00-12.0</w:t>
            </w:r>
            <w:r w:rsidRPr="00591121">
              <w:t>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rPr>
                <w:bCs/>
                <w:highlight w:val="yellow"/>
              </w:rPr>
            </w:pPr>
            <w:r w:rsidRPr="00814B0A">
              <w:rPr>
                <w:bCs/>
                <w:iCs/>
              </w:rPr>
              <w:t>Профессиональный стандарт педагога как инструмент формирования новой педагогической культуры в условиях реализации ФГОС общего образования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proofErr w:type="spellStart"/>
            <w:r w:rsidRPr="009050EB">
              <w:t>Липаева</w:t>
            </w:r>
            <w:proofErr w:type="spellEnd"/>
            <w:r w:rsidRPr="009050EB">
              <w:t xml:space="preserve"> Т.А.</w:t>
            </w:r>
          </w:p>
        </w:tc>
      </w:tr>
      <w:tr w:rsidR="00296E0D" w:rsidRPr="00EB7FEF" w:rsidTr="000269D8">
        <w:trPr>
          <w:trHeight w:val="828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13.00-14.30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21288F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21288F">
              <w:rPr>
                <w:bCs/>
                <w:iCs/>
              </w:rPr>
              <w:t>Нормативно-правовая база методической (научно-методической) работы в современном образовательном учреждении.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21288F" w:rsidRDefault="00296E0D" w:rsidP="00296E0D">
            <w:pPr>
              <w:jc w:val="center"/>
            </w:pPr>
            <w:proofErr w:type="spellStart"/>
            <w:r w:rsidRPr="0021288F">
              <w:t>Гольцова</w:t>
            </w:r>
            <w:proofErr w:type="spellEnd"/>
            <w:r w:rsidRPr="0021288F">
              <w:t xml:space="preserve"> А.А.</w:t>
            </w:r>
          </w:p>
        </w:tc>
      </w:tr>
      <w:tr w:rsidR="00296E0D" w:rsidRPr="00EB7FEF" w:rsidTr="003D3526">
        <w:trPr>
          <w:trHeight w:val="296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15.00-16.30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3D3526">
              <w:rPr>
                <w:bCs/>
                <w:iCs/>
              </w:rPr>
              <w:t>Самостоятельная работа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F468AA" w:rsidRDefault="00296E0D" w:rsidP="00296E0D">
            <w:pPr>
              <w:jc w:val="center"/>
            </w:pPr>
          </w:p>
        </w:tc>
      </w:tr>
      <w:tr w:rsidR="00296E0D" w:rsidRPr="00EB7FEF" w:rsidTr="005A44AC">
        <w:trPr>
          <w:trHeight w:val="269"/>
        </w:trPr>
        <w:tc>
          <w:tcPr>
            <w:tcW w:w="410" w:type="pct"/>
            <w:vMerge/>
            <w:tcBorders>
              <w:bottom w:val="single" w:sz="4" w:space="0" w:color="auto"/>
            </w:tcBorders>
          </w:tcPr>
          <w:p w:rsidR="00296E0D" w:rsidRPr="00EB7FEF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12.00-13.00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rPr>
                <w:bCs/>
                <w:i/>
                <w:iCs/>
              </w:rPr>
              <w:t xml:space="preserve">Обед 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</w:tr>
      <w:tr w:rsidR="00296E0D" w:rsidRPr="00EB7FEF" w:rsidTr="005A44AC">
        <w:trPr>
          <w:trHeight w:val="688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725" w:type="pct"/>
          </w:tcPr>
          <w:p w:rsidR="00296E0D" w:rsidRPr="00EB7FEF" w:rsidRDefault="00296E0D" w:rsidP="00296E0D">
            <w:r>
              <w:t>09.00-12</w:t>
            </w:r>
            <w:r w:rsidRPr="00591121">
              <w:t>.00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t xml:space="preserve">Методы психологической помощи педагогу в решении проблем психической </w:t>
            </w:r>
            <w:proofErr w:type="spellStart"/>
            <w:r w:rsidRPr="0017189E">
              <w:t>саморегуляции</w:t>
            </w:r>
            <w:proofErr w:type="spellEnd"/>
            <w:r w:rsidRPr="0017189E">
              <w:t xml:space="preserve"> и личностного роста. Стиль педагогической деятельности, методы его диагностики и формирования.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EB7FEF" w:rsidRDefault="00296E0D" w:rsidP="00296E0D">
            <w:pPr>
              <w:jc w:val="center"/>
              <w:rPr>
                <w:highlight w:val="yellow"/>
              </w:rPr>
            </w:pPr>
            <w:r w:rsidRPr="009050EB">
              <w:t>Румянцев С.Ю.</w:t>
            </w:r>
          </w:p>
        </w:tc>
      </w:tr>
      <w:tr w:rsidR="00296E0D" w:rsidRPr="00EB7FEF" w:rsidTr="00C000C3">
        <w:trPr>
          <w:trHeight w:val="3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814B0A" w:rsidRDefault="00296E0D" w:rsidP="00296E0D">
            <w:r>
              <w:t>12.00-13.00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rPr>
                <w:bCs/>
                <w:i/>
                <w:iCs/>
              </w:rPr>
              <w:t xml:space="preserve">Обед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241636" w:rsidRDefault="00296E0D" w:rsidP="00296E0D">
            <w:pPr>
              <w:jc w:val="center"/>
            </w:pPr>
          </w:p>
        </w:tc>
      </w:tr>
      <w:tr w:rsidR="00296E0D" w:rsidRPr="00EB7FEF" w:rsidTr="0080738F">
        <w:trPr>
          <w:trHeight w:val="3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 w:val="restart"/>
          </w:tcPr>
          <w:p w:rsidR="00296E0D" w:rsidRPr="00814B0A" w:rsidRDefault="00296E0D" w:rsidP="00296E0D">
            <w:r>
              <w:t>13.00-16.0</w:t>
            </w:r>
            <w:r w:rsidRPr="005C3EF4">
              <w:t>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rPr>
                <w:bCs/>
                <w:iCs/>
              </w:rPr>
              <w:t>Технологии системно-</w:t>
            </w:r>
            <w:proofErr w:type="spellStart"/>
            <w:r w:rsidRPr="0017189E">
              <w:rPr>
                <w:bCs/>
                <w:iCs/>
              </w:rPr>
              <w:t>деятельностного</w:t>
            </w:r>
            <w:proofErr w:type="spellEnd"/>
            <w:r w:rsidRPr="0017189E">
              <w:rPr>
                <w:bCs/>
                <w:iCs/>
              </w:rPr>
              <w:t xml:space="preserve"> подхода. Экспертиза урока в системно-</w:t>
            </w:r>
            <w:proofErr w:type="spellStart"/>
            <w:r w:rsidRPr="0017189E">
              <w:rPr>
                <w:bCs/>
                <w:iCs/>
              </w:rPr>
              <w:t>деятельностном</w:t>
            </w:r>
            <w:proofErr w:type="spellEnd"/>
            <w:r w:rsidRPr="0017189E">
              <w:rPr>
                <w:bCs/>
                <w:iCs/>
              </w:rPr>
              <w:t xml:space="preserve"> подходе.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r w:rsidRPr="00937837">
              <w:t>Шалимова Н.А.</w:t>
            </w:r>
          </w:p>
        </w:tc>
      </w:tr>
      <w:tr w:rsidR="00296E0D" w:rsidRPr="00EB7FEF" w:rsidTr="0080738F">
        <w:trPr>
          <w:trHeight w:val="3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Default="00296E0D" w:rsidP="00296E0D"/>
        </w:tc>
        <w:tc>
          <w:tcPr>
            <w:tcW w:w="2333" w:type="pct"/>
          </w:tcPr>
          <w:p w:rsidR="00296E0D" w:rsidRPr="00C03560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17189E">
              <w:rPr>
                <w:bCs/>
                <w:iCs/>
              </w:rPr>
              <w:t>Технологическая карта методической деятельности образовательной организации.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r w:rsidRPr="00937837">
              <w:t>Шалимова Н.А.</w:t>
            </w:r>
          </w:p>
        </w:tc>
      </w:tr>
      <w:tr w:rsidR="00296E0D" w:rsidRPr="00EB7FEF" w:rsidTr="00EC79AB">
        <w:trPr>
          <w:trHeight w:val="319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EB7FEF">
              <w:rPr>
                <w:b/>
              </w:rPr>
              <w:t>Т</w:t>
            </w:r>
          </w:p>
        </w:tc>
        <w:tc>
          <w:tcPr>
            <w:tcW w:w="725" w:type="pct"/>
            <w:vMerge w:val="restart"/>
          </w:tcPr>
          <w:p w:rsidR="00296E0D" w:rsidRDefault="00296E0D" w:rsidP="00296E0D"/>
          <w:p w:rsidR="00296E0D" w:rsidRPr="0021288F" w:rsidRDefault="00296E0D" w:rsidP="00296E0D">
            <w:r>
              <w:t>09</w:t>
            </w:r>
            <w:r w:rsidRPr="00EC79AB">
              <w:t>.00-1</w:t>
            </w:r>
            <w:r>
              <w:t>4</w:t>
            </w:r>
            <w:r w:rsidRPr="00EC79AB">
              <w:t>.30</w:t>
            </w:r>
          </w:p>
        </w:tc>
        <w:tc>
          <w:tcPr>
            <w:tcW w:w="2333" w:type="pct"/>
          </w:tcPr>
          <w:p w:rsidR="00296E0D" w:rsidRPr="00CC190A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EC79AB">
              <w:rPr>
                <w:bCs/>
                <w:iCs/>
              </w:rPr>
              <w:t>Законодательство РФ об образовании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CC190A" w:rsidRDefault="00296E0D" w:rsidP="00296E0D">
            <w:pPr>
              <w:jc w:val="center"/>
            </w:pPr>
            <w:r w:rsidRPr="00EC79AB">
              <w:t>Попова Е.П.</w:t>
            </w:r>
          </w:p>
        </w:tc>
      </w:tr>
      <w:tr w:rsidR="00296E0D" w:rsidRPr="00EB7FEF" w:rsidTr="00D6431A">
        <w:trPr>
          <w:trHeight w:val="538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Pr="0021288F" w:rsidRDefault="00296E0D" w:rsidP="00296E0D"/>
        </w:tc>
        <w:tc>
          <w:tcPr>
            <w:tcW w:w="2333" w:type="pct"/>
          </w:tcPr>
          <w:p w:rsidR="00296E0D" w:rsidRPr="00CC190A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EC79AB">
              <w:rPr>
                <w:bCs/>
                <w:iCs/>
              </w:rPr>
              <w:t>Правовые основы управления образовательной организацией.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CC190A" w:rsidRDefault="00296E0D" w:rsidP="00296E0D">
            <w:pPr>
              <w:jc w:val="center"/>
            </w:pPr>
            <w:r w:rsidRPr="00EC79AB">
              <w:t>Попова Е.П.</w:t>
            </w:r>
          </w:p>
        </w:tc>
      </w:tr>
      <w:tr w:rsidR="00296E0D" w:rsidRPr="00EB7FEF" w:rsidTr="00CF3DDC">
        <w:trPr>
          <w:trHeight w:val="279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 w:rsidRPr="005C3EF4">
              <w:t>15.00-16.30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3D3526">
              <w:rPr>
                <w:bCs/>
                <w:iCs/>
              </w:rPr>
              <w:t>Самостоятельная работа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99331E" w:rsidRDefault="00296E0D" w:rsidP="00296E0D">
            <w:pPr>
              <w:jc w:val="center"/>
            </w:pPr>
          </w:p>
        </w:tc>
      </w:tr>
      <w:tr w:rsidR="00296E0D" w:rsidRPr="00EB7FEF" w:rsidTr="005A44AC">
        <w:trPr>
          <w:trHeight w:val="279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591121" w:rsidRDefault="00296E0D" w:rsidP="00296E0D">
            <w:pPr>
              <w:rPr>
                <w:i/>
              </w:rPr>
            </w:pPr>
          </w:p>
        </w:tc>
        <w:tc>
          <w:tcPr>
            <w:tcW w:w="2333" w:type="pct"/>
          </w:tcPr>
          <w:p w:rsidR="00296E0D" w:rsidRPr="0017189E" w:rsidRDefault="00296E0D" w:rsidP="00296E0D">
            <w:pPr>
              <w:tabs>
                <w:tab w:val="left" w:pos="915"/>
              </w:tabs>
              <w:rPr>
                <w:bCs/>
                <w:i/>
                <w:iCs/>
              </w:rPr>
            </w:pPr>
            <w:r w:rsidRPr="0017189E">
              <w:rPr>
                <w:bCs/>
                <w:i/>
                <w:iCs/>
              </w:rPr>
              <w:t xml:space="preserve">Обед </w:t>
            </w:r>
            <w:r>
              <w:rPr>
                <w:bCs/>
                <w:i/>
                <w:iCs/>
              </w:rPr>
              <w:t>по согласованию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3A096F" w:rsidRDefault="00296E0D" w:rsidP="00296E0D">
            <w:pPr>
              <w:jc w:val="center"/>
              <w:rPr>
                <w:bCs/>
                <w:iCs/>
              </w:rPr>
            </w:pPr>
          </w:p>
        </w:tc>
      </w:tr>
      <w:tr w:rsidR="00296E0D" w:rsidRPr="00EB7FEF" w:rsidTr="00411B57">
        <w:trPr>
          <w:trHeight w:val="1380"/>
        </w:trPr>
        <w:tc>
          <w:tcPr>
            <w:tcW w:w="410" w:type="pct"/>
            <w:vMerge w:val="restart"/>
          </w:tcPr>
          <w:p w:rsidR="00296E0D" w:rsidRPr="00CC6DF0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  <w:p w:rsidR="00296E0D" w:rsidRPr="00EB7FEF" w:rsidRDefault="00296E0D" w:rsidP="00296E0D">
            <w:pPr>
              <w:jc w:val="center"/>
            </w:pPr>
            <w:r>
              <w:rPr>
                <w:b/>
              </w:rPr>
              <w:t>П</w:t>
            </w:r>
            <w:r w:rsidRPr="00CC6DF0">
              <w:rPr>
                <w:b/>
              </w:rPr>
              <w:t>Т</w:t>
            </w:r>
          </w:p>
        </w:tc>
        <w:tc>
          <w:tcPr>
            <w:tcW w:w="725" w:type="pct"/>
          </w:tcPr>
          <w:p w:rsidR="00296E0D" w:rsidRDefault="00296E0D" w:rsidP="00296E0D">
            <w:r>
              <w:t>09.00-10</w:t>
            </w:r>
            <w:r w:rsidRPr="003D3526">
              <w:t>.30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rPr>
                <w:bCs/>
                <w:iCs/>
              </w:rPr>
              <w:t>Системно-</w:t>
            </w:r>
            <w:proofErr w:type="spellStart"/>
            <w:r w:rsidRPr="0017189E">
              <w:rPr>
                <w:bCs/>
                <w:iCs/>
              </w:rPr>
              <w:t>деятельностный</w:t>
            </w:r>
            <w:proofErr w:type="spellEnd"/>
            <w:r w:rsidRPr="0017189E">
              <w:rPr>
                <w:bCs/>
                <w:iCs/>
              </w:rPr>
              <w:t xml:space="preserve"> подход к управлению методической деятельностью. Управление по результатам. Внешний и внутренний аудит педагогической деятельности.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</w:p>
          <w:p w:rsidR="00296E0D" w:rsidRDefault="00296E0D" w:rsidP="00296E0D">
            <w:pPr>
              <w:jc w:val="center"/>
            </w:pPr>
          </w:p>
          <w:p w:rsidR="00296E0D" w:rsidRPr="00EB7FEF" w:rsidRDefault="00296E0D" w:rsidP="00296E0D">
            <w:pPr>
              <w:jc w:val="center"/>
            </w:pPr>
            <w:r w:rsidRPr="00F856FB">
              <w:t>Шалимова Н.А.</w:t>
            </w:r>
          </w:p>
        </w:tc>
      </w:tr>
      <w:tr w:rsidR="00296E0D" w:rsidRPr="00EB7FEF" w:rsidTr="00B62077">
        <w:trPr>
          <w:trHeight w:val="301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 w:val="restart"/>
          </w:tcPr>
          <w:p w:rsidR="00296E0D" w:rsidRPr="00DE6B8D" w:rsidRDefault="00296E0D" w:rsidP="00296E0D">
            <w:r>
              <w:t>10</w:t>
            </w:r>
            <w:r w:rsidRPr="00DE6B8D">
              <w:t>.</w:t>
            </w:r>
            <w:r>
              <w:t>30-16</w:t>
            </w:r>
            <w:r w:rsidRPr="00DE6B8D">
              <w:t>.</w:t>
            </w:r>
            <w:r>
              <w:t>0</w:t>
            </w:r>
            <w:r w:rsidRPr="00DE6B8D">
              <w:t>0</w:t>
            </w:r>
          </w:p>
        </w:tc>
        <w:tc>
          <w:tcPr>
            <w:tcW w:w="2333" w:type="pct"/>
          </w:tcPr>
          <w:p w:rsidR="00296E0D" w:rsidRPr="00DE6B8D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DE6B8D">
              <w:rPr>
                <w:bCs/>
                <w:iCs/>
              </w:rPr>
              <w:t>Организация деятельности методической службы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DE6B8D" w:rsidRDefault="00296E0D" w:rsidP="00296E0D">
            <w:pPr>
              <w:jc w:val="center"/>
            </w:pPr>
            <w:proofErr w:type="spellStart"/>
            <w:r w:rsidRPr="00DE6B8D">
              <w:t>Липаева</w:t>
            </w:r>
            <w:proofErr w:type="spellEnd"/>
            <w:r w:rsidRPr="00DE6B8D">
              <w:t xml:space="preserve"> Т.А.</w:t>
            </w:r>
          </w:p>
        </w:tc>
      </w:tr>
      <w:tr w:rsidR="00296E0D" w:rsidRPr="00EB7FEF" w:rsidTr="00B62077">
        <w:trPr>
          <w:trHeight w:val="301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Pr="00DE6B8D" w:rsidRDefault="00296E0D" w:rsidP="00296E0D"/>
        </w:tc>
        <w:tc>
          <w:tcPr>
            <w:tcW w:w="2333" w:type="pct"/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17189E">
              <w:rPr>
                <w:bCs/>
                <w:iCs/>
              </w:rPr>
              <w:t xml:space="preserve">Портфолио как внешний и внутренний аудит учителя. 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proofErr w:type="spellStart"/>
            <w:r w:rsidRPr="00241636">
              <w:t>Липаева</w:t>
            </w:r>
            <w:proofErr w:type="spellEnd"/>
            <w:r w:rsidRPr="00241636">
              <w:t xml:space="preserve"> Т.А.</w:t>
            </w:r>
          </w:p>
        </w:tc>
      </w:tr>
      <w:tr w:rsidR="00296E0D" w:rsidRPr="00EB7FEF" w:rsidTr="00B62077">
        <w:trPr>
          <w:trHeight w:val="301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DE6B8D" w:rsidRDefault="00296E0D" w:rsidP="00296E0D"/>
        </w:tc>
        <w:tc>
          <w:tcPr>
            <w:tcW w:w="2333" w:type="pct"/>
          </w:tcPr>
          <w:p w:rsidR="00296E0D" w:rsidRPr="0017189E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17189E">
              <w:rPr>
                <w:bCs/>
                <w:i/>
                <w:iCs/>
              </w:rPr>
              <w:t>Обед</w:t>
            </w:r>
            <w:r>
              <w:rPr>
                <w:bCs/>
                <w:i/>
                <w:iCs/>
              </w:rPr>
              <w:t xml:space="preserve"> по согласованию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241636" w:rsidRDefault="00296E0D" w:rsidP="00296E0D">
            <w:pPr>
              <w:jc w:val="center"/>
            </w:pPr>
          </w:p>
        </w:tc>
      </w:tr>
      <w:tr w:rsidR="00296E0D" w:rsidRPr="00EB7FEF" w:rsidTr="005A44AC">
        <w:trPr>
          <w:trHeight w:val="429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ПН</w:t>
            </w:r>
          </w:p>
        </w:tc>
        <w:tc>
          <w:tcPr>
            <w:tcW w:w="725" w:type="pct"/>
          </w:tcPr>
          <w:p w:rsidR="00296E0D" w:rsidRPr="00EB7FEF" w:rsidRDefault="00296E0D" w:rsidP="00296E0D">
            <w:r>
              <w:t>09.00-12</w:t>
            </w:r>
            <w:r w:rsidRPr="00591121">
              <w:t>.</w:t>
            </w:r>
            <w:r>
              <w:t>0</w:t>
            </w:r>
            <w:r w:rsidRPr="00591121">
              <w:t>0</w:t>
            </w:r>
          </w:p>
        </w:tc>
        <w:tc>
          <w:tcPr>
            <w:tcW w:w="2333" w:type="pct"/>
          </w:tcPr>
          <w:p w:rsidR="00296E0D" w:rsidRPr="00BB7064" w:rsidRDefault="00296E0D" w:rsidP="00296E0D">
            <w:r w:rsidRPr="00BB7064">
              <w:t>Система оценки качества образования. Контрольно-оценочные средства.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BB7064" w:rsidRDefault="00296E0D" w:rsidP="00296E0D">
            <w:pPr>
              <w:jc w:val="center"/>
            </w:pPr>
            <w:proofErr w:type="spellStart"/>
            <w:r w:rsidRPr="00BB7064">
              <w:t>Гольцова</w:t>
            </w:r>
            <w:proofErr w:type="spellEnd"/>
            <w:r w:rsidRPr="00BB7064">
              <w:t xml:space="preserve"> А.А.</w:t>
            </w:r>
          </w:p>
        </w:tc>
      </w:tr>
      <w:tr w:rsidR="00296E0D" w:rsidRPr="00EB7FEF" w:rsidTr="00755C96">
        <w:trPr>
          <w:trHeight w:val="429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EB7FEF" w:rsidRDefault="00296E0D" w:rsidP="00296E0D">
            <w:r>
              <w:t>13.00-16.00</w:t>
            </w:r>
          </w:p>
        </w:tc>
        <w:tc>
          <w:tcPr>
            <w:tcW w:w="2333" w:type="pct"/>
            <w:vAlign w:val="center"/>
          </w:tcPr>
          <w:p w:rsidR="00296E0D" w:rsidRPr="00BB7064" w:rsidRDefault="00296E0D" w:rsidP="00296E0D">
            <w:r w:rsidRPr="00BB7064">
              <w:t>Разработка контрольно-измерительных материалов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BB7064" w:rsidRDefault="00296E0D" w:rsidP="00296E0D">
            <w:pPr>
              <w:jc w:val="center"/>
            </w:pPr>
            <w:r w:rsidRPr="00BB7064">
              <w:t>Малкова Л.А.</w:t>
            </w:r>
          </w:p>
        </w:tc>
      </w:tr>
      <w:tr w:rsidR="00296E0D" w:rsidRPr="00EB7FEF" w:rsidTr="005A44AC">
        <w:trPr>
          <w:trHeight w:val="271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591121" w:rsidRDefault="00296E0D" w:rsidP="00296E0D">
            <w:pPr>
              <w:rPr>
                <w:i/>
              </w:rPr>
            </w:pPr>
            <w:r w:rsidRPr="00591121">
              <w:rPr>
                <w:i/>
              </w:rPr>
              <w:t>12.00-13.00</w:t>
            </w:r>
          </w:p>
        </w:tc>
        <w:tc>
          <w:tcPr>
            <w:tcW w:w="2333" w:type="pct"/>
          </w:tcPr>
          <w:p w:rsidR="00296E0D" w:rsidRPr="00DE6B8D" w:rsidRDefault="00296E0D" w:rsidP="00296E0D">
            <w:pPr>
              <w:tabs>
                <w:tab w:val="left" w:pos="915"/>
              </w:tabs>
              <w:rPr>
                <w:bCs/>
                <w:i/>
                <w:iCs/>
                <w:highlight w:val="yellow"/>
              </w:rPr>
            </w:pPr>
            <w:r w:rsidRPr="0021288F">
              <w:rPr>
                <w:bCs/>
                <w:i/>
                <w:iCs/>
              </w:rPr>
              <w:t xml:space="preserve">Обед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DE6B8D" w:rsidRDefault="00296E0D" w:rsidP="00296E0D">
            <w:pPr>
              <w:jc w:val="center"/>
              <w:rPr>
                <w:highlight w:val="yellow"/>
              </w:rPr>
            </w:pPr>
          </w:p>
        </w:tc>
      </w:tr>
      <w:tr w:rsidR="00296E0D" w:rsidRPr="00EB7FEF" w:rsidTr="000B2083">
        <w:trPr>
          <w:trHeight w:val="271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296E0D" w:rsidRDefault="00296E0D" w:rsidP="00296E0D">
            <w:r>
              <w:t>16</w:t>
            </w:r>
            <w:r w:rsidRPr="00296E0D">
              <w:t>.00-1</w:t>
            </w:r>
            <w:r>
              <w:t>7</w:t>
            </w:r>
            <w:r w:rsidRPr="00296E0D">
              <w:t>.</w:t>
            </w:r>
            <w:r>
              <w:t>0</w:t>
            </w:r>
            <w:r w:rsidRPr="00296E0D">
              <w:t>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3D3526">
              <w:rPr>
                <w:bCs/>
                <w:iCs/>
              </w:rPr>
              <w:t>Самостоятельная работа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DE6B8D" w:rsidRDefault="00296E0D" w:rsidP="00296E0D">
            <w:pPr>
              <w:jc w:val="center"/>
              <w:rPr>
                <w:highlight w:val="yellow"/>
              </w:rPr>
            </w:pPr>
          </w:p>
        </w:tc>
      </w:tr>
      <w:tr w:rsidR="00296E0D" w:rsidRPr="00EB7FEF" w:rsidTr="00296E0D">
        <w:trPr>
          <w:trHeight w:val="830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B7FEF">
              <w:rPr>
                <w:b/>
              </w:rPr>
              <w:t>Т</w:t>
            </w:r>
          </w:p>
        </w:tc>
        <w:tc>
          <w:tcPr>
            <w:tcW w:w="725" w:type="pct"/>
          </w:tcPr>
          <w:p w:rsidR="00296E0D" w:rsidRPr="00EB7FEF" w:rsidRDefault="00296E0D" w:rsidP="00296E0D">
            <w:r>
              <w:t>09.00-12.00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0D" w:rsidRPr="00BB7064" w:rsidRDefault="00296E0D" w:rsidP="00296E0D">
            <w:pPr>
              <w:tabs>
                <w:tab w:val="left" w:pos="340"/>
              </w:tabs>
              <w:jc w:val="both"/>
            </w:pPr>
            <w:r w:rsidRPr="00814B0A">
              <w:t>ФГОС - инструмент реализации государственной политики в сфере образования.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BB7064" w:rsidRDefault="00296E0D" w:rsidP="00296E0D">
            <w:pPr>
              <w:jc w:val="center"/>
            </w:pPr>
            <w:r w:rsidRPr="007B4DEA">
              <w:t>Попова Е.П.</w:t>
            </w:r>
          </w:p>
        </w:tc>
      </w:tr>
      <w:tr w:rsidR="00296E0D" w:rsidRPr="00EB7FEF" w:rsidTr="0017189E">
        <w:trPr>
          <w:trHeight w:val="307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BB7064" w:rsidRDefault="00296E0D" w:rsidP="00296E0D">
            <w:pPr>
              <w:rPr>
                <w:i/>
              </w:rPr>
            </w:pPr>
            <w:r w:rsidRPr="00BB7064">
              <w:rPr>
                <w:i/>
              </w:rPr>
              <w:t>12.00-13.00</w:t>
            </w:r>
          </w:p>
        </w:tc>
        <w:tc>
          <w:tcPr>
            <w:tcW w:w="2333" w:type="pct"/>
          </w:tcPr>
          <w:p w:rsidR="00296E0D" w:rsidRPr="0017189E" w:rsidRDefault="00296E0D" w:rsidP="00296E0D">
            <w:r w:rsidRPr="0017189E">
              <w:rPr>
                <w:bCs/>
                <w:i/>
                <w:iCs/>
              </w:rPr>
              <w:t xml:space="preserve">Обед 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</w:tr>
      <w:tr w:rsidR="00296E0D" w:rsidRPr="00EB7FEF" w:rsidTr="0017189E">
        <w:trPr>
          <w:trHeight w:val="307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13.00-15.30</w:t>
            </w:r>
          </w:p>
        </w:tc>
        <w:tc>
          <w:tcPr>
            <w:tcW w:w="2333" w:type="pct"/>
          </w:tcPr>
          <w:p w:rsidR="00296E0D" w:rsidRPr="00F17953" w:rsidRDefault="00296E0D" w:rsidP="00296E0D">
            <w:pPr>
              <w:rPr>
                <w:bCs/>
                <w:iCs/>
              </w:rPr>
            </w:pPr>
            <w:r w:rsidRPr="00F17953">
              <w:rPr>
                <w:bCs/>
                <w:iCs/>
              </w:rPr>
              <w:t>Требования к системе работы</w:t>
            </w:r>
          </w:p>
          <w:p w:rsidR="00296E0D" w:rsidRPr="00BB7064" w:rsidRDefault="00296E0D" w:rsidP="00296E0D">
            <w:pPr>
              <w:rPr>
                <w:bCs/>
                <w:iCs/>
              </w:rPr>
            </w:pPr>
            <w:proofErr w:type="gramStart"/>
            <w:r w:rsidRPr="00F17953">
              <w:rPr>
                <w:bCs/>
                <w:iCs/>
              </w:rPr>
              <w:t>с</w:t>
            </w:r>
            <w:proofErr w:type="gramEnd"/>
            <w:r w:rsidRPr="00F17953">
              <w:rPr>
                <w:bCs/>
                <w:iCs/>
              </w:rPr>
              <w:t xml:space="preserve"> кадрами в условиях введения ФГОС общего образования. Модель </w:t>
            </w:r>
            <w:proofErr w:type="spellStart"/>
            <w:r w:rsidRPr="00F17953">
              <w:rPr>
                <w:bCs/>
                <w:iCs/>
              </w:rPr>
              <w:t>тьюторского</w:t>
            </w:r>
            <w:proofErr w:type="spellEnd"/>
            <w:r w:rsidRPr="00F17953">
              <w:rPr>
                <w:bCs/>
                <w:iCs/>
              </w:rPr>
              <w:t xml:space="preserve"> сопровождения пр</w:t>
            </w:r>
            <w:r>
              <w:rPr>
                <w:bCs/>
                <w:iCs/>
              </w:rPr>
              <w:t>офессионального роста педагога.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  <w:rPr>
                <w:bCs/>
                <w:iCs/>
              </w:rPr>
            </w:pPr>
            <w:r w:rsidRPr="00F17953">
              <w:rPr>
                <w:bCs/>
                <w:iCs/>
              </w:rPr>
              <w:t xml:space="preserve">Лебедева О.В. </w:t>
            </w:r>
          </w:p>
          <w:p w:rsidR="00296E0D" w:rsidRPr="00BB7064" w:rsidRDefault="00296E0D" w:rsidP="00296E0D">
            <w:pPr>
              <w:jc w:val="center"/>
            </w:pPr>
            <w:r w:rsidRPr="00F17953">
              <w:rPr>
                <w:bCs/>
                <w:iCs/>
              </w:rPr>
              <w:t xml:space="preserve">зам. директора по УВР МБОУ города Костромы «Лицей № </w:t>
            </w:r>
            <w:proofErr w:type="gramStart"/>
            <w:r w:rsidRPr="00F17953">
              <w:rPr>
                <w:bCs/>
                <w:iCs/>
              </w:rPr>
              <w:t>41»</w:t>
            </w:r>
            <w:r w:rsidRPr="00BB7064">
              <w:rPr>
                <w:bCs/>
                <w:iCs/>
              </w:rPr>
              <w:tab/>
            </w:r>
            <w:proofErr w:type="gramEnd"/>
          </w:p>
        </w:tc>
      </w:tr>
      <w:tr w:rsidR="00296E0D" w:rsidRPr="00EB7FEF" w:rsidTr="003B3B99">
        <w:trPr>
          <w:trHeight w:val="307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15.30-17.00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3D3526">
              <w:rPr>
                <w:bCs/>
                <w:iCs/>
              </w:rPr>
              <w:t>Самостоятельная работа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</w:tr>
      <w:tr w:rsidR="00296E0D" w:rsidRPr="00EB7FEF" w:rsidTr="00434B64">
        <w:trPr>
          <w:trHeight w:val="868"/>
        </w:trPr>
        <w:tc>
          <w:tcPr>
            <w:tcW w:w="410" w:type="pct"/>
            <w:vMerge w:val="restart"/>
          </w:tcPr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  <w:p w:rsidR="00296E0D" w:rsidRPr="00EB7FEF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725" w:type="pct"/>
            <w:vMerge w:val="restart"/>
          </w:tcPr>
          <w:p w:rsidR="00296E0D" w:rsidRPr="00EB7FEF" w:rsidRDefault="00296E0D" w:rsidP="00296E0D">
            <w:r>
              <w:t>09.00-15.00</w:t>
            </w:r>
          </w:p>
        </w:tc>
        <w:tc>
          <w:tcPr>
            <w:tcW w:w="2333" w:type="pct"/>
            <w:vAlign w:val="center"/>
          </w:tcPr>
          <w:p w:rsidR="00296E0D" w:rsidRPr="0017189E" w:rsidRDefault="00296E0D" w:rsidP="00296E0D">
            <w:pPr>
              <w:rPr>
                <w:iCs/>
              </w:rPr>
            </w:pPr>
            <w:r w:rsidRPr="0017189E">
              <w:rPr>
                <w:iCs/>
              </w:rPr>
              <w:t>Структура требований ФГОС к качеству образовательного процесса как основа модернизации ВШК.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EB7FEF" w:rsidRDefault="00296E0D" w:rsidP="00296E0D">
            <w:pPr>
              <w:jc w:val="center"/>
            </w:pPr>
            <w:r w:rsidRPr="007B4DEA">
              <w:t>Козловская О.И.</w:t>
            </w:r>
          </w:p>
        </w:tc>
      </w:tr>
      <w:tr w:rsidR="00296E0D" w:rsidRPr="00EB7FEF" w:rsidTr="00591121">
        <w:trPr>
          <w:trHeight w:val="2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Pr="00EB7FEF" w:rsidRDefault="00296E0D" w:rsidP="00296E0D"/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17189E" w:rsidRDefault="00296E0D" w:rsidP="00296E0D">
            <w:r w:rsidRPr="0017189E">
              <w:t>Качество ВШК как объекта управления. Качество процесса реализации ВШК как ресурса управления.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r w:rsidRPr="00FD0451">
              <w:t>Козловская О.И.</w:t>
            </w:r>
          </w:p>
        </w:tc>
      </w:tr>
      <w:tr w:rsidR="00296E0D" w:rsidRPr="00EB7FEF" w:rsidTr="00591121">
        <w:trPr>
          <w:trHeight w:val="2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  <w:vMerge/>
          </w:tcPr>
          <w:p w:rsidR="00296E0D" w:rsidRDefault="00296E0D" w:rsidP="00296E0D"/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17189E" w:rsidRDefault="00296E0D" w:rsidP="00296E0D">
            <w:pPr>
              <w:rPr>
                <w:color w:val="FF0000"/>
              </w:rPr>
            </w:pPr>
            <w:r w:rsidRPr="0017189E">
              <w:t>Ресурсы реализации требований ФГОС к качеству образовательных условий. ВШК качества ресурсов, обеспечивающих реализацию требований ФГОС к личностным образовательным результатам.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r w:rsidRPr="00FD0451">
              <w:t>Козловская О.И.</w:t>
            </w:r>
          </w:p>
        </w:tc>
      </w:tr>
      <w:tr w:rsidR="00296E0D" w:rsidRPr="00EB7FEF" w:rsidTr="00D539BA">
        <w:trPr>
          <w:trHeight w:val="2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591121" w:rsidRDefault="00296E0D" w:rsidP="00296E0D">
            <w:pPr>
              <w:rPr>
                <w:i/>
              </w:rPr>
            </w:pPr>
          </w:p>
        </w:tc>
        <w:tc>
          <w:tcPr>
            <w:tcW w:w="2333" w:type="pct"/>
          </w:tcPr>
          <w:p w:rsidR="00296E0D" w:rsidRPr="0017189E" w:rsidRDefault="00296E0D" w:rsidP="00296E0D">
            <w:pPr>
              <w:tabs>
                <w:tab w:val="left" w:pos="915"/>
              </w:tabs>
              <w:rPr>
                <w:bCs/>
                <w:i/>
                <w:iCs/>
              </w:rPr>
            </w:pPr>
            <w:r w:rsidRPr="0017189E">
              <w:rPr>
                <w:bCs/>
                <w:i/>
                <w:iCs/>
              </w:rPr>
              <w:t>Обед по согласованию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</w:p>
        </w:tc>
      </w:tr>
      <w:tr w:rsidR="00296E0D" w:rsidRPr="00EB7FEF" w:rsidTr="00AC7548">
        <w:trPr>
          <w:trHeight w:val="223"/>
        </w:trPr>
        <w:tc>
          <w:tcPr>
            <w:tcW w:w="410" w:type="pct"/>
            <w:vMerge w:val="restart"/>
          </w:tcPr>
          <w:p w:rsidR="00296E0D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  <w:p w:rsidR="00296E0D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ЧТ</w:t>
            </w:r>
          </w:p>
        </w:tc>
        <w:tc>
          <w:tcPr>
            <w:tcW w:w="725" w:type="pct"/>
          </w:tcPr>
          <w:p w:rsidR="00296E0D" w:rsidRPr="00EB7FEF" w:rsidRDefault="00296E0D" w:rsidP="00296E0D">
            <w:r>
              <w:t>09.00-10.3</w:t>
            </w:r>
            <w:r w:rsidRPr="00591121">
              <w:t>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rPr>
                <w:bCs/>
                <w:highlight w:val="yellow"/>
              </w:rPr>
            </w:pPr>
            <w:r w:rsidRPr="00814B0A">
              <w:rPr>
                <w:bCs/>
              </w:rPr>
              <w:t>Государственная политика и стратегические направления модернизации образования.</w:t>
            </w:r>
          </w:p>
        </w:tc>
        <w:tc>
          <w:tcPr>
            <w:tcW w:w="418" w:type="pct"/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r>
              <w:t>Попова Е.П.</w:t>
            </w:r>
          </w:p>
        </w:tc>
      </w:tr>
      <w:tr w:rsidR="00296E0D" w:rsidRPr="00EB7FEF" w:rsidTr="00FB3C32">
        <w:trPr>
          <w:trHeight w:val="2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>
              <w:t>10.30-12.00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0D" w:rsidRPr="00BB7064" w:rsidRDefault="00296E0D" w:rsidP="00296E0D">
            <w:r w:rsidRPr="00BB7064">
              <w:t>Создание условий для появления новых типов образовательных результатов.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BB7064" w:rsidRDefault="00296E0D" w:rsidP="00296E0D">
            <w:pPr>
              <w:jc w:val="center"/>
            </w:pPr>
            <w:proofErr w:type="spellStart"/>
            <w:r w:rsidRPr="00BB7064">
              <w:t>Гольцова</w:t>
            </w:r>
            <w:proofErr w:type="spellEnd"/>
            <w:r w:rsidRPr="00BB7064">
              <w:t xml:space="preserve"> А.А.</w:t>
            </w:r>
          </w:p>
        </w:tc>
      </w:tr>
      <w:tr w:rsidR="00296E0D" w:rsidRPr="00EB7FEF" w:rsidTr="00D539BA">
        <w:trPr>
          <w:trHeight w:val="223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Pr="00591121" w:rsidRDefault="00296E0D" w:rsidP="00296E0D">
            <w:pPr>
              <w:rPr>
                <w:i/>
              </w:rPr>
            </w:pPr>
            <w:r w:rsidRPr="003855F4">
              <w:rPr>
                <w:i/>
              </w:rPr>
              <w:t>12.00-13.00</w:t>
            </w:r>
          </w:p>
        </w:tc>
        <w:tc>
          <w:tcPr>
            <w:tcW w:w="2333" w:type="pct"/>
          </w:tcPr>
          <w:p w:rsidR="00296E0D" w:rsidRPr="0017189E" w:rsidRDefault="00296E0D" w:rsidP="00296E0D">
            <w:pPr>
              <w:tabs>
                <w:tab w:val="left" w:pos="915"/>
              </w:tabs>
              <w:rPr>
                <w:bCs/>
                <w:i/>
                <w:iCs/>
              </w:rPr>
            </w:pPr>
            <w:r w:rsidRPr="0017189E">
              <w:rPr>
                <w:bCs/>
                <w:i/>
                <w:iCs/>
              </w:rPr>
              <w:t xml:space="preserve">Обед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Pr="00937837" w:rsidRDefault="00296E0D" w:rsidP="00296E0D">
            <w:pPr>
              <w:jc w:val="center"/>
            </w:pPr>
          </w:p>
        </w:tc>
      </w:tr>
      <w:tr w:rsidR="00296E0D" w:rsidRPr="00EB7FEF" w:rsidTr="00DE6B8D">
        <w:trPr>
          <w:trHeight w:val="307"/>
        </w:trPr>
        <w:tc>
          <w:tcPr>
            <w:tcW w:w="410" w:type="pct"/>
            <w:vMerge/>
          </w:tcPr>
          <w:p w:rsidR="00296E0D" w:rsidRDefault="00296E0D" w:rsidP="00296E0D">
            <w:pPr>
              <w:jc w:val="center"/>
              <w:rPr>
                <w:b/>
              </w:rPr>
            </w:pPr>
          </w:p>
        </w:tc>
        <w:tc>
          <w:tcPr>
            <w:tcW w:w="725" w:type="pct"/>
          </w:tcPr>
          <w:p w:rsidR="00296E0D" w:rsidRDefault="00296E0D" w:rsidP="00296E0D">
            <w:r w:rsidRPr="00591121">
              <w:t>13.00-16.00</w:t>
            </w:r>
          </w:p>
        </w:tc>
        <w:tc>
          <w:tcPr>
            <w:tcW w:w="2333" w:type="pct"/>
          </w:tcPr>
          <w:p w:rsidR="00296E0D" w:rsidRPr="00814B0A" w:rsidRDefault="00296E0D" w:rsidP="00296E0D">
            <w:pPr>
              <w:tabs>
                <w:tab w:val="left" w:pos="915"/>
              </w:tabs>
              <w:rPr>
                <w:bCs/>
                <w:iCs/>
                <w:highlight w:val="yellow"/>
              </w:rPr>
            </w:pPr>
            <w:r w:rsidRPr="00DE6B8D">
              <w:rPr>
                <w:bCs/>
                <w:iCs/>
              </w:rPr>
              <w:t>Основы оказания первой помощи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296E0D" w:rsidRDefault="00296E0D" w:rsidP="00296E0D">
            <w:pPr>
              <w:jc w:val="center"/>
            </w:pPr>
          </w:p>
        </w:tc>
        <w:tc>
          <w:tcPr>
            <w:tcW w:w="1114" w:type="pct"/>
          </w:tcPr>
          <w:p w:rsidR="00296E0D" w:rsidRDefault="00296E0D" w:rsidP="00296E0D">
            <w:pPr>
              <w:jc w:val="center"/>
            </w:pPr>
            <w:proofErr w:type="spellStart"/>
            <w:r>
              <w:t>Тайгин</w:t>
            </w:r>
            <w:proofErr w:type="spellEnd"/>
            <w:r>
              <w:t xml:space="preserve"> О.В.</w:t>
            </w:r>
          </w:p>
        </w:tc>
      </w:tr>
      <w:tr w:rsidR="00296E0D" w:rsidRPr="00EB7FEF" w:rsidTr="00A90EBF">
        <w:trPr>
          <w:trHeight w:val="223"/>
        </w:trPr>
        <w:tc>
          <w:tcPr>
            <w:tcW w:w="410" w:type="pct"/>
          </w:tcPr>
          <w:p w:rsidR="00296E0D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  <w:p w:rsidR="00296E0D" w:rsidRDefault="00296E0D" w:rsidP="00296E0D">
            <w:pPr>
              <w:jc w:val="center"/>
              <w:rPr>
                <w:b/>
              </w:rPr>
            </w:pPr>
            <w:r>
              <w:rPr>
                <w:b/>
              </w:rPr>
              <w:t>ПТ</w:t>
            </w:r>
          </w:p>
        </w:tc>
        <w:tc>
          <w:tcPr>
            <w:tcW w:w="725" w:type="pct"/>
          </w:tcPr>
          <w:p w:rsidR="00296E0D" w:rsidRPr="00EB7FEF" w:rsidRDefault="00296E0D" w:rsidP="00296E0D">
            <w:r>
              <w:t>09.00-11</w:t>
            </w:r>
            <w:r w:rsidRPr="00591121">
              <w:t>.</w:t>
            </w:r>
            <w:r>
              <w:t>0</w:t>
            </w:r>
            <w:r w:rsidRPr="00591121">
              <w:t>0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0D" w:rsidRPr="0017189E" w:rsidRDefault="00296E0D" w:rsidP="00296E0D">
            <w:r w:rsidRPr="0017189E">
              <w:t>Итоговая аттестация</w:t>
            </w:r>
          </w:p>
          <w:p w:rsidR="00296E0D" w:rsidRPr="00EC79AB" w:rsidRDefault="00296E0D" w:rsidP="00296E0D">
            <w:pPr>
              <w:tabs>
                <w:tab w:val="left" w:pos="915"/>
              </w:tabs>
              <w:rPr>
                <w:bCs/>
                <w:iCs/>
              </w:rPr>
            </w:pPr>
            <w:r w:rsidRPr="0017189E">
              <w:t>Разработка модели оценки профессиональной компетентности учителя в соответствии с новыми требованиями.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296E0D" w:rsidRDefault="00296E0D" w:rsidP="00296E0D">
            <w:pPr>
              <w:jc w:val="center"/>
            </w:pPr>
            <w:r w:rsidRPr="00A118D8">
              <w:t>22</w:t>
            </w:r>
          </w:p>
        </w:tc>
        <w:tc>
          <w:tcPr>
            <w:tcW w:w="1114" w:type="pct"/>
          </w:tcPr>
          <w:p w:rsidR="00296E0D" w:rsidRPr="00EC79AB" w:rsidRDefault="00296E0D" w:rsidP="00296E0D">
            <w:pPr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А.А.</w:t>
            </w:r>
          </w:p>
        </w:tc>
      </w:tr>
    </w:tbl>
    <w:p w:rsidR="00F43628" w:rsidRPr="00736DCC" w:rsidRDefault="00F43628" w:rsidP="00F43628"/>
    <w:p w:rsidR="00F43628" w:rsidRDefault="00F43628" w:rsidP="00F43628"/>
    <w:p w:rsidR="00F43628" w:rsidRDefault="00F43628" w:rsidP="00CC6DF0">
      <w:pPr>
        <w:ind w:firstLine="708"/>
        <w:jc w:val="right"/>
      </w:pPr>
      <w:r w:rsidRPr="00736DCC">
        <w:t xml:space="preserve">Руководитель </w:t>
      </w:r>
      <w:r w:rsidR="003F48FD">
        <w:t>курсов</w:t>
      </w:r>
      <w:r w:rsidRPr="00736DCC">
        <w:t xml:space="preserve">                                                         </w:t>
      </w:r>
      <w:r w:rsidR="00910F67">
        <w:t xml:space="preserve">А.А. </w:t>
      </w:r>
      <w:proofErr w:type="spellStart"/>
      <w:r w:rsidR="00910F67">
        <w:t>Гольцова</w:t>
      </w:r>
      <w:proofErr w:type="spellEnd"/>
    </w:p>
    <w:p w:rsidR="00F43628" w:rsidRDefault="00F43628" w:rsidP="00F43628"/>
    <w:p w:rsidR="00E3353B" w:rsidRDefault="00E3353B"/>
    <w:sectPr w:rsidR="00E3353B" w:rsidSect="007B6E12">
      <w:pgSz w:w="11906" w:h="16838"/>
      <w:pgMar w:top="907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1D"/>
    <w:rsid w:val="000A76D0"/>
    <w:rsid w:val="000D4974"/>
    <w:rsid w:val="000E3C8E"/>
    <w:rsid w:val="0013646B"/>
    <w:rsid w:val="0017189E"/>
    <w:rsid w:val="001B04C1"/>
    <w:rsid w:val="001D482D"/>
    <w:rsid w:val="001E79CC"/>
    <w:rsid w:val="001F1E5A"/>
    <w:rsid w:val="002050EA"/>
    <w:rsid w:val="00210964"/>
    <w:rsid w:val="00210F5F"/>
    <w:rsid w:val="0021288F"/>
    <w:rsid w:val="00223E1C"/>
    <w:rsid w:val="00232AA6"/>
    <w:rsid w:val="002634EB"/>
    <w:rsid w:val="002759B7"/>
    <w:rsid w:val="00296E0D"/>
    <w:rsid w:val="002A10BF"/>
    <w:rsid w:val="002C78A7"/>
    <w:rsid w:val="002D1BDB"/>
    <w:rsid w:val="002E691D"/>
    <w:rsid w:val="002F7EA6"/>
    <w:rsid w:val="0031759C"/>
    <w:rsid w:val="003427BD"/>
    <w:rsid w:val="003855F4"/>
    <w:rsid w:val="003904E2"/>
    <w:rsid w:val="003A096F"/>
    <w:rsid w:val="003D3526"/>
    <w:rsid w:val="003F48FD"/>
    <w:rsid w:val="0040056E"/>
    <w:rsid w:val="004D79DD"/>
    <w:rsid w:val="00503B86"/>
    <w:rsid w:val="00514A66"/>
    <w:rsid w:val="005431A2"/>
    <w:rsid w:val="00544385"/>
    <w:rsid w:val="00583DC3"/>
    <w:rsid w:val="00591121"/>
    <w:rsid w:val="005A44AC"/>
    <w:rsid w:val="005B7172"/>
    <w:rsid w:val="005C3EF4"/>
    <w:rsid w:val="005F1126"/>
    <w:rsid w:val="00600786"/>
    <w:rsid w:val="00610499"/>
    <w:rsid w:val="0063435D"/>
    <w:rsid w:val="0063582A"/>
    <w:rsid w:val="006D6A21"/>
    <w:rsid w:val="006E130E"/>
    <w:rsid w:val="00774810"/>
    <w:rsid w:val="007B4DEA"/>
    <w:rsid w:val="007F2EFD"/>
    <w:rsid w:val="00803EBC"/>
    <w:rsid w:val="00810A40"/>
    <w:rsid w:val="00814B0A"/>
    <w:rsid w:val="00833897"/>
    <w:rsid w:val="008C1857"/>
    <w:rsid w:val="008E0B61"/>
    <w:rsid w:val="008E225A"/>
    <w:rsid w:val="00900714"/>
    <w:rsid w:val="009050EB"/>
    <w:rsid w:val="00907B40"/>
    <w:rsid w:val="00910F67"/>
    <w:rsid w:val="009128F6"/>
    <w:rsid w:val="00943FB0"/>
    <w:rsid w:val="00965D2A"/>
    <w:rsid w:val="0099331E"/>
    <w:rsid w:val="00A9573C"/>
    <w:rsid w:val="00B34C1D"/>
    <w:rsid w:val="00BB7064"/>
    <w:rsid w:val="00BD360C"/>
    <w:rsid w:val="00BD4B2C"/>
    <w:rsid w:val="00BF4556"/>
    <w:rsid w:val="00C03560"/>
    <w:rsid w:val="00C30C9A"/>
    <w:rsid w:val="00CA64BC"/>
    <w:rsid w:val="00CB6FFD"/>
    <w:rsid w:val="00CC190A"/>
    <w:rsid w:val="00CC6DF0"/>
    <w:rsid w:val="00D01C70"/>
    <w:rsid w:val="00D14D6C"/>
    <w:rsid w:val="00D5714A"/>
    <w:rsid w:val="00D85412"/>
    <w:rsid w:val="00DC6B12"/>
    <w:rsid w:val="00DE6B8D"/>
    <w:rsid w:val="00E02E62"/>
    <w:rsid w:val="00E2114C"/>
    <w:rsid w:val="00E21ACE"/>
    <w:rsid w:val="00E3353B"/>
    <w:rsid w:val="00EA4F0D"/>
    <w:rsid w:val="00EB7FEF"/>
    <w:rsid w:val="00EC79AB"/>
    <w:rsid w:val="00F17953"/>
    <w:rsid w:val="00F21F67"/>
    <w:rsid w:val="00F42720"/>
    <w:rsid w:val="00F43628"/>
    <w:rsid w:val="00F468AA"/>
    <w:rsid w:val="00F53790"/>
    <w:rsid w:val="00F721F3"/>
    <w:rsid w:val="00F856FB"/>
    <w:rsid w:val="00FE2764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22D59-AD15-4C58-9D2E-48983918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9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B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503B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AWJJH2MPE6E2-474010621-18</_dlc_DocId>
    <_dlc_DocIdUrl xmlns="4a252ca3-5a62-4c1c-90a6-29f4710e47f8">
      <Url>http://xn--44-6kcadhwnl3cfdx.xn--p1ai/koiro/CROS/fros/KUiEO/_layouts/15/DocIdRedir.aspx?ID=AWJJH2MPE6E2-474010621-18</Url>
      <Description>AWJJH2MPE6E2-474010621-18</Description>
    </_dlc_DocIdUrl>
  </documentManagement>
</p:properties>
</file>

<file path=customXml/itemProps1.xml><?xml version="1.0" encoding="utf-8"?>
<ds:datastoreItem xmlns:ds="http://schemas.openxmlformats.org/officeDocument/2006/customXml" ds:itemID="{9A3E065C-63CF-49E8-9934-460EC987EB1E}"/>
</file>

<file path=customXml/itemProps2.xml><?xml version="1.0" encoding="utf-8"?>
<ds:datastoreItem xmlns:ds="http://schemas.openxmlformats.org/officeDocument/2006/customXml" ds:itemID="{3269AD29-637A-49CE-9009-27440F2FAF68}"/>
</file>

<file path=customXml/itemProps3.xml><?xml version="1.0" encoding="utf-8"?>
<ds:datastoreItem xmlns:ds="http://schemas.openxmlformats.org/officeDocument/2006/customXml" ds:itemID="{D70C2495-38D2-47B9-8299-089C666E12A7}"/>
</file>

<file path=customXml/itemProps4.xml><?xml version="1.0" encoding="utf-8"?>
<ds:datastoreItem xmlns:ds="http://schemas.openxmlformats.org/officeDocument/2006/customXml" ds:itemID="{03DBC01C-99C8-41D1-BEBC-C4A5FB1B20DB}"/>
</file>

<file path=customXml/itemProps5.xml><?xml version="1.0" encoding="utf-8"?>
<ds:datastoreItem xmlns:ds="http://schemas.openxmlformats.org/officeDocument/2006/customXml" ds:itemID="{D622310C-61F4-4459-BD47-880F0880C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2015-11-23T06:14:00Z</cp:lastPrinted>
  <dcterms:created xsi:type="dcterms:W3CDTF">2014-06-09T15:46:00Z</dcterms:created>
  <dcterms:modified xsi:type="dcterms:W3CDTF">2016-11-14T13:20:00Z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  <property fmtid="{D5CDD505-2E9C-101B-9397-08002B2CF9AE}" pid="3" name="_dlc_DocIdItemGuid">
    <vt:lpwstr>ee6a91b0-e720-4eb2-8c05-322b7dd627f4</vt:lpwstr>
  </property>
</Properties>
</file>