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218"/>
        <w:tblW w:w="10065" w:type="dxa"/>
        <w:tblLayout w:type="fixed"/>
        <w:tblCellMar>
          <w:left w:w="70" w:type="dxa"/>
          <w:right w:w="70" w:type="dxa"/>
        </w:tblCellMar>
        <w:tblLook w:val="0000" w:firstRow="0" w:lastRow="0" w:firstColumn="0" w:lastColumn="0" w:noHBand="0" w:noVBand="0"/>
      </w:tblPr>
      <w:tblGrid>
        <w:gridCol w:w="4748"/>
        <w:gridCol w:w="567"/>
        <w:gridCol w:w="4750"/>
      </w:tblGrid>
      <w:tr w:rsidR="00BB73E7" w:rsidTr="002106A8">
        <w:trPr>
          <w:trHeight w:val="3686"/>
        </w:trPr>
        <w:tc>
          <w:tcPr>
            <w:tcW w:w="4748" w:type="dxa"/>
          </w:tcPr>
          <w:p w:rsidR="00BB73E7" w:rsidRDefault="00BB73E7" w:rsidP="002106A8">
            <w:pPr>
              <w:pStyle w:val="a6"/>
              <w:jc w:val="center"/>
              <w:rPr>
                <w:b/>
                <w:sz w:val="24"/>
              </w:rPr>
            </w:pPr>
            <w:bookmarkStart w:id="0" w:name="_GoBack"/>
            <w:bookmarkEnd w:id="0"/>
            <w:r>
              <w:rPr>
                <w:b/>
                <w:sz w:val="24"/>
              </w:rPr>
              <w:t>Департамент образования и науки Костромской области</w:t>
            </w:r>
          </w:p>
          <w:p w:rsidR="00BB73E7" w:rsidRDefault="00BB73E7" w:rsidP="002106A8">
            <w:pPr>
              <w:pStyle w:val="a6"/>
              <w:jc w:val="center"/>
              <w:rPr>
                <w:b/>
                <w:sz w:val="24"/>
              </w:rPr>
            </w:pPr>
            <w:r>
              <w:rPr>
                <w:b/>
                <w:sz w:val="24"/>
              </w:rPr>
              <w:t>област</w:t>
            </w:r>
            <w:r w:rsidRPr="002A7570">
              <w:rPr>
                <w:b/>
                <w:sz w:val="24"/>
              </w:rPr>
              <w:t xml:space="preserve">ное государственное </w:t>
            </w:r>
            <w:r>
              <w:rPr>
                <w:b/>
                <w:sz w:val="24"/>
              </w:rPr>
              <w:t xml:space="preserve">бюджетное </w:t>
            </w:r>
          </w:p>
          <w:p w:rsidR="00BB73E7" w:rsidRDefault="00BB73E7" w:rsidP="002106A8">
            <w:pPr>
              <w:pStyle w:val="a6"/>
              <w:jc w:val="center"/>
              <w:rPr>
                <w:b/>
                <w:sz w:val="24"/>
              </w:rPr>
            </w:pPr>
            <w:r w:rsidRPr="002A7570">
              <w:rPr>
                <w:b/>
                <w:sz w:val="24"/>
              </w:rPr>
              <w:t>профессионально</w:t>
            </w:r>
            <w:r>
              <w:rPr>
                <w:b/>
                <w:sz w:val="24"/>
              </w:rPr>
              <w:t>е</w:t>
            </w:r>
            <w:r w:rsidRPr="002A7570">
              <w:rPr>
                <w:b/>
                <w:sz w:val="24"/>
              </w:rPr>
              <w:t xml:space="preserve"> образовательное учреждение</w:t>
            </w:r>
          </w:p>
          <w:p w:rsidR="00BB73E7" w:rsidRPr="002A7570" w:rsidRDefault="00BB73E7" w:rsidP="002106A8">
            <w:pPr>
              <w:pStyle w:val="a6"/>
              <w:jc w:val="center"/>
              <w:rPr>
                <w:b/>
                <w:sz w:val="24"/>
              </w:rPr>
            </w:pPr>
            <w:r w:rsidRPr="002A7570">
              <w:rPr>
                <w:b/>
                <w:sz w:val="24"/>
              </w:rPr>
              <w:t xml:space="preserve"> «Костромской торгово-экономический колледж»</w:t>
            </w:r>
          </w:p>
          <w:p w:rsidR="00BB73E7" w:rsidRPr="002A7570" w:rsidRDefault="00BB73E7" w:rsidP="002106A8">
            <w:pPr>
              <w:pStyle w:val="a6"/>
              <w:jc w:val="center"/>
              <w:rPr>
                <w:b/>
                <w:sz w:val="24"/>
              </w:rPr>
            </w:pPr>
            <w:r w:rsidRPr="002A7570">
              <w:rPr>
                <w:b/>
                <w:sz w:val="24"/>
              </w:rPr>
              <w:t>(</w:t>
            </w:r>
            <w:r>
              <w:rPr>
                <w:b/>
                <w:sz w:val="24"/>
              </w:rPr>
              <w:t>О</w:t>
            </w:r>
            <w:r w:rsidRPr="002A7570">
              <w:rPr>
                <w:b/>
                <w:sz w:val="24"/>
              </w:rPr>
              <w:t>Г</w:t>
            </w:r>
            <w:r>
              <w:rPr>
                <w:b/>
                <w:sz w:val="24"/>
              </w:rPr>
              <w:t>БП</w:t>
            </w:r>
            <w:r w:rsidRPr="002A7570">
              <w:rPr>
                <w:b/>
                <w:sz w:val="24"/>
              </w:rPr>
              <w:t>ОУ «КТЭК»)</w:t>
            </w:r>
          </w:p>
          <w:p w:rsidR="00BB73E7" w:rsidRPr="007A6B36" w:rsidRDefault="00BB73E7" w:rsidP="002106A8">
            <w:pPr>
              <w:spacing w:after="180"/>
              <w:jc w:val="center"/>
              <w:rPr>
                <w:sz w:val="22"/>
              </w:rPr>
            </w:pPr>
            <w:r w:rsidRPr="007A6B36">
              <w:rPr>
                <w:sz w:val="22"/>
              </w:rPr>
              <w:t>_________</w:t>
            </w:r>
          </w:p>
          <w:p w:rsidR="00BB73E7" w:rsidRPr="00875044" w:rsidRDefault="00BB73E7" w:rsidP="002106A8">
            <w:pPr>
              <w:jc w:val="center"/>
              <w:rPr>
                <w:sz w:val="22"/>
                <w:szCs w:val="22"/>
              </w:rPr>
            </w:pPr>
            <w:r w:rsidRPr="00875044">
              <w:rPr>
                <w:sz w:val="22"/>
                <w:szCs w:val="22"/>
              </w:rPr>
              <w:t>Долматова ул., д. 25а, Кострома, 156000</w:t>
            </w:r>
          </w:p>
          <w:p w:rsidR="00BB73E7" w:rsidRPr="00875044" w:rsidRDefault="00BB73E7" w:rsidP="002106A8">
            <w:pPr>
              <w:jc w:val="center"/>
              <w:rPr>
                <w:sz w:val="22"/>
                <w:szCs w:val="22"/>
              </w:rPr>
            </w:pPr>
            <w:r w:rsidRPr="00875044">
              <w:rPr>
                <w:sz w:val="22"/>
                <w:szCs w:val="22"/>
              </w:rPr>
              <w:t xml:space="preserve">Тел. (4942) 31-10-08. Факс (4942) 31-10-08. </w:t>
            </w:r>
          </w:p>
          <w:p w:rsidR="00BB73E7" w:rsidRPr="00875044" w:rsidRDefault="00BB73E7" w:rsidP="002106A8">
            <w:pPr>
              <w:pStyle w:val="a6"/>
              <w:jc w:val="center"/>
              <w:rPr>
                <w:sz w:val="22"/>
                <w:szCs w:val="22"/>
              </w:rPr>
            </w:pPr>
            <w:r w:rsidRPr="00875044">
              <w:rPr>
                <w:sz w:val="22"/>
                <w:szCs w:val="22"/>
              </w:rPr>
              <w:t>ОКПО 01491112,  ОГРН 1034408616560,</w:t>
            </w:r>
          </w:p>
          <w:p w:rsidR="00BB73E7" w:rsidRPr="00875044" w:rsidRDefault="00BB73E7" w:rsidP="002106A8">
            <w:pPr>
              <w:pStyle w:val="a6"/>
              <w:jc w:val="center"/>
              <w:rPr>
                <w:sz w:val="22"/>
                <w:szCs w:val="22"/>
              </w:rPr>
            </w:pPr>
            <w:r w:rsidRPr="00875044">
              <w:rPr>
                <w:sz w:val="22"/>
                <w:szCs w:val="22"/>
              </w:rPr>
              <w:t>ИНН/КПП 4443022610/440101001</w:t>
            </w:r>
          </w:p>
          <w:p w:rsidR="00BB73E7" w:rsidRPr="00875044" w:rsidRDefault="00BB73E7" w:rsidP="002106A8">
            <w:pPr>
              <w:jc w:val="center"/>
              <w:rPr>
                <w:sz w:val="22"/>
                <w:szCs w:val="22"/>
                <w:lang w:val="en-US"/>
              </w:rPr>
            </w:pPr>
            <w:r w:rsidRPr="00875044">
              <w:rPr>
                <w:sz w:val="22"/>
                <w:szCs w:val="22"/>
                <w:lang w:val="en-US"/>
              </w:rPr>
              <w:t xml:space="preserve">E-mail: </w:t>
            </w:r>
            <w:hyperlink r:id="rId5" w:history="1">
              <w:r w:rsidRPr="00875044">
                <w:rPr>
                  <w:rStyle w:val="a3"/>
                  <w:sz w:val="22"/>
                  <w:szCs w:val="22"/>
                  <w:lang w:val="en-US"/>
                </w:rPr>
                <w:t>adm-ktek@kmtn.ru</w:t>
              </w:r>
            </w:hyperlink>
          </w:p>
          <w:p w:rsidR="00BB73E7" w:rsidRPr="007A6B36" w:rsidRDefault="00BB73E7" w:rsidP="002106A8">
            <w:pPr>
              <w:spacing w:before="200" w:line="200" w:lineRule="atLeast"/>
              <w:jc w:val="center"/>
              <w:rPr>
                <w:sz w:val="24"/>
              </w:rPr>
            </w:pPr>
            <w:r>
              <w:rPr>
                <w:sz w:val="24"/>
              </w:rPr>
              <w:t xml:space="preserve">от </w:t>
            </w:r>
            <w:r w:rsidR="00D60A3C">
              <w:rPr>
                <w:sz w:val="24"/>
              </w:rPr>
              <w:t>19</w:t>
            </w:r>
            <w:r>
              <w:rPr>
                <w:sz w:val="24"/>
              </w:rPr>
              <w:t>.0</w:t>
            </w:r>
            <w:r w:rsidR="0096294B">
              <w:rPr>
                <w:sz w:val="24"/>
              </w:rPr>
              <w:t>6</w:t>
            </w:r>
            <w:r>
              <w:rPr>
                <w:sz w:val="24"/>
              </w:rPr>
              <w:t>.</w:t>
            </w:r>
            <w:r w:rsidRPr="007A6B36">
              <w:rPr>
                <w:sz w:val="24"/>
              </w:rPr>
              <w:t xml:space="preserve"> 201</w:t>
            </w:r>
            <w:r>
              <w:rPr>
                <w:sz w:val="24"/>
              </w:rPr>
              <w:t xml:space="preserve">5 </w:t>
            </w:r>
            <w:r w:rsidRPr="007A6B36">
              <w:rPr>
                <w:sz w:val="24"/>
              </w:rPr>
              <w:t>г.№</w:t>
            </w:r>
            <w:r>
              <w:rPr>
                <w:sz w:val="24"/>
              </w:rPr>
              <w:t>01-02-10/2</w:t>
            </w:r>
            <w:r w:rsidR="00D60A3C">
              <w:rPr>
                <w:sz w:val="24"/>
              </w:rPr>
              <w:t>45</w:t>
            </w:r>
          </w:p>
          <w:p w:rsidR="00BB73E7" w:rsidRPr="00F974D6" w:rsidRDefault="00BB73E7" w:rsidP="002106A8">
            <w:pPr>
              <w:pStyle w:val="a4"/>
              <w:spacing w:line="200" w:lineRule="exact"/>
              <w:rPr>
                <w:sz w:val="20"/>
              </w:rPr>
            </w:pPr>
          </w:p>
          <w:p w:rsidR="00BB73E7" w:rsidRDefault="00BB73E7" w:rsidP="002106A8">
            <w:pPr>
              <w:pStyle w:val="a5"/>
              <w:ind w:firstLine="0"/>
              <w:jc w:val="center"/>
            </w:pPr>
          </w:p>
          <w:p w:rsidR="00BB73E7" w:rsidRDefault="00BB73E7" w:rsidP="002106A8">
            <w:pPr>
              <w:pStyle w:val="a5"/>
              <w:ind w:firstLine="0"/>
              <w:jc w:val="center"/>
            </w:pPr>
          </w:p>
          <w:p w:rsidR="00BB73E7" w:rsidRDefault="00BB73E7" w:rsidP="002106A8">
            <w:pPr>
              <w:tabs>
                <w:tab w:val="left" w:pos="709"/>
                <w:tab w:val="left" w:pos="3544"/>
              </w:tabs>
              <w:jc w:val="center"/>
            </w:pPr>
          </w:p>
        </w:tc>
        <w:tc>
          <w:tcPr>
            <w:tcW w:w="567" w:type="dxa"/>
          </w:tcPr>
          <w:p w:rsidR="00BB73E7" w:rsidRDefault="00BB73E7" w:rsidP="002106A8">
            <w:pPr>
              <w:jc w:val="both"/>
            </w:pPr>
          </w:p>
        </w:tc>
        <w:tc>
          <w:tcPr>
            <w:tcW w:w="4750" w:type="dxa"/>
          </w:tcPr>
          <w:p w:rsidR="00BB73E7" w:rsidRPr="00DA2049" w:rsidRDefault="00BB73E7" w:rsidP="002106A8">
            <w:pPr>
              <w:rPr>
                <w:sz w:val="28"/>
                <w:szCs w:val="28"/>
              </w:rPr>
            </w:pPr>
          </w:p>
          <w:p w:rsidR="00BB73E7" w:rsidRPr="00BB73E7" w:rsidRDefault="00BB73E7" w:rsidP="006A1D8D">
            <w:pPr>
              <w:pStyle w:val="a7"/>
              <w:spacing w:line="288" w:lineRule="auto"/>
              <w:jc w:val="left"/>
              <w:rPr>
                <w:spacing w:val="0"/>
                <w:szCs w:val="24"/>
              </w:rPr>
            </w:pPr>
            <w:r w:rsidRPr="00BB73E7">
              <w:rPr>
                <w:spacing w:val="0"/>
                <w:szCs w:val="24"/>
              </w:rPr>
              <w:t>ОГБОУ ДПО</w:t>
            </w:r>
          </w:p>
          <w:p w:rsidR="00BB73E7" w:rsidRPr="00BB73E7" w:rsidRDefault="00BB73E7" w:rsidP="006A1D8D">
            <w:pPr>
              <w:pStyle w:val="a7"/>
              <w:spacing w:line="288" w:lineRule="auto"/>
              <w:jc w:val="left"/>
              <w:rPr>
                <w:spacing w:val="0"/>
                <w:sz w:val="18"/>
              </w:rPr>
            </w:pPr>
            <w:r w:rsidRPr="00BB73E7">
              <w:rPr>
                <w:spacing w:val="0"/>
                <w:szCs w:val="24"/>
              </w:rPr>
              <w:t>«Костромской областной институт</w:t>
            </w:r>
            <w:r>
              <w:rPr>
                <w:spacing w:val="0"/>
                <w:szCs w:val="24"/>
              </w:rPr>
              <w:t xml:space="preserve"> развития образования»</w:t>
            </w:r>
          </w:p>
        </w:tc>
      </w:tr>
    </w:tbl>
    <w:p w:rsidR="00BB73E7" w:rsidRDefault="00BB73E7" w:rsidP="00BB73E7">
      <w:pPr>
        <w:jc w:val="both"/>
        <w:rPr>
          <w:sz w:val="28"/>
          <w:szCs w:val="28"/>
        </w:rPr>
      </w:pPr>
    </w:p>
    <w:p w:rsidR="00BB73E7" w:rsidRDefault="00BB73E7" w:rsidP="00BB73E7">
      <w:pPr>
        <w:ind w:firstLine="426"/>
        <w:jc w:val="both"/>
        <w:rPr>
          <w:sz w:val="28"/>
          <w:szCs w:val="28"/>
        </w:rPr>
      </w:pPr>
    </w:p>
    <w:p w:rsidR="00BB73E7" w:rsidRDefault="00BB73E7" w:rsidP="00A109AE">
      <w:pPr>
        <w:ind w:firstLine="426"/>
        <w:jc w:val="both"/>
        <w:rPr>
          <w:sz w:val="28"/>
          <w:szCs w:val="28"/>
        </w:rPr>
      </w:pPr>
      <w:r>
        <w:rPr>
          <w:sz w:val="28"/>
          <w:szCs w:val="28"/>
        </w:rPr>
        <w:t xml:space="preserve">На Ваше письмо от </w:t>
      </w:r>
      <w:r w:rsidR="00D60A3C">
        <w:rPr>
          <w:sz w:val="28"/>
          <w:szCs w:val="28"/>
        </w:rPr>
        <w:t>03</w:t>
      </w:r>
      <w:r>
        <w:rPr>
          <w:sz w:val="28"/>
          <w:szCs w:val="28"/>
        </w:rPr>
        <w:t>.0</w:t>
      </w:r>
      <w:r w:rsidR="0096294B">
        <w:rPr>
          <w:sz w:val="28"/>
          <w:szCs w:val="28"/>
        </w:rPr>
        <w:t>6</w:t>
      </w:r>
      <w:r>
        <w:rPr>
          <w:sz w:val="28"/>
          <w:szCs w:val="28"/>
        </w:rPr>
        <w:t xml:space="preserve">.2015 года № </w:t>
      </w:r>
      <w:r w:rsidR="00D60A3C">
        <w:rPr>
          <w:sz w:val="28"/>
          <w:szCs w:val="28"/>
        </w:rPr>
        <w:t>461</w:t>
      </w:r>
      <w:r>
        <w:rPr>
          <w:sz w:val="28"/>
          <w:szCs w:val="28"/>
        </w:rPr>
        <w:t xml:space="preserve"> ОГБПОУ «Костромской торгово-экономический ко</w:t>
      </w:r>
      <w:r w:rsidR="00A109AE">
        <w:rPr>
          <w:sz w:val="28"/>
          <w:szCs w:val="28"/>
        </w:rPr>
        <w:t xml:space="preserve">лледж» представляет </w:t>
      </w:r>
      <w:r w:rsidR="00D60A3C">
        <w:rPr>
          <w:sz w:val="28"/>
          <w:szCs w:val="28"/>
        </w:rPr>
        <w:t>отчет по итогам работы ресурсного центра профиля «Экономика и управление»</w:t>
      </w:r>
    </w:p>
    <w:p w:rsidR="00BB73E7" w:rsidRDefault="00BB73E7" w:rsidP="00BB73E7">
      <w:pPr>
        <w:rPr>
          <w:sz w:val="28"/>
          <w:szCs w:val="28"/>
        </w:rPr>
      </w:pPr>
    </w:p>
    <w:p w:rsidR="00BB73E7" w:rsidRDefault="00BB73E7" w:rsidP="00BB73E7">
      <w:pPr>
        <w:rPr>
          <w:sz w:val="28"/>
          <w:szCs w:val="28"/>
        </w:rPr>
      </w:pPr>
    </w:p>
    <w:p w:rsidR="00D60A3C" w:rsidRDefault="00D60A3C" w:rsidP="00A109AE">
      <w:pPr>
        <w:jc w:val="center"/>
        <w:rPr>
          <w:sz w:val="28"/>
          <w:szCs w:val="28"/>
        </w:rPr>
      </w:pPr>
    </w:p>
    <w:p w:rsidR="00AE4ACF" w:rsidRDefault="00BB73E7" w:rsidP="00A109AE">
      <w:pPr>
        <w:jc w:val="center"/>
        <w:rPr>
          <w:sz w:val="28"/>
          <w:szCs w:val="28"/>
        </w:rPr>
      </w:pPr>
      <w:r>
        <w:rPr>
          <w:sz w:val="28"/>
          <w:szCs w:val="28"/>
        </w:rPr>
        <w:t>Директор ОГБПОУ «КТЭК»                                           В.В.Перминова</w:t>
      </w: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pPr>
    </w:p>
    <w:p w:rsidR="00BB73E7" w:rsidRDefault="00BB73E7" w:rsidP="00BB73E7">
      <w:pPr>
        <w:rPr>
          <w:sz w:val="28"/>
          <w:szCs w:val="28"/>
        </w:rPr>
        <w:sectPr w:rsidR="00BB73E7" w:rsidSect="00AE4ACF">
          <w:pgSz w:w="11906" w:h="16838"/>
          <w:pgMar w:top="1134" w:right="850" w:bottom="1134" w:left="1701" w:header="708" w:footer="708" w:gutter="0"/>
          <w:cols w:space="708"/>
          <w:docGrid w:linePitch="360"/>
        </w:sectPr>
      </w:pPr>
    </w:p>
    <w:p w:rsidR="00BB73E7" w:rsidRPr="000E027C" w:rsidRDefault="00BB73E7" w:rsidP="00BB73E7">
      <w:pPr>
        <w:jc w:val="center"/>
        <w:rPr>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3928"/>
        <w:gridCol w:w="9922"/>
      </w:tblGrid>
      <w:tr w:rsidR="00D60A3C" w:rsidRPr="00D60A3C" w:rsidTr="002915D5">
        <w:tc>
          <w:tcPr>
            <w:tcW w:w="1000" w:type="dxa"/>
          </w:tcPr>
          <w:p w:rsidR="00D60A3C" w:rsidRPr="00D60A3C" w:rsidRDefault="00D60A3C" w:rsidP="00D60A3C">
            <w:pPr>
              <w:widowControl/>
              <w:autoSpaceDE/>
              <w:autoSpaceDN/>
              <w:adjustRightInd/>
              <w:jc w:val="center"/>
              <w:rPr>
                <w:b/>
                <w:sz w:val="24"/>
                <w:szCs w:val="24"/>
              </w:rPr>
            </w:pPr>
            <w:r w:rsidRPr="00D60A3C">
              <w:rPr>
                <w:b/>
                <w:sz w:val="24"/>
                <w:szCs w:val="24"/>
              </w:rPr>
              <w:t>№</w:t>
            </w:r>
          </w:p>
          <w:p w:rsidR="00D60A3C" w:rsidRPr="00D60A3C" w:rsidRDefault="00D60A3C" w:rsidP="00D60A3C">
            <w:pPr>
              <w:widowControl/>
              <w:autoSpaceDE/>
              <w:autoSpaceDN/>
              <w:adjustRightInd/>
              <w:jc w:val="center"/>
              <w:rPr>
                <w:b/>
                <w:sz w:val="24"/>
                <w:szCs w:val="24"/>
              </w:rPr>
            </w:pPr>
            <w:proofErr w:type="gramStart"/>
            <w:r w:rsidRPr="00D60A3C">
              <w:rPr>
                <w:b/>
                <w:sz w:val="24"/>
                <w:szCs w:val="24"/>
              </w:rPr>
              <w:t>п</w:t>
            </w:r>
            <w:proofErr w:type="gramEnd"/>
            <w:r w:rsidRPr="00D60A3C">
              <w:rPr>
                <w:b/>
                <w:sz w:val="24"/>
                <w:szCs w:val="24"/>
              </w:rPr>
              <w:t>/п</w:t>
            </w:r>
          </w:p>
        </w:tc>
        <w:tc>
          <w:tcPr>
            <w:tcW w:w="3928" w:type="dxa"/>
          </w:tcPr>
          <w:p w:rsidR="00D60A3C" w:rsidRPr="00D60A3C" w:rsidRDefault="00D60A3C" w:rsidP="00D60A3C">
            <w:pPr>
              <w:widowControl/>
              <w:autoSpaceDE/>
              <w:autoSpaceDN/>
              <w:adjustRightInd/>
              <w:jc w:val="center"/>
              <w:rPr>
                <w:b/>
                <w:sz w:val="24"/>
                <w:szCs w:val="24"/>
              </w:rPr>
            </w:pPr>
          </w:p>
          <w:p w:rsidR="00D60A3C" w:rsidRPr="00D60A3C" w:rsidRDefault="00D60A3C" w:rsidP="00D60A3C">
            <w:pPr>
              <w:widowControl/>
              <w:autoSpaceDE/>
              <w:autoSpaceDN/>
              <w:adjustRightInd/>
              <w:jc w:val="center"/>
              <w:rPr>
                <w:b/>
                <w:sz w:val="24"/>
                <w:szCs w:val="24"/>
              </w:rPr>
            </w:pPr>
            <w:r w:rsidRPr="00D60A3C">
              <w:rPr>
                <w:b/>
                <w:sz w:val="24"/>
                <w:szCs w:val="24"/>
              </w:rPr>
              <w:t>Критерий и его содержание</w:t>
            </w:r>
          </w:p>
        </w:tc>
        <w:tc>
          <w:tcPr>
            <w:tcW w:w="9922" w:type="dxa"/>
          </w:tcPr>
          <w:p w:rsidR="00D60A3C" w:rsidRPr="00D60A3C" w:rsidRDefault="00D60A3C" w:rsidP="00D60A3C">
            <w:pPr>
              <w:widowControl/>
              <w:autoSpaceDE/>
              <w:autoSpaceDN/>
              <w:adjustRightInd/>
              <w:jc w:val="center"/>
              <w:rPr>
                <w:b/>
                <w:sz w:val="24"/>
                <w:szCs w:val="24"/>
              </w:rPr>
            </w:pPr>
          </w:p>
          <w:p w:rsidR="00D60A3C" w:rsidRPr="00D60A3C" w:rsidRDefault="00D60A3C" w:rsidP="00D60A3C">
            <w:pPr>
              <w:widowControl/>
              <w:autoSpaceDE/>
              <w:autoSpaceDN/>
              <w:adjustRightInd/>
              <w:jc w:val="center"/>
              <w:rPr>
                <w:b/>
                <w:sz w:val="24"/>
                <w:szCs w:val="24"/>
              </w:rPr>
            </w:pPr>
            <w:r w:rsidRPr="00D60A3C">
              <w:rPr>
                <w:b/>
                <w:sz w:val="24"/>
                <w:szCs w:val="24"/>
              </w:rPr>
              <w:t>Описание показателей к критерию</w:t>
            </w:r>
          </w:p>
        </w:tc>
      </w:tr>
      <w:tr w:rsidR="00D60A3C" w:rsidRPr="00D60A3C" w:rsidTr="002915D5">
        <w:tc>
          <w:tcPr>
            <w:tcW w:w="1000" w:type="dxa"/>
          </w:tcPr>
          <w:p w:rsidR="00D60A3C" w:rsidRPr="00D60A3C" w:rsidRDefault="00D60A3C" w:rsidP="00D60A3C">
            <w:pPr>
              <w:widowControl/>
              <w:autoSpaceDE/>
              <w:autoSpaceDN/>
              <w:adjustRightInd/>
              <w:rPr>
                <w:sz w:val="24"/>
                <w:szCs w:val="24"/>
              </w:rPr>
            </w:pPr>
            <w:r w:rsidRPr="00D60A3C">
              <w:rPr>
                <w:sz w:val="24"/>
                <w:szCs w:val="24"/>
              </w:rPr>
              <w:t>1.</w:t>
            </w:r>
          </w:p>
        </w:tc>
        <w:tc>
          <w:tcPr>
            <w:tcW w:w="13850" w:type="dxa"/>
            <w:gridSpan w:val="2"/>
          </w:tcPr>
          <w:p w:rsidR="00D60A3C" w:rsidRPr="00D60A3C" w:rsidRDefault="00D60A3C" w:rsidP="00D60A3C">
            <w:pPr>
              <w:widowControl/>
              <w:autoSpaceDE/>
              <w:autoSpaceDN/>
              <w:adjustRightInd/>
              <w:jc w:val="center"/>
              <w:rPr>
                <w:b/>
                <w:sz w:val="24"/>
                <w:szCs w:val="24"/>
              </w:rPr>
            </w:pPr>
            <w:r w:rsidRPr="00D60A3C">
              <w:rPr>
                <w:b/>
                <w:sz w:val="24"/>
                <w:szCs w:val="24"/>
              </w:rPr>
              <w:t>1. Образовательная деятельность</w:t>
            </w:r>
          </w:p>
        </w:tc>
      </w:tr>
      <w:tr w:rsidR="00D60A3C" w:rsidRPr="00D60A3C" w:rsidTr="002915D5">
        <w:trPr>
          <w:trHeight w:val="675"/>
        </w:trPr>
        <w:tc>
          <w:tcPr>
            <w:tcW w:w="1000" w:type="dxa"/>
          </w:tcPr>
          <w:p w:rsidR="00D60A3C" w:rsidRPr="00D60A3C" w:rsidRDefault="00D60A3C" w:rsidP="00D60A3C">
            <w:pPr>
              <w:widowControl/>
              <w:autoSpaceDE/>
              <w:autoSpaceDN/>
              <w:adjustRightInd/>
              <w:rPr>
                <w:sz w:val="24"/>
                <w:szCs w:val="24"/>
              </w:rPr>
            </w:pPr>
            <w:r w:rsidRPr="00D60A3C">
              <w:rPr>
                <w:sz w:val="24"/>
                <w:szCs w:val="24"/>
              </w:rPr>
              <w:t>1.1.</w:t>
            </w:r>
          </w:p>
        </w:tc>
        <w:tc>
          <w:tcPr>
            <w:tcW w:w="3928" w:type="dxa"/>
          </w:tcPr>
          <w:p w:rsidR="00D60A3C" w:rsidRPr="00D60A3C" w:rsidRDefault="00D60A3C" w:rsidP="00D60A3C">
            <w:pPr>
              <w:widowControl/>
              <w:autoSpaceDE/>
              <w:autoSpaceDN/>
              <w:adjustRightInd/>
              <w:jc w:val="both"/>
              <w:rPr>
                <w:sz w:val="24"/>
                <w:szCs w:val="24"/>
              </w:rPr>
            </w:pPr>
            <w:r w:rsidRPr="00D60A3C">
              <w:rPr>
                <w:sz w:val="24"/>
                <w:szCs w:val="24"/>
              </w:rPr>
              <w:t xml:space="preserve">Реализация программ профессионального образования, соответствующих профилю ОУ </w:t>
            </w:r>
          </w:p>
        </w:tc>
        <w:tc>
          <w:tcPr>
            <w:tcW w:w="9922" w:type="dxa"/>
          </w:tcPr>
          <w:p w:rsidR="00D60A3C" w:rsidRPr="00D60A3C" w:rsidRDefault="00D60A3C" w:rsidP="00D60A3C">
            <w:pPr>
              <w:widowControl/>
              <w:autoSpaceDE/>
              <w:autoSpaceDN/>
              <w:adjustRightInd/>
              <w:jc w:val="both"/>
              <w:rPr>
                <w:sz w:val="24"/>
                <w:szCs w:val="24"/>
              </w:rPr>
            </w:pPr>
            <w:r w:rsidRPr="00D60A3C">
              <w:rPr>
                <w:sz w:val="24"/>
                <w:szCs w:val="24"/>
              </w:rPr>
              <w:t xml:space="preserve">В настоящее время колледж осуществляет подготовку специалистов по 9 специальностям среднего профессионального образования. Реализация программ профессионального образования по профессиям (специальностям), соответствующих профилю ресурсного центра в полном объеме </w:t>
            </w:r>
          </w:p>
          <w:p w:rsidR="00D60A3C" w:rsidRPr="00D60A3C" w:rsidRDefault="00D60A3C" w:rsidP="00D60A3C">
            <w:pPr>
              <w:widowControl/>
              <w:autoSpaceDE/>
              <w:autoSpaceDN/>
              <w:adjustRightInd/>
              <w:contextualSpacing/>
              <w:jc w:val="both"/>
              <w:rPr>
                <w:sz w:val="24"/>
                <w:szCs w:val="24"/>
              </w:rPr>
            </w:pPr>
            <w:r w:rsidRPr="00D60A3C">
              <w:rPr>
                <w:sz w:val="24"/>
                <w:szCs w:val="24"/>
              </w:rPr>
              <w:t>- 38.02.01 Экономика и бухгалтерский учет (квалификация – бухгалтер)</w:t>
            </w:r>
          </w:p>
          <w:p w:rsidR="00D60A3C" w:rsidRPr="00D60A3C" w:rsidRDefault="00D60A3C" w:rsidP="00D60A3C">
            <w:pPr>
              <w:widowControl/>
              <w:autoSpaceDE/>
              <w:autoSpaceDN/>
              <w:adjustRightInd/>
              <w:contextualSpacing/>
              <w:jc w:val="both"/>
              <w:rPr>
                <w:sz w:val="24"/>
                <w:szCs w:val="24"/>
              </w:rPr>
            </w:pPr>
            <w:r w:rsidRPr="00D60A3C">
              <w:rPr>
                <w:sz w:val="24"/>
                <w:szCs w:val="24"/>
              </w:rPr>
              <w:t>- 38.02.07 Банковское дело (квалификация – специалист банковского дела)</w:t>
            </w:r>
          </w:p>
          <w:p w:rsidR="00D60A3C" w:rsidRPr="00D60A3C" w:rsidRDefault="00D60A3C" w:rsidP="00D60A3C">
            <w:pPr>
              <w:widowControl/>
              <w:autoSpaceDE/>
              <w:autoSpaceDN/>
              <w:adjustRightInd/>
              <w:contextualSpacing/>
              <w:jc w:val="both"/>
              <w:rPr>
                <w:sz w:val="24"/>
                <w:szCs w:val="24"/>
              </w:rPr>
            </w:pPr>
            <w:r w:rsidRPr="00D60A3C">
              <w:rPr>
                <w:sz w:val="24"/>
                <w:szCs w:val="24"/>
              </w:rPr>
              <w:t>-38.02.05 Товароведение и экспертиза качества потребительских товаров (квалификация  товаровед-эксперт)</w:t>
            </w:r>
          </w:p>
          <w:p w:rsidR="00D60A3C" w:rsidRPr="00D60A3C" w:rsidRDefault="00D60A3C" w:rsidP="00D60A3C">
            <w:pPr>
              <w:widowControl/>
              <w:autoSpaceDE/>
              <w:autoSpaceDN/>
              <w:adjustRightInd/>
              <w:contextualSpacing/>
              <w:jc w:val="both"/>
              <w:rPr>
                <w:sz w:val="24"/>
                <w:szCs w:val="24"/>
              </w:rPr>
            </w:pPr>
            <w:r w:rsidRPr="00D60A3C">
              <w:rPr>
                <w:sz w:val="24"/>
                <w:szCs w:val="24"/>
              </w:rPr>
              <w:t>- 43.02.11  Гостиничный сервис (квалификация – менеджер)</w:t>
            </w:r>
          </w:p>
          <w:p w:rsidR="00D60A3C" w:rsidRPr="00D60A3C" w:rsidRDefault="00D60A3C" w:rsidP="00D60A3C">
            <w:pPr>
              <w:widowControl/>
              <w:autoSpaceDE/>
              <w:autoSpaceDN/>
              <w:adjustRightInd/>
              <w:contextualSpacing/>
              <w:jc w:val="both"/>
              <w:rPr>
                <w:sz w:val="24"/>
                <w:szCs w:val="24"/>
              </w:rPr>
            </w:pPr>
            <w:r w:rsidRPr="00D60A3C">
              <w:rPr>
                <w:sz w:val="24"/>
                <w:szCs w:val="24"/>
              </w:rPr>
              <w:t>- 38.02.04  Коммерция (по отраслям) (квалификация – менеджер по продажам)</w:t>
            </w:r>
          </w:p>
          <w:p w:rsidR="00D60A3C" w:rsidRPr="00D60A3C" w:rsidRDefault="00D60A3C" w:rsidP="00D60A3C">
            <w:pPr>
              <w:widowControl/>
              <w:autoSpaceDE/>
              <w:autoSpaceDN/>
              <w:adjustRightInd/>
              <w:contextualSpacing/>
              <w:jc w:val="both"/>
              <w:rPr>
                <w:sz w:val="24"/>
                <w:szCs w:val="24"/>
              </w:rPr>
            </w:pPr>
            <w:r w:rsidRPr="00D60A3C">
              <w:rPr>
                <w:sz w:val="24"/>
                <w:szCs w:val="24"/>
              </w:rPr>
              <w:t>- 43.02.01  Организация обслуживания в общественном питании (квалификация – менеджер)</w:t>
            </w:r>
          </w:p>
          <w:p w:rsidR="00D60A3C" w:rsidRPr="00D60A3C" w:rsidRDefault="00D60A3C" w:rsidP="00D60A3C">
            <w:pPr>
              <w:widowControl/>
              <w:autoSpaceDE/>
              <w:autoSpaceDN/>
              <w:adjustRightInd/>
              <w:contextualSpacing/>
              <w:jc w:val="both"/>
              <w:rPr>
                <w:sz w:val="24"/>
                <w:szCs w:val="24"/>
              </w:rPr>
            </w:pPr>
            <w:r w:rsidRPr="00D60A3C">
              <w:rPr>
                <w:sz w:val="24"/>
                <w:szCs w:val="24"/>
              </w:rPr>
              <w:t>- 40.02.01  Право и организация социального обеспечения (квалификация – юрист)</w:t>
            </w:r>
          </w:p>
          <w:p w:rsidR="00D60A3C" w:rsidRPr="00D60A3C" w:rsidRDefault="00D60A3C" w:rsidP="00D60A3C">
            <w:pPr>
              <w:widowControl/>
              <w:autoSpaceDE/>
              <w:autoSpaceDN/>
              <w:adjustRightInd/>
              <w:contextualSpacing/>
              <w:jc w:val="both"/>
              <w:rPr>
                <w:sz w:val="24"/>
                <w:szCs w:val="24"/>
              </w:rPr>
            </w:pPr>
            <w:r w:rsidRPr="00D60A3C">
              <w:rPr>
                <w:sz w:val="24"/>
                <w:szCs w:val="24"/>
              </w:rPr>
              <w:t>- 15.02.05 Техническая эксплуатация оборудования в торговле и     общественном питании (квалификация  техник-механик)</w:t>
            </w:r>
          </w:p>
          <w:p w:rsidR="00D60A3C" w:rsidRPr="00D60A3C" w:rsidRDefault="00D60A3C" w:rsidP="00D60A3C">
            <w:pPr>
              <w:widowControl/>
              <w:autoSpaceDE/>
              <w:autoSpaceDN/>
              <w:adjustRightInd/>
              <w:contextualSpacing/>
              <w:jc w:val="both"/>
              <w:rPr>
                <w:sz w:val="24"/>
                <w:szCs w:val="24"/>
              </w:rPr>
            </w:pPr>
            <w:r w:rsidRPr="00D60A3C">
              <w:rPr>
                <w:sz w:val="24"/>
                <w:szCs w:val="24"/>
              </w:rPr>
              <w:t xml:space="preserve">- 19.02.10 </w:t>
            </w:r>
            <w:r w:rsidRPr="00D60A3C">
              <w:rPr>
                <w:sz w:val="24"/>
                <w:szCs w:val="24"/>
              </w:rPr>
              <w:tab/>
              <w:t>Технология продукции общественного питания (квалификация техник-технолог)</w:t>
            </w:r>
          </w:p>
        </w:tc>
      </w:tr>
      <w:tr w:rsidR="00D60A3C" w:rsidRPr="00D60A3C" w:rsidTr="002915D5">
        <w:trPr>
          <w:trHeight w:val="70"/>
        </w:trPr>
        <w:tc>
          <w:tcPr>
            <w:tcW w:w="1000" w:type="dxa"/>
            <w:vMerge w:val="restart"/>
          </w:tcPr>
          <w:p w:rsidR="00D60A3C" w:rsidRPr="00D60A3C" w:rsidRDefault="00D60A3C" w:rsidP="00D60A3C">
            <w:pPr>
              <w:widowControl/>
              <w:autoSpaceDE/>
              <w:autoSpaceDN/>
              <w:adjustRightInd/>
              <w:rPr>
                <w:sz w:val="24"/>
                <w:szCs w:val="24"/>
              </w:rPr>
            </w:pPr>
            <w:r w:rsidRPr="00D60A3C">
              <w:rPr>
                <w:sz w:val="24"/>
                <w:szCs w:val="24"/>
              </w:rPr>
              <w:t>1.2.</w:t>
            </w:r>
          </w:p>
        </w:tc>
        <w:tc>
          <w:tcPr>
            <w:tcW w:w="3928" w:type="dxa"/>
            <w:vMerge w:val="restart"/>
          </w:tcPr>
          <w:p w:rsidR="00D60A3C" w:rsidRPr="00D60A3C" w:rsidRDefault="00D60A3C" w:rsidP="00D60A3C">
            <w:pPr>
              <w:widowControl/>
              <w:autoSpaceDE/>
              <w:autoSpaceDN/>
              <w:adjustRightInd/>
              <w:jc w:val="both"/>
              <w:rPr>
                <w:sz w:val="24"/>
                <w:szCs w:val="24"/>
              </w:rPr>
            </w:pPr>
            <w:r w:rsidRPr="00D60A3C">
              <w:rPr>
                <w:sz w:val="24"/>
                <w:szCs w:val="24"/>
              </w:rPr>
              <w:t>Организация курсов повышения квалификации, проведения стажировок и подготовки педагогических работников однопрофильных учреждений профессионального образования</w:t>
            </w:r>
          </w:p>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1)организация курсов повышения квалификации, отражающих потребности однопрофильных образовательных учреждений </w:t>
            </w:r>
          </w:p>
          <w:p w:rsidR="00D60A3C" w:rsidRPr="00D60A3C" w:rsidRDefault="00D60A3C" w:rsidP="00D60A3C">
            <w:pPr>
              <w:shd w:val="clear" w:color="auto" w:fill="FFFFFF"/>
              <w:ind w:right="120"/>
              <w:contextualSpacing/>
              <w:jc w:val="both"/>
              <w:rPr>
                <w:sz w:val="24"/>
                <w:szCs w:val="24"/>
              </w:rPr>
            </w:pPr>
            <w:r w:rsidRPr="00D60A3C">
              <w:rPr>
                <w:sz w:val="24"/>
                <w:szCs w:val="24"/>
              </w:rPr>
              <w:t xml:space="preserve"> - 15-16 октября 2014г. на базе ресурсного центра организована стажировка 9 преподавателей по теме «Современные производственные технологии в образовательном процессе».</w:t>
            </w:r>
          </w:p>
          <w:p w:rsidR="00D60A3C" w:rsidRPr="00D60A3C" w:rsidRDefault="00D60A3C" w:rsidP="00D60A3C">
            <w:pPr>
              <w:widowControl/>
              <w:autoSpaceDE/>
              <w:autoSpaceDN/>
              <w:adjustRightInd/>
              <w:jc w:val="both"/>
              <w:rPr>
                <w:sz w:val="24"/>
                <w:szCs w:val="24"/>
              </w:rPr>
            </w:pPr>
            <w:r w:rsidRPr="00D60A3C">
              <w:rPr>
                <w:sz w:val="24"/>
                <w:szCs w:val="24"/>
              </w:rPr>
              <w:t>Образовательные услуги по профилю ресурсного центра были предоставлены следующим образовательным учреждениям: ОГБПОУ «Костромской лесомеханический колледж», ОГБПОУ «Шарьинский аграрный техникум Костромской области», ОГБПОУ «Костромской техникум торговли и питания», ОГБПОУ «Костромской торгово-экономический колледж».</w:t>
            </w:r>
          </w:p>
        </w:tc>
      </w:tr>
      <w:tr w:rsidR="00D60A3C" w:rsidRPr="00D60A3C" w:rsidTr="002915D5">
        <w:trPr>
          <w:trHeight w:val="404"/>
        </w:trPr>
        <w:tc>
          <w:tcPr>
            <w:tcW w:w="1000" w:type="dxa"/>
            <w:vMerge w:val="restart"/>
          </w:tcPr>
          <w:p w:rsidR="00D60A3C" w:rsidRPr="00D60A3C" w:rsidRDefault="00D60A3C" w:rsidP="00D60A3C">
            <w:pPr>
              <w:widowControl/>
              <w:autoSpaceDE/>
              <w:autoSpaceDN/>
              <w:adjustRightInd/>
              <w:rPr>
                <w:sz w:val="24"/>
                <w:szCs w:val="24"/>
              </w:rPr>
            </w:pPr>
            <w:r w:rsidRPr="00D60A3C">
              <w:rPr>
                <w:sz w:val="24"/>
                <w:szCs w:val="24"/>
              </w:rPr>
              <w:t>1.3.</w:t>
            </w:r>
          </w:p>
        </w:tc>
        <w:tc>
          <w:tcPr>
            <w:tcW w:w="3928" w:type="dxa"/>
            <w:vMerge w:val="restart"/>
          </w:tcPr>
          <w:p w:rsidR="00D60A3C" w:rsidRPr="00D60A3C" w:rsidRDefault="00D60A3C" w:rsidP="00D60A3C">
            <w:pPr>
              <w:widowControl/>
              <w:autoSpaceDE/>
              <w:autoSpaceDN/>
              <w:adjustRightInd/>
              <w:jc w:val="both"/>
              <w:rPr>
                <w:sz w:val="24"/>
                <w:szCs w:val="24"/>
              </w:rPr>
            </w:pPr>
            <w:r w:rsidRPr="00D60A3C">
              <w:rPr>
                <w:sz w:val="24"/>
                <w:szCs w:val="24"/>
              </w:rPr>
              <w:t>Профессиональное (практическое) обучение различных возрастных групп граждан по сложным и новым профессиям, специальностям</w:t>
            </w:r>
          </w:p>
        </w:tc>
        <w:tc>
          <w:tcPr>
            <w:tcW w:w="9922" w:type="dxa"/>
          </w:tcPr>
          <w:p w:rsidR="00D60A3C" w:rsidRPr="00D60A3C" w:rsidRDefault="00D60A3C" w:rsidP="00D60A3C">
            <w:pPr>
              <w:widowControl/>
              <w:autoSpaceDE/>
              <w:autoSpaceDN/>
              <w:adjustRightInd/>
              <w:rPr>
                <w:sz w:val="24"/>
                <w:szCs w:val="24"/>
              </w:rPr>
            </w:pP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1.1) взрослого населения  - 20 чел</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1.2) учащихся ОУ сетевых партнеров (указать количество лиц) </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1.3) мастеров производственного обучения (указать количество лиц)</w:t>
            </w:r>
          </w:p>
        </w:tc>
      </w:tr>
      <w:tr w:rsidR="00D60A3C" w:rsidRPr="00D60A3C" w:rsidTr="002915D5">
        <w:tc>
          <w:tcPr>
            <w:tcW w:w="1000" w:type="dxa"/>
            <w:vMerge w:val="restart"/>
          </w:tcPr>
          <w:p w:rsidR="00D60A3C" w:rsidRPr="00D60A3C" w:rsidRDefault="00D60A3C" w:rsidP="00D60A3C">
            <w:pPr>
              <w:widowControl/>
              <w:autoSpaceDE/>
              <w:autoSpaceDN/>
              <w:adjustRightInd/>
              <w:rPr>
                <w:sz w:val="24"/>
                <w:szCs w:val="24"/>
              </w:rPr>
            </w:pPr>
            <w:r w:rsidRPr="00D60A3C">
              <w:rPr>
                <w:sz w:val="24"/>
                <w:szCs w:val="24"/>
              </w:rPr>
              <w:t>1.4.</w:t>
            </w:r>
          </w:p>
        </w:tc>
        <w:tc>
          <w:tcPr>
            <w:tcW w:w="3928" w:type="dxa"/>
            <w:vMerge w:val="restart"/>
          </w:tcPr>
          <w:p w:rsidR="00D60A3C" w:rsidRPr="00D60A3C" w:rsidRDefault="00D60A3C" w:rsidP="00D60A3C">
            <w:pPr>
              <w:widowControl/>
              <w:autoSpaceDE/>
              <w:autoSpaceDN/>
              <w:adjustRightInd/>
              <w:jc w:val="both"/>
              <w:rPr>
                <w:sz w:val="24"/>
                <w:szCs w:val="24"/>
              </w:rPr>
            </w:pPr>
            <w:proofErr w:type="gramStart"/>
            <w:r w:rsidRPr="00D60A3C">
              <w:rPr>
                <w:sz w:val="24"/>
                <w:szCs w:val="24"/>
              </w:rPr>
              <w:t>Профессиональное (практическое) обучение различных возрастных групп населения (профессиональная ориентация, профессиональное консультирование, технологическое обучение учащихся общеобразовательных школ, обучение лиц с ограниченными возможностями здоровья.</w:t>
            </w:r>
            <w:proofErr w:type="gramEnd"/>
          </w:p>
        </w:tc>
        <w:tc>
          <w:tcPr>
            <w:tcW w:w="9922" w:type="dxa"/>
          </w:tcPr>
          <w:p w:rsidR="00D60A3C" w:rsidRPr="00D60A3C" w:rsidRDefault="00D60A3C" w:rsidP="00D60A3C">
            <w:pPr>
              <w:widowControl/>
              <w:autoSpaceDE/>
              <w:autoSpaceDN/>
              <w:adjustRightInd/>
              <w:rPr>
                <w:sz w:val="24"/>
                <w:szCs w:val="24"/>
              </w:rPr>
            </w:pP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1) профессиональная ориентация (указать количество ОУ, </w:t>
            </w:r>
            <w:proofErr w:type="gramStart"/>
            <w:r w:rsidRPr="00D60A3C">
              <w:rPr>
                <w:sz w:val="24"/>
                <w:szCs w:val="24"/>
              </w:rPr>
              <w:t>охваченных</w:t>
            </w:r>
            <w:proofErr w:type="gramEnd"/>
            <w:r w:rsidRPr="00D60A3C">
              <w:rPr>
                <w:sz w:val="24"/>
                <w:szCs w:val="24"/>
              </w:rPr>
              <w:t xml:space="preserve"> данным видом деятельности)</w:t>
            </w:r>
          </w:p>
          <w:p w:rsidR="00D60A3C" w:rsidRPr="00D60A3C" w:rsidRDefault="00D60A3C" w:rsidP="00D60A3C">
            <w:pPr>
              <w:widowControl/>
              <w:autoSpaceDE/>
              <w:autoSpaceDN/>
              <w:adjustRightInd/>
              <w:rPr>
                <w:sz w:val="24"/>
                <w:szCs w:val="24"/>
              </w:rPr>
            </w:pPr>
            <w:r w:rsidRPr="00D60A3C">
              <w:rPr>
                <w:sz w:val="24"/>
                <w:szCs w:val="24"/>
              </w:rPr>
              <w:t xml:space="preserve"> - В течение учебного года ресурсный центр  занимался профессиональной ориентацией школьников. Данным видом деятельности было охвачено 46 образовательных учреждений города Костромы и Костромской области. 24.10., 21.11.,27.02., 10.04. были проведены дни  открытых дверей, которые посетили 311 учащихся 9,11 классов. </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2) профессиональное консультирование </w:t>
            </w:r>
          </w:p>
          <w:p w:rsidR="00D60A3C" w:rsidRPr="00D60A3C" w:rsidRDefault="00D60A3C" w:rsidP="00D60A3C">
            <w:pPr>
              <w:widowControl/>
              <w:autoSpaceDE/>
              <w:autoSpaceDN/>
              <w:adjustRightInd/>
              <w:rPr>
                <w:sz w:val="24"/>
                <w:szCs w:val="24"/>
              </w:rPr>
            </w:pPr>
            <w:r w:rsidRPr="00D60A3C">
              <w:rPr>
                <w:sz w:val="24"/>
                <w:szCs w:val="24"/>
              </w:rPr>
              <w:t xml:space="preserve"> - Профессиональное консультирование преподавателей ресурсного центра по финансовым, экономическим, правовым вопросам, дистанционному обучению</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3)</w:t>
            </w:r>
            <w:proofErr w:type="spellStart"/>
            <w:r w:rsidRPr="00D60A3C">
              <w:rPr>
                <w:sz w:val="24"/>
                <w:szCs w:val="24"/>
              </w:rPr>
              <w:t>допрофессиональная</w:t>
            </w:r>
            <w:proofErr w:type="spellEnd"/>
            <w:r w:rsidRPr="00D60A3C">
              <w:rPr>
                <w:sz w:val="24"/>
                <w:szCs w:val="24"/>
              </w:rPr>
              <w:t xml:space="preserve"> и профессиональная подготовка учащихся старших классов общеобразовательных учреждений (указать </w:t>
            </w:r>
            <w:r w:rsidRPr="00D60A3C">
              <w:rPr>
                <w:b/>
                <w:sz w:val="24"/>
                <w:szCs w:val="24"/>
              </w:rPr>
              <w:t>количествоОУ</w:t>
            </w:r>
            <w:r w:rsidRPr="00D60A3C">
              <w:rPr>
                <w:sz w:val="24"/>
                <w:szCs w:val="24"/>
              </w:rPr>
              <w:t>) МОУ СОШ № 30</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3.1) </w:t>
            </w:r>
            <w:proofErr w:type="spellStart"/>
            <w:r w:rsidRPr="00D60A3C">
              <w:rPr>
                <w:sz w:val="24"/>
                <w:szCs w:val="24"/>
              </w:rPr>
              <w:t>предпрофильная</w:t>
            </w:r>
            <w:proofErr w:type="spellEnd"/>
            <w:r w:rsidRPr="00D60A3C">
              <w:rPr>
                <w:sz w:val="24"/>
                <w:szCs w:val="24"/>
              </w:rPr>
              <w:t xml:space="preserve"> подготовка </w:t>
            </w:r>
          </w:p>
          <w:p w:rsidR="00D60A3C" w:rsidRPr="00D60A3C" w:rsidRDefault="00D60A3C" w:rsidP="00D60A3C">
            <w:pPr>
              <w:widowControl/>
              <w:autoSpaceDE/>
              <w:autoSpaceDN/>
              <w:adjustRightInd/>
              <w:rPr>
                <w:sz w:val="24"/>
                <w:szCs w:val="24"/>
              </w:rPr>
            </w:pPr>
            <w:r w:rsidRPr="00D60A3C">
              <w:rPr>
                <w:sz w:val="24"/>
                <w:szCs w:val="24"/>
              </w:rPr>
              <w:t xml:space="preserve">(указать </w:t>
            </w:r>
            <w:r w:rsidRPr="00D60A3C">
              <w:rPr>
                <w:b/>
                <w:sz w:val="24"/>
                <w:szCs w:val="24"/>
              </w:rPr>
              <w:t>количество учащихся</w:t>
            </w:r>
            <w:r w:rsidRPr="00D60A3C">
              <w:rPr>
                <w:sz w:val="24"/>
                <w:szCs w:val="24"/>
              </w:rPr>
              <w:t xml:space="preserve"> учреждений общего образования)  141 учащийся 5-8 классов</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3.2) профильное обучение</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3.3) профессиональное обучение</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4) обучение лиц с ограниченными возможностями здоровья </w:t>
            </w:r>
          </w:p>
          <w:p w:rsidR="00D60A3C" w:rsidRPr="00D60A3C" w:rsidRDefault="00D60A3C" w:rsidP="00D60A3C">
            <w:pPr>
              <w:widowControl/>
              <w:autoSpaceDE/>
              <w:autoSpaceDN/>
              <w:adjustRightInd/>
              <w:rPr>
                <w:sz w:val="24"/>
                <w:szCs w:val="24"/>
              </w:rPr>
            </w:pPr>
            <w:r w:rsidRPr="00D60A3C">
              <w:rPr>
                <w:sz w:val="24"/>
                <w:szCs w:val="24"/>
              </w:rPr>
              <w:t xml:space="preserve">(указать </w:t>
            </w:r>
            <w:r w:rsidRPr="00D60A3C">
              <w:rPr>
                <w:b/>
                <w:sz w:val="24"/>
                <w:szCs w:val="24"/>
              </w:rPr>
              <w:t>количество лиц</w:t>
            </w:r>
            <w:r w:rsidRPr="00D60A3C">
              <w:rPr>
                <w:sz w:val="24"/>
                <w:szCs w:val="24"/>
              </w:rPr>
              <w:t>) Обучен  31 пенсионер</w:t>
            </w:r>
          </w:p>
          <w:p w:rsidR="00D60A3C" w:rsidRPr="00D60A3C" w:rsidRDefault="00D60A3C" w:rsidP="00D60A3C">
            <w:pPr>
              <w:widowControl/>
              <w:autoSpaceDE/>
              <w:autoSpaceDN/>
              <w:adjustRightInd/>
              <w:rPr>
                <w:b/>
                <w:sz w:val="24"/>
                <w:szCs w:val="24"/>
              </w:rPr>
            </w:pPr>
            <w:r w:rsidRPr="00D60A3C">
              <w:rPr>
                <w:sz w:val="24"/>
                <w:szCs w:val="24"/>
              </w:rPr>
              <w:t xml:space="preserve"> - На базе ресурсного центра осуществляется социальный проект «Учиться никогда не поздно».  Реализация проекта идет по заявкам Департамента социальной защиты населения, опеки и попечительства Костромской области (Комитет социальной защиты населения, опеки и попечительства по городскому округу города Кострома)</w:t>
            </w:r>
          </w:p>
        </w:tc>
      </w:tr>
      <w:tr w:rsidR="00D60A3C" w:rsidRPr="00D60A3C" w:rsidTr="002915D5">
        <w:trPr>
          <w:trHeight w:val="460"/>
        </w:trPr>
        <w:tc>
          <w:tcPr>
            <w:tcW w:w="1000" w:type="dxa"/>
            <w:vMerge w:val="restart"/>
          </w:tcPr>
          <w:p w:rsidR="00D60A3C" w:rsidRPr="00D60A3C" w:rsidRDefault="00D60A3C" w:rsidP="00D60A3C">
            <w:pPr>
              <w:widowControl/>
              <w:autoSpaceDE/>
              <w:autoSpaceDN/>
              <w:adjustRightInd/>
              <w:rPr>
                <w:sz w:val="24"/>
                <w:szCs w:val="24"/>
              </w:rPr>
            </w:pPr>
            <w:r w:rsidRPr="00D60A3C">
              <w:rPr>
                <w:sz w:val="24"/>
                <w:szCs w:val="24"/>
              </w:rPr>
              <w:t>1.5.</w:t>
            </w:r>
          </w:p>
        </w:tc>
        <w:tc>
          <w:tcPr>
            <w:tcW w:w="3928" w:type="dxa"/>
            <w:vMerge w:val="restart"/>
          </w:tcPr>
          <w:p w:rsidR="00D60A3C" w:rsidRPr="00D60A3C" w:rsidRDefault="00D60A3C" w:rsidP="00D60A3C">
            <w:pPr>
              <w:widowControl/>
              <w:autoSpaceDE/>
              <w:autoSpaceDN/>
              <w:adjustRightInd/>
              <w:jc w:val="both"/>
              <w:rPr>
                <w:sz w:val="24"/>
                <w:szCs w:val="24"/>
              </w:rPr>
            </w:pPr>
            <w:r w:rsidRPr="00D60A3C">
              <w:rPr>
                <w:sz w:val="24"/>
                <w:szCs w:val="24"/>
              </w:rPr>
              <w:t xml:space="preserve">Предоставление возможности получения второго (дополнительного) профессионального образования, организация на базе ресурсного центра профессиональной подготовки (практик, стажировки) обучающихся однопрофильных учреждений профессионального образования, параллельного и дистанционного </w:t>
            </w:r>
            <w:proofErr w:type="gramStart"/>
            <w:r w:rsidRPr="00D60A3C">
              <w:rPr>
                <w:sz w:val="24"/>
                <w:szCs w:val="24"/>
              </w:rPr>
              <w:t>обучения по профессии</w:t>
            </w:r>
            <w:proofErr w:type="gramEnd"/>
            <w:r w:rsidRPr="00D60A3C">
              <w:rPr>
                <w:sz w:val="24"/>
                <w:szCs w:val="24"/>
              </w:rPr>
              <w:t>, развитие системы дополнительных образовательных услуг, в том числе для работников учреждений профессионального образования.</w:t>
            </w:r>
          </w:p>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p>
        </w:tc>
      </w:tr>
      <w:tr w:rsidR="00D60A3C" w:rsidRPr="00D60A3C" w:rsidTr="002915D5">
        <w:trPr>
          <w:trHeight w:val="520"/>
        </w:trPr>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1) наличие факта получения второго (дополнительного) профессионального образования на базе ресурсного центра обучающимися  и педагогическими работниками однопрофильных учреждений профессионального образования</w:t>
            </w:r>
          </w:p>
        </w:tc>
      </w:tr>
      <w:tr w:rsidR="00D60A3C" w:rsidRPr="00D60A3C" w:rsidTr="002915D5">
        <w:trPr>
          <w:trHeight w:val="329"/>
        </w:trPr>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1.1) </w:t>
            </w:r>
            <w:proofErr w:type="gramStart"/>
            <w:r w:rsidRPr="00D60A3C">
              <w:rPr>
                <w:sz w:val="24"/>
                <w:szCs w:val="24"/>
              </w:rPr>
              <w:t>обучающимися</w:t>
            </w:r>
            <w:proofErr w:type="gramEnd"/>
            <w:r w:rsidRPr="00D60A3C">
              <w:rPr>
                <w:sz w:val="24"/>
                <w:szCs w:val="24"/>
              </w:rPr>
              <w:t xml:space="preserve">  однопрофильных учреждений профессионального образования</w:t>
            </w:r>
          </w:p>
        </w:tc>
      </w:tr>
      <w:tr w:rsidR="00D60A3C" w:rsidRPr="00D60A3C" w:rsidTr="002915D5">
        <w:trPr>
          <w:trHeight w:val="520"/>
        </w:trPr>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1.2) педагогическими работниками однопрофильных учреждений профессионального образования</w:t>
            </w:r>
          </w:p>
        </w:tc>
      </w:tr>
      <w:tr w:rsidR="00D60A3C" w:rsidRPr="00D60A3C" w:rsidTr="002915D5">
        <w:trPr>
          <w:trHeight w:val="520"/>
        </w:trPr>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2) наличие факта организации на базе ресурсного центра профессиональной подготовки (прохождения практик, стажировки) обучающихся однопрофильных учреждений профессионального образования</w:t>
            </w:r>
          </w:p>
        </w:tc>
      </w:tr>
      <w:tr w:rsidR="00D60A3C" w:rsidRPr="00D60A3C" w:rsidTr="002915D5">
        <w:trPr>
          <w:trHeight w:val="520"/>
        </w:trPr>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3) наличие факта организации на базе ресурсного центра параллельного и дистанционного </w:t>
            </w:r>
            <w:proofErr w:type="gramStart"/>
            <w:r w:rsidRPr="00D60A3C">
              <w:rPr>
                <w:sz w:val="24"/>
                <w:szCs w:val="24"/>
              </w:rPr>
              <w:t>обучения по профессии</w:t>
            </w:r>
            <w:proofErr w:type="gramEnd"/>
            <w:r w:rsidRPr="00D60A3C">
              <w:rPr>
                <w:sz w:val="24"/>
                <w:szCs w:val="24"/>
              </w:rPr>
              <w:t xml:space="preserve"> обучающихся однопрофильных учреждений профессионального образования</w:t>
            </w:r>
          </w:p>
        </w:tc>
      </w:tr>
      <w:tr w:rsidR="00D60A3C" w:rsidRPr="00D60A3C" w:rsidTr="002915D5">
        <w:trPr>
          <w:trHeight w:val="951"/>
        </w:trPr>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4) наличие факта предоставления на базе ресурсного центра дополнительных образовательных услуг обучающимся и педагогическим работникам однопрофильных учреждений профессионального образования</w:t>
            </w:r>
          </w:p>
          <w:p w:rsidR="00D60A3C" w:rsidRPr="00D60A3C" w:rsidRDefault="00D60A3C" w:rsidP="00D60A3C">
            <w:pPr>
              <w:widowControl/>
              <w:autoSpaceDE/>
              <w:autoSpaceDN/>
              <w:adjustRightInd/>
              <w:rPr>
                <w:sz w:val="24"/>
                <w:szCs w:val="24"/>
              </w:rPr>
            </w:pPr>
            <w:r w:rsidRPr="00D60A3C">
              <w:rPr>
                <w:sz w:val="24"/>
                <w:szCs w:val="24"/>
              </w:rPr>
              <w:t xml:space="preserve"> - Предоставлена консультационная помощь и ресурсные пакеты с методическими материалами преподавателям однопрофильных учреждений профессионального образования, которые принимали участие в олимпиадах и заседаниях регионального методического объединения</w:t>
            </w:r>
          </w:p>
        </w:tc>
      </w:tr>
      <w:tr w:rsidR="00D60A3C" w:rsidRPr="00D60A3C" w:rsidTr="002915D5">
        <w:tc>
          <w:tcPr>
            <w:tcW w:w="1000" w:type="dxa"/>
            <w:vMerge w:val="restart"/>
          </w:tcPr>
          <w:p w:rsidR="00D60A3C" w:rsidRPr="00D60A3C" w:rsidRDefault="00D60A3C" w:rsidP="00D60A3C">
            <w:pPr>
              <w:widowControl/>
              <w:autoSpaceDE/>
              <w:autoSpaceDN/>
              <w:adjustRightInd/>
              <w:rPr>
                <w:sz w:val="24"/>
                <w:szCs w:val="24"/>
              </w:rPr>
            </w:pPr>
            <w:r w:rsidRPr="00D60A3C">
              <w:rPr>
                <w:sz w:val="24"/>
                <w:szCs w:val="24"/>
              </w:rPr>
              <w:t>1.6.</w:t>
            </w:r>
          </w:p>
        </w:tc>
        <w:tc>
          <w:tcPr>
            <w:tcW w:w="3928" w:type="dxa"/>
            <w:vMerge w:val="restart"/>
          </w:tcPr>
          <w:p w:rsidR="00D60A3C" w:rsidRPr="00D60A3C" w:rsidRDefault="00D60A3C" w:rsidP="00D60A3C">
            <w:pPr>
              <w:widowControl/>
              <w:autoSpaceDE/>
              <w:autoSpaceDN/>
              <w:adjustRightInd/>
              <w:jc w:val="both"/>
              <w:rPr>
                <w:sz w:val="24"/>
                <w:szCs w:val="24"/>
              </w:rPr>
            </w:pPr>
            <w:r w:rsidRPr="00D60A3C">
              <w:rPr>
                <w:sz w:val="24"/>
                <w:szCs w:val="24"/>
              </w:rPr>
              <w:t>Реализация программ профессиональной подготовки, переподготовки и повышения квалификации с полным возмещением затрат на обучение по договорам с физическими и юридическими лицами.</w:t>
            </w:r>
          </w:p>
        </w:tc>
        <w:tc>
          <w:tcPr>
            <w:tcW w:w="9922" w:type="dxa"/>
          </w:tcPr>
          <w:p w:rsidR="00D60A3C" w:rsidRPr="00D60A3C" w:rsidRDefault="00D60A3C" w:rsidP="00D60A3C">
            <w:pPr>
              <w:widowControl/>
              <w:autoSpaceDE/>
              <w:autoSpaceDN/>
              <w:adjustRightInd/>
              <w:rPr>
                <w:sz w:val="24"/>
                <w:szCs w:val="24"/>
              </w:rPr>
            </w:pP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jc w:val="both"/>
              <w:rPr>
                <w:sz w:val="24"/>
                <w:szCs w:val="24"/>
              </w:rPr>
            </w:pPr>
            <w:r w:rsidRPr="00D60A3C">
              <w:rPr>
                <w:sz w:val="24"/>
                <w:szCs w:val="24"/>
              </w:rPr>
              <w:t xml:space="preserve">1) профессиональной подготовки физических и юридических лиц (указать количество лиц) </w:t>
            </w:r>
          </w:p>
          <w:p w:rsidR="00D60A3C" w:rsidRPr="00D60A3C" w:rsidRDefault="00D60A3C" w:rsidP="00D60A3C">
            <w:pPr>
              <w:widowControl/>
              <w:autoSpaceDE/>
              <w:autoSpaceDN/>
              <w:adjustRightInd/>
              <w:jc w:val="both"/>
              <w:rPr>
                <w:sz w:val="24"/>
                <w:szCs w:val="24"/>
              </w:rPr>
            </w:pPr>
            <w:r w:rsidRPr="00D60A3C">
              <w:rPr>
                <w:sz w:val="24"/>
                <w:szCs w:val="24"/>
              </w:rPr>
              <w:t xml:space="preserve">70 человек  </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jc w:val="both"/>
              <w:rPr>
                <w:sz w:val="24"/>
                <w:szCs w:val="24"/>
              </w:rPr>
            </w:pPr>
            <w:r w:rsidRPr="00D60A3C">
              <w:rPr>
                <w:sz w:val="24"/>
                <w:szCs w:val="24"/>
              </w:rPr>
              <w:t>2)профессиональной переподготовки физических и юридических лиц (указать количество лиц) 5 чел.</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jc w:val="both"/>
              <w:rPr>
                <w:sz w:val="24"/>
                <w:szCs w:val="24"/>
              </w:rPr>
            </w:pPr>
            <w:r w:rsidRPr="00D60A3C">
              <w:rPr>
                <w:sz w:val="24"/>
                <w:szCs w:val="24"/>
              </w:rPr>
              <w:t xml:space="preserve">3) повышения квалификации физических (указать количество лиц) 15 чел и юридических лиц (указать количество лиц) </w:t>
            </w:r>
          </w:p>
        </w:tc>
      </w:tr>
      <w:tr w:rsidR="00D60A3C" w:rsidRPr="00D60A3C" w:rsidTr="002915D5">
        <w:tc>
          <w:tcPr>
            <w:tcW w:w="14850" w:type="dxa"/>
            <w:gridSpan w:val="3"/>
          </w:tcPr>
          <w:p w:rsidR="00D60A3C" w:rsidRPr="00D60A3C" w:rsidRDefault="00D60A3C" w:rsidP="00D60A3C">
            <w:pPr>
              <w:widowControl/>
              <w:autoSpaceDE/>
              <w:autoSpaceDN/>
              <w:adjustRightInd/>
              <w:jc w:val="center"/>
              <w:rPr>
                <w:b/>
                <w:sz w:val="24"/>
                <w:szCs w:val="24"/>
              </w:rPr>
            </w:pPr>
            <w:r w:rsidRPr="00D60A3C">
              <w:rPr>
                <w:b/>
                <w:sz w:val="24"/>
                <w:szCs w:val="24"/>
              </w:rPr>
              <w:t>2. Методическая деятельность</w:t>
            </w:r>
          </w:p>
        </w:tc>
      </w:tr>
      <w:tr w:rsidR="00D60A3C" w:rsidRPr="00D60A3C" w:rsidTr="002915D5">
        <w:tc>
          <w:tcPr>
            <w:tcW w:w="1000" w:type="dxa"/>
            <w:vMerge w:val="restart"/>
          </w:tcPr>
          <w:p w:rsidR="00D60A3C" w:rsidRPr="00D60A3C" w:rsidRDefault="00D60A3C" w:rsidP="00D60A3C">
            <w:pPr>
              <w:widowControl/>
              <w:autoSpaceDE/>
              <w:autoSpaceDN/>
              <w:adjustRightInd/>
              <w:rPr>
                <w:sz w:val="24"/>
                <w:szCs w:val="24"/>
              </w:rPr>
            </w:pPr>
            <w:r w:rsidRPr="00D60A3C">
              <w:rPr>
                <w:sz w:val="24"/>
                <w:szCs w:val="24"/>
              </w:rPr>
              <w:t>2.1.</w:t>
            </w:r>
          </w:p>
        </w:tc>
        <w:tc>
          <w:tcPr>
            <w:tcW w:w="3928" w:type="dxa"/>
            <w:vMerge w:val="restart"/>
          </w:tcPr>
          <w:p w:rsidR="00D60A3C" w:rsidRPr="00D60A3C" w:rsidRDefault="00D60A3C" w:rsidP="00D60A3C">
            <w:pPr>
              <w:widowControl/>
              <w:autoSpaceDE/>
              <w:autoSpaceDN/>
              <w:adjustRightInd/>
              <w:jc w:val="both"/>
              <w:rPr>
                <w:sz w:val="24"/>
                <w:szCs w:val="24"/>
              </w:rPr>
            </w:pPr>
            <w:r w:rsidRPr="00D60A3C">
              <w:rPr>
                <w:sz w:val="24"/>
                <w:szCs w:val="24"/>
              </w:rPr>
              <w:t>Учебно-методическая поддержка однопрофильных учреждений профессионального образования</w:t>
            </w:r>
          </w:p>
        </w:tc>
        <w:tc>
          <w:tcPr>
            <w:tcW w:w="9922" w:type="dxa"/>
          </w:tcPr>
          <w:p w:rsidR="00D60A3C" w:rsidRPr="00D60A3C" w:rsidRDefault="00D60A3C" w:rsidP="00D60A3C">
            <w:pPr>
              <w:widowControl/>
              <w:autoSpaceDE/>
              <w:autoSpaceDN/>
              <w:adjustRightInd/>
              <w:rPr>
                <w:sz w:val="24"/>
                <w:szCs w:val="24"/>
              </w:rPr>
            </w:pP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1)организация обучающих семинаров на базе ресурсного центра для мастеров производственного обучения, преподавателей специальных и общеобразовательных дисциплин однопрофильных  учреждений профессионального образования</w:t>
            </w:r>
          </w:p>
          <w:p w:rsidR="00D60A3C" w:rsidRPr="00D60A3C" w:rsidRDefault="00D60A3C" w:rsidP="00D60A3C">
            <w:pPr>
              <w:widowControl/>
              <w:autoSpaceDE/>
              <w:autoSpaceDN/>
              <w:adjustRightInd/>
              <w:jc w:val="both"/>
              <w:rPr>
                <w:sz w:val="24"/>
                <w:szCs w:val="24"/>
              </w:rPr>
            </w:pPr>
            <w:r w:rsidRPr="00D60A3C">
              <w:rPr>
                <w:sz w:val="24"/>
                <w:szCs w:val="24"/>
              </w:rPr>
              <w:t>Были проведены:</w:t>
            </w:r>
          </w:p>
          <w:p w:rsidR="00D60A3C" w:rsidRPr="00D60A3C" w:rsidRDefault="00D60A3C" w:rsidP="00D60A3C">
            <w:pPr>
              <w:widowControl/>
              <w:autoSpaceDE/>
              <w:autoSpaceDN/>
              <w:adjustRightInd/>
              <w:jc w:val="both"/>
              <w:rPr>
                <w:sz w:val="24"/>
                <w:szCs w:val="24"/>
              </w:rPr>
            </w:pPr>
            <w:r w:rsidRPr="00D60A3C">
              <w:rPr>
                <w:sz w:val="24"/>
                <w:szCs w:val="24"/>
              </w:rPr>
              <w:t xml:space="preserve"> - Межрегиональный обучающий семинар «Инновационные техники профессионального образования»</w:t>
            </w:r>
          </w:p>
          <w:p w:rsidR="00D60A3C" w:rsidRPr="00D60A3C" w:rsidRDefault="00D60A3C" w:rsidP="00D60A3C">
            <w:pPr>
              <w:widowControl/>
              <w:autoSpaceDE/>
              <w:autoSpaceDN/>
              <w:adjustRightInd/>
              <w:jc w:val="both"/>
              <w:rPr>
                <w:sz w:val="24"/>
                <w:szCs w:val="24"/>
              </w:rPr>
            </w:pPr>
            <w:r w:rsidRPr="00D60A3C">
              <w:rPr>
                <w:sz w:val="24"/>
                <w:szCs w:val="24"/>
              </w:rPr>
              <w:t xml:space="preserve"> - Межрегиональный научно-методический семинар «Инновационные тенденции технологий профессионального образования» </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2)организация конкурсов профессионального мастерства, конкурсов методических разработок, конференций, смотров, фестивалей и других мероприятий на базе ресурсного центра для обучающихся, педагогических работников однопрофильных  учреждений профессионального образования</w:t>
            </w:r>
          </w:p>
          <w:p w:rsidR="00D60A3C" w:rsidRPr="00D60A3C" w:rsidRDefault="00D60A3C" w:rsidP="00D60A3C">
            <w:pPr>
              <w:widowControl/>
              <w:autoSpaceDE/>
              <w:autoSpaceDN/>
              <w:adjustRightInd/>
              <w:jc w:val="both"/>
              <w:rPr>
                <w:sz w:val="24"/>
                <w:szCs w:val="24"/>
              </w:rPr>
            </w:pPr>
            <w:r w:rsidRPr="00D60A3C">
              <w:rPr>
                <w:sz w:val="24"/>
                <w:szCs w:val="24"/>
              </w:rPr>
              <w:t>- Первая межрегиональная научно-практическая конференция педагогов «Модульное обучение как основа профессиональной подготовки будущего специалиста»</w:t>
            </w:r>
          </w:p>
          <w:p w:rsidR="00D60A3C" w:rsidRPr="00D60A3C" w:rsidRDefault="00D60A3C" w:rsidP="00D60A3C">
            <w:pPr>
              <w:widowControl/>
              <w:autoSpaceDE/>
              <w:autoSpaceDN/>
              <w:adjustRightInd/>
              <w:jc w:val="both"/>
              <w:rPr>
                <w:sz w:val="24"/>
                <w:szCs w:val="24"/>
              </w:rPr>
            </w:pPr>
            <w:r w:rsidRPr="00D60A3C">
              <w:rPr>
                <w:sz w:val="24"/>
                <w:szCs w:val="24"/>
              </w:rPr>
              <w:t>Олимпиады:</w:t>
            </w:r>
          </w:p>
          <w:p w:rsidR="00D60A3C" w:rsidRPr="00D60A3C" w:rsidRDefault="00D60A3C" w:rsidP="00D60A3C">
            <w:pPr>
              <w:widowControl/>
              <w:autoSpaceDE/>
              <w:autoSpaceDN/>
              <w:adjustRightInd/>
              <w:jc w:val="both"/>
              <w:rPr>
                <w:sz w:val="24"/>
                <w:szCs w:val="24"/>
              </w:rPr>
            </w:pPr>
            <w:r w:rsidRPr="00D60A3C">
              <w:rPr>
                <w:sz w:val="24"/>
                <w:szCs w:val="24"/>
              </w:rPr>
              <w:t xml:space="preserve">  - Вторая межрегиональная олимпиада профессионального мастерства  по специальности «Экономика и бухгалтерский учет» (по отраслям). 11 учебных заведений </w:t>
            </w:r>
          </w:p>
          <w:p w:rsidR="00D60A3C" w:rsidRPr="00D60A3C" w:rsidRDefault="00D60A3C" w:rsidP="00D60A3C">
            <w:pPr>
              <w:widowControl/>
              <w:autoSpaceDE/>
              <w:autoSpaceDN/>
              <w:adjustRightInd/>
              <w:jc w:val="both"/>
              <w:rPr>
                <w:sz w:val="24"/>
                <w:szCs w:val="24"/>
              </w:rPr>
            </w:pPr>
            <w:r w:rsidRPr="00D60A3C">
              <w:rPr>
                <w:sz w:val="24"/>
                <w:szCs w:val="24"/>
              </w:rPr>
              <w:t xml:space="preserve"> - V Межрегиональная олимпиада студентов профессиональных образовательных организаций по менеджменту «Наука управлять» 12 учебных заведений</w:t>
            </w:r>
          </w:p>
          <w:p w:rsidR="00D60A3C" w:rsidRPr="00D60A3C" w:rsidRDefault="00D60A3C" w:rsidP="00D60A3C">
            <w:pPr>
              <w:widowControl/>
              <w:autoSpaceDE/>
              <w:autoSpaceDN/>
              <w:adjustRightInd/>
              <w:jc w:val="both"/>
              <w:rPr>
                <w:sz w:val="24"/>
                <w:szCs w:val="24"/>
              </w:rPr>
            </w:pPr>
            <w:r w:rsidRPr="00D60A3C">
              <w:rPr>
                <w:sz w:val="24"/>
                <w:szCs w:val="24"/>
              </w:rPr>
              <w:t xml:space="preserve">- Вторая межрегиональная олимпиада по товароведению 9 учебных заведений </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3)организация деятельности по обмену и распространению педагогического опыта (мастер-класс, демонстрационная площадка, виде</w:t>
            </w:r>
            <w:proofErr w:type="gramStart"/>
            <w:r w:rsidRPr="00D60A3C">
              <w:rPr>
                <w:sz w:val="24"/>
                <w:szCs w:val="24"/>
              </w:rPr>
              <w:t>о-</w:t>
            </w:r>
            <w:proofErr w:type="gramEnd"/>
            <w:r w:rsidRPr="00D60A3C">
              <w:rPr>
                <w:sz w:val="24"/>
                <w:szCs w:val="24"/>
              </w:rPr>
              <w:t xml:space="preserve"> и </w:t>
            </w:r>
            <w:proofErr w:type="spellStart"/>
            <w:r w:rsidRPr="00D60A3C">
              <w:rPr>
                <w:sz w:val="24"/>
                <w:szCs w:val="24"/>
              </w:rPr>
              <w:t>медиатека</w:t>
            </w:r>
            <w:proofErr w:type="spellEnd"/>
            <w:r w:rsidRPr="00D60A3C">
              <w:rPr>
                <w:sz w:val="24"/>
                <w:szCs w:val="24"/>
              </w:rPr>
              <w:t xml:space="preserve"> педагогического мастерства и другие формы) по профессиям и специальностям, соответствующим профилю ресурсного центра</w:t>
            </w:r>
          </w:p>
          <w:p w:rsidR="00D60A3C" w:rsidRPr="00D60A3C" w:rsidRDefault="00D60A3C" w:rsidP="00D60A3C">
            <w:pPr>
              <w:widowControl/>
              <w:autoSpaceDE/>
              <w:autoSpaceDN/>
              <w:adjustRightInd/>
              <w:rPr>
                <w:sz w:val="24"/>
                <w:szCs w:val="24"/>
              </w:rPr>
            </w:pPr>
            <w:r w:rsidRPr="00D60A3C">
              <w:rPr>
                <w:sz w:val="24"/>
                <w:szCs w:val="24"/>
              </w:rPr>
              <w:t>Мастер-классы проведены</w:t>
            </w:r>
          </w:p>
          <w:p w:rsidR="00D60A3C" w:rsidRPr="00D60A3C" w:rsidRDefault="00D60A3C" w:rsidP="00D60A3C">
            <w:pPr>
              <w:widowControl/>
              <w:autoSpaceDE/>
              <w:autoSpaceDN/>
              <w:adjustRightInd/>
              <w:rPr>
                <w:sz w:val="24"/>
                <w:szCs w:val="24"/>
              </w:rPr>
            </w:pPr>
            <w:r w:rsidRPr="00D60A3C">
              <w:rPr>
                <w:sz w:val="24"/>
                <w:szCs w:val="24"/>
              </w:rPr>
              <w:t xml:space="preserve">- в  рамках реализации </w:t>
            </w:r>
            <w:proofErr w:type="spellStart"/>
            <w:r w:rsidRPr="00D60A3C">
              <w:rPr>
                <w:sz w:val="24"/>
                <w:szCs w:val="24"/>
              </w:rPr>
              <w:t>стажировочной</w:t>
            </w:r>
            <w:proofErr w:type="spellEnd"/>
            <w:r w:rsidRPr="00D60A3C">
              <w:rPr>
                <w:sz w:val="24"/>
                <w:szCs w:val="24"/>
              </w:rPr>
              <w:t xml:space="preserve"> площадки  для слушателей курсов КОИРО</w:t>
            </w:r>
          </w:p>
          <w:p w:rsidR="00D60A3C" w:rsidRPr="00D60A3C" w:rsidRDefault="00D60A3C" w:rsidP="00D60A3C">
            <w:pPr>
              <w:widowControl/>
              <w:autoSpaceDE/>
              <w:autoSpaceDN/>
              <w:adjustRightInd/>
              <w:rPr>
                <w:sz w:val="24"/>
                <w:szCs w:val="24"/>
              </w:rPr>
            </w:pPr>
            <w:r w:rsidRPr="00D60A3C">
              <w:rPr>
                <w:sz w:val="24"/>
                <w:szCs w:val="24"/>
              </w:rPr>
              <w:t>- в рамках обучающего семинара</w:t>
            </w:r>
          </w:p>
          <w:p w:rsidR="00D60A3C" w:rsidRPr="00D60A3C" w:rsidRDefault="00D60A3C" w:rsidP="00D60A3C">
            <w:pPr>
              <w:widowControl/>
              <w:autoSpaceDE/>
              <w:autoSpaceDN/>
              <w:adjustRightInd/>
              <w:rPr>
                <w:sz w:val="24"/>
                <w:szCs w:val="24"/>
              </w:rPr>
            </w:pPr>
            <w:r w:rsidRPr="00D60A3C">
              <w:rPr>
                <w:sz w:val="24"/>
                <w:szCs w:val="24"/>
              </w:rPr>
              <w:t>- в рамках межрегионального семинара</w:t>
            </w:r>
          </w:p>
          <w:p w:rsidR="00D60A3C" w:rsidRPr="00D60A3C" w:rsidRDefault="00D60A3C" w:rsidP="00D60A3C">
            <w:pPr>
              <w:widowControl/>
              <w:autoSpaceDE/>
              <w:autoSpaceDN/>
              <w:adjustRightInd/>
              <w:rPr>
                <w:sz w:val="24"/>
                <w:szCs w:val="24"/>
              </w:rPr>
            </w:pPr>
            <w:r w:rsidRPr="00D60A3C">
              <w:rPr>
                <w:sz w:val="24"/>
                <w:szCs w:val="24"/>
              </w:rPr>
              <w:t>Все преподаватели, участвующие в семинарах, олимпиадах, метод</w:t>
            </w:r>
            <w:proofErr w:type="gramStart"/>
            <w:r w:rsidRPr="00D60A3C">
              <w:rPr>
                <w:sz w:val="24"/>
                <w:szCs w:val="24"/>
              </w:rPr>
              <w:t>.о</w:t>
            </w:r>
            <w:proofErr w:type="gramEnd"/>
            <w:r w:rsidRPr="00D60A3C">
              <w:rPr>
                <w:sz w:val="24"/>
                <w:szCs w:val="24"/>
              </w:rPr>
              <w:t>бъединении  получили ресурсный пакет с материалами семинаров</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4)иные виды методической деятельности (указать какие) </w:t>
            </w:r>
          </w:p>
          <w:p w:rsidR="00D60A3C" w:rsidRPr="00D60A3C" w:rsidRDefault="00D60A3C" w:rsidP="00D60A3C">
            <w:pPr>
              <w:widowControl/>
              <w:autoSpaceDE/>
              <w:autoSpaceDN/>
              <w:adjustRightInd/>
              <w:jc w:val="both"/>
              <w:rPr>
                <w:sz w:val="24"/>
                <w:szCs w:val="24"/>
              </w:rPr>
            </w:pPr>
            <w:r w:rsidRPr="00D60A3C">
              <w:rPr>
                <w:sz w:val="24"/>
                <w:szCs w:val="24"/>
              </w:rPr>
              <w:t xml:space="preserve"> - В соответствии с приказом Департамента образования и науки Костромской области № 2046 от 05.11.2014 г «О создании региональных методических объединений педагогических работников профессиональных образовательных  организаций  Костромской области» на базе ресурсного центра по профилю «Экономика и управление»  ОГБПОУ «Костромской торгово-экономический колледж» создано  Региональное методическое объединение. Было проведено 3 </w:t>
            </w:r>
            <w:proofErr w:type="gramStart"/>
            <w:r w:rsidRPr="00D60A3C">
              <w:rPr>
                <w:sz w:val="24"/>
                <w:szCs w:val="24"/>
              </w:rPr>
              <w:t>очных</w:t>
            </w:r>
            <w:proofErr w:type="gramEnd"/>
            <w:r w:rsidRPr="00D60A3C">
              <w:rPr>
                <w:sz w:val="24"/>
                <w:szCs w:val="24"/>
              </w:rPr>
              <w:t xml:space="preserve"> заседания и одно заседание  дистанционно. Организован конкурс курсовых работ по экономике</w:t>
            </w:r>
          </w:p>
        </w:tc>
      </w:tr>
      <w:tr w:rsidR="00D60A3C" w:rsidRPr="00D60A3C" w:rsidTr="002915D5">
        <w:tc>
          <w:tcPr>
            <w:tcW w:w="1000" w:type="dxa"/>
            <w:vMerge w:val="restart"/>
          </w:tcPr>
          <w:p w:rsidR="00D60A3C" w:rsidRPr="00D60A3C" w:rsidRDefault="00D60A3C" w:rsidP="00D60A3C">
            <w:pPr>
              <w:widowControl/>
              <w:autoSpaceDE/>
              <w:autoSpaceDN/>
              <w:adjustRightInd/>
              <w:rPr>
                <w:sz w:val="24"/>
                <w:szCs w:val="24"/>
              </w:rPr>
            </w:pPr>
            <w:r w:rsidRPr="00D60A3C">
              <w:rPr>
                <w:sz w:val="24"/>
                <w:szCs w:val="24"/>
              </w:rPr>
              <w:t>2.2.</w:t>
            </w:r>
          </w:p>
        </w:tc>
        <w:tc>
          <w:tcPr>
            <w:tcW w:w="3928" w:type="dxa"/>
            <w:vMerge w:val="restart"/>
          </w:tcPr>
          <w:p w:rsidR="00D60A3C" w:rsidRPr="00D60A3C" w:rsidRDefault="00D60A3C" w:rsidP="00D60A3C">
            <w:pPr>
              <w:widowControl/>
              <w:autoSpaceDE/>
              <w:autoSpaceDN/>
              <w:adjustRightInd/>
              <w:jc w:val="both"/>
              <w:rPr>
                <w:sz w:val="24"/>
                <w:szCs w:val="24"/>
              </w:rPr>
            </w:pPr>
            <w:r w:rsidRPr="00D60A3C">
              <w:rPr>
                <w:sz w:val="24"/>
                <w:szCs w:val="24"/>
              </w:rPr>
              <w:t xml:space="preserve">Разработка, тиражирование и распространение интегрированных программ </w:t>
            </w:r>
            <w:proofErr w:type="gramStart"/>
            <w:r w:rsidRPr="00D60A3C">
              <w:rPr>
                <w:sz w:val="24"/>
                <w:szCs w:val="24"/>
              </w:rPr>
              <w:t>обучения по</w:t>
            </w:r>
            <w:proofErr w:type="gramEnd"/>
            <w:r w:rsidRPr="00D60A3C">
              <w:rPr>
                <w:sz w:val="24"/>
                <w:szCs w:val="24"/>
              </w:rPr>
              <w:t xml:space="preserve"> новым профессиям и специальностям соответствующего профиля, рабочих программ, методических и учебных пособий</w:t>
            </w:r>
          </w:p>
        </w:tc>
        <w:tc>
          <w:tcPr>
            <w:tcW w:w="9922" w:type="dxa"/>
          </w:tcPr>
          <w:p w:rsidR="00D60A3C" w:rsidRPr="00D60A3C" w:rsidRDefault="00D60A3C" w:rsidP="00D60A3C">
            <w:pPr>
              <w:widowControl/>
              <w:autoSpaceDE/>
              <w:autoSpaceDN/>
              <w:adjustRightInd/>
              <w:rPr>
                <w:sz w:val="24"/>
                <w:szCs w:val="24"/>
              </w:rPr>
            </w:pP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1)Разработка и издание (тиражирование)  типовых обучающих программ по основным профессиям (специальностям) в соответствии с профилем ресурсного центра и внедрение их в образовательный процесс однопрофильных ОУ</w:t>
            </w:r>
          </w:p>
          <w:p w:rsidR="00D60A3C" w:rsidRPr="00D60A3C" w:rsidRDefault="00D60A3C" w:rsidP="00D60A3C">
            <w:pPr>
              <w:widowControl/>
              <w:autoSpaceDE/>
              <w:autoSpaceDN/>
              <w:adjustRightInd/>
              <w:jc w:val="both"/>
              <w:rPr>
                <w:sz w:val="24"/>
                <w:szCs w:val="24"/>
              </w:rPr>
            </w:pPr>
            <w:r w:rsidRPr="00D60A3C">
              <w:rPr>
                <w:sz w:val="24"/>
                <w:szCs w:val="24"/>
              </w:rPr>
              <w:t xml:space="preserve"> - Разработаны интегрированные обучающие программы по основным профессиям  в соответствии с профилем ресурсного центра</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2)разработка рабочих (базовых) программ </w:t>
            </w:r>
            <w:proofErr w:type="gramStart"/>
            <w:r w:rsidRPr="00D60A3C">
              <w:rPr>
                <w:sz w:val="24"/>
                <w:szCs w:val="24"/>
              </w:rPr>
              <w:t>обучения  по</w:t>
            </w:r>
            <w:proofErr w:type="gramEnd"/>
            <w:r w:rsidRPr="00D60A3C">
              <w:rPr>
                <w:sz w:val="24"/>
                <w:szCs w:val="24"/>
              </w:rPr>
              <w:t xml:space="preserve"> новым профессиям (специальностям), соответствующих профилю ресурсного центра</w:t>
            </w:r>
          </w:p>
          <w:p w:rsidR="00D60A3C" w:rsidRPr="00D60A3C" w:rsidRDefault="00D60A3C" w:rsidP="00D60A3C">
            <w:pPr>
              <w:widowControl/>
              <w:autoSpaceDE/>
              <w:autoSpaceDN/>
              <w:adjustRightInd/>
              <w:jc w:val="both"/>
              <w:rPr>
                <w:sz w:val="24"/>
                <w:szCs w:val="24"/>
              </w:rPr>
            </w:pPr>
            <w:r w:rsidRPr="00D60A3C">
              <w:rPr>
                <w:sz w:val="24"/>
                <w:szCs w:val="24"/>
              </w:rPr>
              <w:t xml:space="preserve"> - Разработано  и согласовано  с работодателями 9 программ по новым профессиям, соответствующих профилю ресурсного центра</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3)разработка интегрированных программ </w:t>
            </w:r>
            <w:proofErr w:type="gramStart"/>
            <w:r w:rsidRPr="00D60A3C">
              <w:rPr>
                <w:sz w:val="24"/>
                <w:szCs w:val="24"/>
              </w:rPr>
              <w:t>обучения по</w:t>
            </w:r>
            <w:proofErr w:type="gramEnd"/>
            <w:r w:rsidRPr="00D60A3C">
              <w:rPr>
                <w:sz w:val="24"/>
                <w:szCs w:val="24"/>
              </w:rPr>
              <w:t xml:space="preserve"> новым профессиям и специальностям (указать процент обеспеченности данными программами новых профессий и специальностей)  - Все программы являются интегрированными</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5)разработка и издание (тиражирование)  методических пособий, обеспечивающих поддержку обучения по новым профессиям и </w:t>
            </w:r>
            <w:proofErr w:type="gramStart"/>
            <w:r w:rsidRPr="00D60A3C">
              <w:rPr>
                <w:sz w:val="24"/>
                <w:szCs w:val="24"/>
              </w:rPr>
              <w:t>специальностям</w:t>
            </w:r>
            <w:proofErr w:type="gramEnd"/>
            <w:r w:rsidRPr="00D60A3C">
              <w:rPr>
                <w:sz w:val="24"/>
                <w:szCs w:val="24"/>
              </w:rPr>
              <w:t xml:space="preserve"> соответствующим профилю ресурсного центра </w:t>
            </w:r>
          </w:p>
          <w:p w:rsidR="00D60A3C" w:rsidRPr="00D60A3C" w:rsidRDefault="00D60A3C" w:rsidP="00D60A3C">
            <w:pPr>
              <w:widowControl/>
              <w:autoSpaceDE/>
              <w:autoSpaceDN/>
              <w:adjustRightInd/>
              <w:rPr>
                <w:sz w:val="24"/>
                <w:szCs w:val="24"/>
              </w:rPr>
            </w:pPr>
            <w:r w:rsidRPr="00D60A3C">
              <w:rPr>
                <w:sz w:val="24"/>
                <w:szCs w:val="24"/>
              </w:rPr>
              <w:t xml:space="preserve"> - Разработаны методические пособия для профессий ресурсного центра</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6)разработка  и издание  учебных пособий, обеспечивающих поддержку </w:t>
            </w:r>
            <w:proofErr w:type="gramStart"/>
            <w:r w:rsidRPr="00D60A3C">
              <w:rPr>
                <w:sz w:val="24"/>
                <w:szCs w:val="24"/>
              </w:rPr>
              <w:t>обучения по</w:t>
            </w:r>
            <w:proofErr w:type="gramEnd"/>
            <w:r w:rsidRPr="00D60A3C">
              <w:rPr>
                <w:sz w:val="24"/>
                <w:szCs w:val="24"/>
              </w:rPr>
              <w:t xml:space="preserve"> новым профессиям и специальностям, соответствующим профилю ресурсного центра </w:t>
            </w:r>
          </w:p>
          <w:p w:rsidR="00D60A3C" w:rsidRPr="00D60A3C" w:rsidRDefault="00D60A3C" w:rsidP="00D60A3C">
            <w:pPr>
              <w:widowControl/>
              <w:autoSpaceDE/>
              <w:autoSpaceDN/>
              <w:adjustRightInd/>
              <w:rPr>
                <w:sz w:val="24"/>
                <w:szCs w:val="24"/>
              </w:rPr>
            </w:pPr>
            <w:r w:rsidRPr="00D60A3C">
              <w:rPr>
                <w:sz w:val="24"/>
                <w:szCs w:val="24"/>
              </w:rPr>
              <w:t xml:space="preserve"> - Разработаны учебные  пособия для профессий ресурсного центра</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7) распространение обучающих программ, методических и учебных пособий по новым профессиям и специальностям, соответствующим профилю ресурсного центра </w:t>
            </w:r>
          </w:p>
          <w:p w:rsidR="00D60A3C" w:rsidRPr="00D60A3C" w:rsidRDefault="00D60A3C" w:rsidP="00D60A3C">
            <w:pPr>
              <w:widowControl/>
              <w:autoSpaceDE/>
              <w:autoSpaceDN/>
              <w:adjustRightInd/>
              <w:rPr>
                <w:sz w:val="24"/>
                <w:szCs w:val="24"/>
              </w:rPr>
            </w:pPr>
            <w:r w:rsidRPr="00D60A3C">
              <w:rPr>
                <w:sz w:val="24"/>
                <w:szCs w:val="24"/>
              </w:rPr>
              <w:t xml:space="preserve"> - Распространён методический материал по инновационным техникам  профессионального образования</w:t>
            </w:r>
          </w:p>
        </w:tc>
      </w:tr>
      <w:tr w:rsidR="00D60A3C" w:rsidRPr="00D60A3C" w:rsidTr="002915D5">
        <w:tc>
          <w:tcPr>
            <w:tcW w:w="1000" w:type="dxa"/>
            <w:vMerge w:val="restart"/>
          </w:tcPr>
          <w:p w:rsidR="00D60A3C" w:rsidRPr="00D60A3C" w:rsidRDefault="00D60A3C" w:rsidP="00D60A3C">
            <w:pPr>
              <w:widowControl/>
              <w:autoSpaceDE/>
              <w:autoSpaceDN/>
              <w:adjustRightInd/>
              <w:rPr>
                <w:sz w:val="24"/>
                <w:szCs w:val="24"/>
              </w:rPr>
            </w:pPr>
            <w:r w:rsidRPr="00D60A3C">
              <w:rPr>
                <w:sz w:val="24"/>
                <w:szCs w:val="24"/>
              </w:rPr>
              <w:t>2.3.</w:t>
            </w:r>
          </w:p>
        </w:tc>
        <w:tc>
          <w:tcPr>
            <w:tcW w:w="3928" w:type="dxa"/>
            <w:vMerge w:val="restart"/>
          </w:tcPr>
          <w:p w:rsidR="00D60A3C" w:rsidRPr="00D60A3C" w:rsidRDefault="00D60A3C" w:rsidP="00D60A3C">
            <w:pPr>
              <w:widowControl/>
              <w:autoSpaceDE/>
              <w:autoSpaceDN/>
              <w:adjustRightInd/>
              <w:jc w:val="both"/>
              <w:rPr>
                <w:sz w:val="24"/>
                <w:szCs w:val="24"/>
              </w:rPr>
            </w:pPr>
            <w:r w:rsidRPr="00D60A3C">
              <w:rPr>
                <w:sz w:val="24"/>
                <w:szCs w:val="24"/>
              </w:rPr>
              <w:t>Внедрение новых образовательных и производственных технологий в учебный процесс</w:t>
            </w:r>
          </w:p>
        </w:tc>
        <w:tc>
          <w:tcPr>
            <w:tcW w:w="9922" w:type="dxa"/>
          </w:tcPr>
          <w:p w:rsidR="00D60A3C" w:rsidRPr="00D60A3C" w:rsidRDefault="00D60A3C" w:rsidP="00D60A3C">
            <w:pPr>
              <w:widowControl/>
              <w:autoSpaceDE/>
              <w:autoSpaceDN/>
              <w:adjustRightInd/>
              <w:rPr>
                <w:sz w:val="24"/>
                <w:szCs w:val="24"/>
              </w:rPr>
            </w:pPr>
            <w:r w:rsidRPr="00D60A3C">
              <w:rPr>
                <w:sz w:val="24"/>
                <w:szCs w:val="24"/>
              </w:rPr>
              <w:t>1) Внедрение в образовательном процессе современных образовательных технологий</w:t>
            </w:r>
          </w:p>
          <w:p w:rsidR="00D60A3C" w:rsidRPr="00D60A3C" w:rsidRDefault="00D60A3C" w:rsidP="00D60A3C">
            <w:pPr>
              <w:widowControl/>
              <w:autoSpaceDE/>
              <w:autoSpaceDN/>
              <w:adjustRightInd/>
              <w:rPr>
                <w:sz w:val="24"/>
                <w:szCs w:val="24"/>
              </w:rPr>
            </w:pPr>
            <w:r w:rsidRPr="00D60A3C">
              <w:rPr>
                <w:sz w:val="24"/>
                <w:szCs w:val="24"/>
              </w:rPr>
              <w:t>Для проведения занятий используются:</w:t>
            </w:r>
          </w:p>
          <w:p w:rsidR="00D60A3C" w:rsidRPr="00D60A3C" w:rsidRDefault="00D60A3C" w:rsidP="00D60A3C">
            <w:pPr>
              <w:widowControl/>
              <w:autoSpaceDE/>
              <w:autoSpaceDN/>
              <w:adjustRightInd/>
              <w:rPr>
                <w:sz w:val="24"/>
                <w:szCs w:val="24"/>
              </w:rPr>
            </w:pPr>
            <w:r w:rsidRPr="00D60A3C">
              <w:rPr>
                <w:sz w:val="24"/>
                <w:szCs w:val="24"/>
              </w:rPr>
              <w:t xml:space="preserve"> - Информационно-коммуникативные технологии, здоровьесберегающие технологии,  игровые технологии, интегрированные уроки производственного обучения,  технологии проектной и исследовательской деятельности и т.д.</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2) внедрение в образовательном процессе современных производственных технологий в соответствии с потребностями работодателей </w:t>
            </w:r>
          </w:p>
          <w:p w:rsidR="00D60A3C" w:rsidRPr="00D60A3C" w:rsidRDefault="00D60A3C" w:rsidP="00D60A3C">
            <w:pPr>
              <w:widowControl/>
              <w:autoSpaceDE/>
              <w:autoSpaceDN/>
              <w:adjustRightInd/>
              <w:rPr>
                <w:sz w:val="24"/>
                <w:szCs w:val="24"/>
              </w:rPr>
            </w:pPr>
            <w:r w:rsidRPr="00D60A3C">
              <w:rPr>
                <w:sz w:val="24"/>
                <w:szCs w:val="24"/>
              </w:rPr>
              <w:t xml:space="preserve"> - В образовательном процессе используются производственные технологии в соответствии с потребностями работодателей</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3) наличие мониторинга внедрения  современных образовательных и производственных технологий </w:t>
            </w:r>
          </w:p>
          <w:p w:rsidR="00D60A3C" w:rsidRPr="00D60A3C" w:rsidRDefault="00D60A3C" w:rsidP="00D60A3C">
            <w:pPr>
              <w:widowControl/>
              <w:autoSpaceDE/>
              <w:autoSpaceDN/>
              <w:adjustRightInd/>
              <w:rPr>
                <w:sz w:val="24"/>
                <w:szCs w:val="24"/>
              </w:rPr>
            </w:pPr>
            <w:r w:rsidRPr="00D60A3C">
              <w:rPr>
                <w:sz w:val="24"/>
                <w:szCs w:val="24"/>
              </w:rPr>
              <w:t xml:space="preserve"> - Использование современных образовательных и производственных технологий учитывается при оценке методической работы преподавателя.</w:t>
            </w:r>
          </w:p>
        </w:tc>
      </w:tr>
      <w:tr w:rsidR="00D60A3C" w:rsidRPr="00D60A3C" w:rsidTr="002915D5">
        <w:tc>
          <w:tcPr>
            <w:tcW w:w="14850" w:type="dxa"/>
            <w:gridSpan w:val="3"/>
          </w:tcPr>
          <w:p w:rsidR="00D60A3C" w:rsidRPr="00D60A3C" w:rsidRDefault="00D60A3C" w:rsidP="00D60A3C">
            <w:pPr>
              <w:widowControl/>
              <w:autoSpaceDE/>
              <w:autoSpaceDN/>
              <w:adjustRightInd/>
              <w:jc w:val="center"/>
              <w:rPr>
                <w:b/>
                <w:sz w:val="24"/>
                <w:szCs w:val="24"/>
              </w:rPr>
            </w:pPr>
            <w:r w:rsidRPr="00D60A3C">
              <w:rPr>
                <w:b/>
                <w:sz w:val="24"/>
                <w:szCs w:val="24"/>
              </w:rPr>
              <w:t>3. Информационная деятельность</w:t>
            </w:r>
          </w:p>
        </w:tc>
      </w:tr>
      <w:tr w:rsidR="00D60A3C" w:rsidRPr="00D60A3C" w:rsidTr="002915D5">
        <w:tc>
          <w:tcPr>
            <w:tcW w:w="1000" w:type="dxa"/>
            <w:vMerge w:val="restart"/>
          </w:tcPr>
          <w:p w:rsidR="00D60A3C" w:rsidRPr="00D60A3C" w:rsidRDefault="00D60A3C" w:rsidP="00D60A3C">
            <w:pPr>
              <w:widowControl/>
              <w:autoSpaceDE/>
              <w:autoSpaceDN/>
              <w:adjustRightInd/>
              <w:rPr>
                <w:sz w:val="24"/>
                <w:szCs w:val="24"/>
              </w:rPr>
            </w:pPr>
            <w:r w:rsidRPr="00D60A3C">
              <w:rPr>
                <w:sz w:val="24"/>
                <w:szCs w:val="24"/>
              </w:rPr>
              <w:t>3.1.</w:t>
            </w:r>
          </w:p>
        </w:tc>
        <w:tc>
          <w:tcPr>
            <w:tcW w:w="3928" w:type="dxa"/>
            <w:vMerge w:val="restart"/>
          </w:tcPr>
          <w:p w:rsidR="00D60A3C" w:rsidRPr="00D60A3C" w:rsidRDefault="00D60A3C" w:rsidP="00D60A3C">
            <w:pPr>
              <w:widowControl/>
              <w:autoSpaceDE/>
              <w:autoSpaceDN/>
              <w:adjustRightInd/>
              <w:rPr>
                <w:sz w:val="24"/>
                <w:szCs w:val="24"/>
              </w:rPr>
            </w:pPr>
            <w:r w:rsidRPr="00D60A3C">
              <w:rPr>
                <w:sz w:val="24"/>
                <w:szCs w:val="24"/>
              </w:rPr>
              <w:t>Внедрение информационно-коммуникационных технологий в учебный процесс и мониторинг эффективности этого процесса</w:t>
            </w:r>
          </w:p>
        </w:tc>
        <w:tc>
          <w:tcPr>
            <w:tcW w:w="9922" w:type="dxa"/>
          </w:tcPr>
          <w:p w:rsidR="00D60A3C" w:rsidRPr="00D60A3C" w:rsidRDefault="00D60A3C" w:rsidP="00D60A3C">
            <w:pPr>
              <w:widowControl/>
              <w:autoSpaceDE/>
              <w:autoSpaceDN/>
              <w:adjustRightInd/>
              <w:rPr>
                <w:sz w:val="24"/>
                <w:szCs w:val="24"/>
              </w:rPr>
            </w:pPr>
            <w:proofErr w:type="gramStart"/>
            <w:r w:rsidRPr="00D60A3C">
              <w:rPr>
                <w:sz w:val="24"/>
                <w:szCs w:val="24"/>
              </w:rPr>
              <w:t>Ресурсное</w:t>
            </w:r>
            <w:proofErr w:type="gramEnd"/>
            <w:r w:rsidRPr="00D60A3C">
              <w:rPr>
                <w:sz w:val="24"/>
                <w:szCs w:val="24"/>
              </w:rPr>
              <w:t xml:space="preserve"> обеспечения внедрения в учебный процесс  ОУ информационно-коммуникационных технологий  </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1)наличие специализированного информационно-методического кабинета, </w:t>
            </w:r>
            <w:proofErr w:type="spellStart"/>
            <w:r w:rsidRPr="00D60A3C">
              <w:rPr>
                <w:sz w:val="24"/>
                <w:szCs w:val="24"/>
              </w:rPr>
              <w:t>медиацентра</w:t>
            </w:r>
            <w:proofErr w:type="spellEnd"/>
            <w:r w:rsidRPr="00D60A3C">
              <w:rPr>
                <w:sz w:val="24"/>
                <w:szCs w:val="24"/>
              </w:rPr>
              <w:t xml:space="preserve"> и др. </w:t>
            </w:r>
          </w:p>
          <w:p w:rsidR="00D60A3C" w:rsidRPr="00D60A3C" w:rsidRDefault="00D60A3C" w:rsidP="00D60A3C">
            <w:pPr>
              <w:widowControl/>
              <w:autoSpaceDE/>
              <w:autoSpaceDN/>
              <w:adjustRightInd/>
              <w:rPr>
                <w:sz w:val="24"/>
                <w:szCs w:val="24"/>
              </w:rPr>
            </w:pPr>
            <w:r w:rsidRPr="00D60A3C">
              <w:rPr>
                <w:sz w:val="24"/>
                <w:szCs w:val="24"/>
              </w:rPr>
              <w:t xml:space="preserve"> - В наличии имеется информационно-методический кабинет</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2)наличие средств телекоммуникаций (Интернет, спутниковая антенна, сайт образовательного учреждения, электронная почта, локальная сеть образовательного учреждения и др.) </w:t>
            </w:r>
          </w:p>
          <w:p w:rsidR="00D60A3C" w:rsidRPr="00D60A3C" w:rsidRDefault="00D60A3C" w:rsidP="00D60A3C">
            <w:pPr>
              <w:widowControl/>
              <w:autoSpaceDE/>
              <w:autoSpaceDN/>
              <w:adjustRightInd/>
              <w:jc w:val="both"/>
              <w:rPr>
                <w:sz w:val="24"/>
                <w:szCs w:val="24"/>
              </w:rPr>
            </w:pPr>
            <w:r w:rsidRPr="00D60A3C">
              <w:rPr>
                <w:sz w:val="24"/>
                <w:szCs w:val="24"/>
              </w:rPr>
              <w:t xml:space="preserve"> - Кабинеты и лаборатории, которые использует РЦ для реализации плана работы, оснащены современным компьютерным оборудованием. Во всех корпусах образовательного учреждения работает wi-fi-сеть. </w:t>
            </w:r>
            <w:proofErr w:type="gramStart"/>
            <w:r w:rsidRPr="00D60A3C">
              <w:rPr>
                <w:sz w:val="24"/>
                <w:szCs w:val="24"/>
              </w:rPr>
              <w:t xml:space="preserve">Читальный зал библиотеки колледжа имеет 4 персональных компьютера для работы с информационными ресурсами колледжа и самостоятельную </w:t>
            </w:r>
            <w:proofErr w:type="spellStart"/>
            <w:r w:rsidRPr="00D60A3C">
              <w:rPr>
                <w:sz w:val="24"/>
                <w:szCs w:val="24"/>
              </w:rPr>
              <w:t>wi-fi</w:t>
            </w:r>
            <w:proofErr w:type="spellEnd"/>
            <w:r w:rsidRPr="00D60A3C">
              <w:rPr>
                <w:sz w:val="24"/>
                <w:szCs w:val="24"/>
              </w:rPr>
              <w:t>- сеть для работы с Интернетом.</w:t>
            </w:r>
            <w:proofErr w:type="gramEnd"/>
            <w:r w:rsidRPr="00D60A3C">
              <w:rPr>
                <w:sz w:val="24"/>
                <w:szCs w:val="24"/>
              </w:rPr>
              <w:t xml:space="preserve"> У колледжа  имеется своя страница в сети Интернет, сайт колледжа по адресу: http://ktek-kostroma.ru. На сервере расположена оболочка для дистанционного обучения </w:t>
            </w:r>
            <w:proofErr w:type="spellStart"/>
            <w:r w:rsidRPr="00D60A3C">
              <w:rPr>
                <w:sz w:val="24"/>
                <w:szCs w:val="24"/>
              </w:rPr>
              <w:t>Moodle</w:t>
            </w:r>
            <w:proofErr w:type="spellEnd"/>
            <w:r w:rsidRPr="00D60A3C">
              <w:rPr>
                <w:sz w:val="24"/>
                <w:szCs w:val="24"/>
              </w:rPr>
              <w:t>,  обеспечивающая функционирование единого информационного образовательного пространства колледжа для организации дистанционного обучения.</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3)оснащенность учреждения компьютерами не ниже </w:t>
            </w:r>
            <w:r w:rsidRPr="00D60A3C">
              <w:rPr>
                <w:sz w:val="24"/>
                <w:szCs w:val="24"/>
                <w:lang w:val="en-US"/>
              </w:rPr>
              <w:t>Pentium</w:t>
            </w:r>
            <w:r w:rsidRPr="00D60A3C">
              <w:rPr>
                <w:sz w:val="24"/>
                <w:szCs w:val="24"/>
              </w:rPr>
              <w:t xml:space="preserve">-3 </w:t>
            </w:r>
          </w:p>
          <w:p w:rsidR="00D60A3C" w:rsidRPr="00D60A3C" w:rsidRDefault="00D60A3C" w:rsidP="00D60A3C">
            <w:pPr>
              <w:widowControl/>
              <w:autoSpaceDE/>
              <w:autoSpaceDN/>
              <w:adjustRightInd/>
              <w:rPr>
                <w:sz w:val="24"/>
                <w:szCs w:val="24"/>
              </w:rPr>
            </w:pPr>
            <w:proofErr w:type="gramStart"/>
            <w:r w:rsidRPr="00D60A3C">
              <w:rPr>
                <w:sz w:val="24"/>
                <w:szCs w:val="24"/>
              </w:rPr>
              <w:t>- К сети подключены 125 компьютеров Pentium-4</w:t>
            </w:r>
            <w:proofErr w:type="gramEnd"/>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8"/>
              </w:rPr>
              <w:t>4) оснащенность учреждения компьютерными рабочими станциями, мультимедийным оборудованием, интерактивными досками, учебно-лабораторным и  тренажерным оборудованием, совмещенным с компьютерами</w:t>
            </w:r>
          </w:p>
          <w:p w:rsidR="00D60A3C" w:rsidRPr="00D60A3C" w:rsidRDefault="00D60A3C" w:rsidP="00D60A3C">
            <w:pPr>
              <w:widowControl/>
              <w:autoSpaceDE/>
              <w:autoSpaceDN/>
              <w:adjustRightInd/>
              <w:jc w:val="both"/>
              <w:rPr>
                <w:sz w:val="24"/>
                <w:szCs w:val="28"/>
              </w:rPr>
            </w:pPr>
            <w:r w:rsidRPr="00D60A3C">
              <w:rPr>
                <w:sz w:val="24"/>
                <w:szCs w:val="28"/>
              </w:rPr>
              <w:t xml:space="preserve"> - Колледж располагает 5 компьютерными классами, </w:t>
            </w:r>
            <w:proofErr w:type="gramStart"/>
            <w:r w:rsidRPr="00D60A3C">
              <w:rPr>
                <w:sz w:val="24"/>
                <w:szCs w:val="28"/>
              </w:rPr>
              <w:t>объединённых</w:t>
            </w:r>
            <w:proofErr w:type="gramEnd"/>
            <w:r w:rsidRPr="00D60A3C">
              <w:rPr>
                <w:sz w:val="24"/>
                <w:szCs w:val="28"/>
              </w:rPr>
              <w:t xml:space="preserve"> в локальную сеть, с выходом в INTERNET. </w:t>
            </w:r>
          </w:p>
          <w:p w:rsidR="00D60A3C" w:rsidRPr="00D60A3C" w:rsidRDefault="00D60A3C" w:rsidP="00D60A3C">
            <w:pPr>
              <w:widowControl/>
              <w:autoSpaceDE/>
              <w:autoSpaceDN/>
              <w:adjustRightInd/>
              <w:jc w:val="both"/>
              <w:rPr>
                <w:sz w:val="24"/>
                <w:szCs w:val="24"/>
                <w:highlight w:val="yellow"/>
              </w:rPr>
            </w:pPr>
            <w:r w:rsidRPr="00D60A3C">
              <w:rPr>
                <w:sz w:val="24"/>
                <w:szCs w:val="28"/>
              </w:rPr>
              <w:t>В 21 аудитории колледжа установлено мультимедийное оборудование для проведения лекционных и практических занятий по всем дисциплинам.</w:t>
            </w:r>
          </w:p>
        </w:tc>
      </w:tr>
      <w:tr w:rsidR="00D60A3C" w:rsidRPr="00D60A3C" w:rsidTr="002915D5">
        <w:tc>
          <w:tcPr>
            <w:tcW w:w="1000" w:type="dxa"/>
            <w:vMerge w:val="restart"/>
          </w:tcPr>
          <w:p w:rsidR="00D60A3C" w:rsidRPr="00D60A3C" w:rsidRDefault="00D60A3C" w:rsidP="00D60A3C">
            <w:pPr>
              <w:widowControl/>
              <w:autoSpaceDE/>
              <w:autoSpaceDN/>
              <w:adjustRightInd/>
              <w:rPr>
                <w:sz w:val="24"/>
                <w:szCs w:val="24"/>
              </w:rPr>
            </w:pPr>
            <w:r w:rsidRPr="00D60A3C">
              <w:rPr>
                <w:sz w:val="24"/>
                <w:szCs w:val="24"/>
              </w:rPr>
              <w:t>3.2.</w:t>
            </w:r>
          </w:p>
        </w:tc>
        <w:tc>
          <w:tcPr>
            <w:tcW w:w="3928" w:type="dxa"/>
            <w:vMerge w:val="restart"/>
          </w:tcPr>
          <w:p w:rsidR="00D60A3C" w:rsidRPr="00D60A3C" w:rsidRDefault="00D60A3C" w:rsidP="00D60A3C">
            <w:pPr>
              <w:widowControl/>
              <w:autoSpaceDE/>
              <w:autoSpaceDN/>
              <w:adjustRightInd/>
              <w:rPr>
                <w:sz w:val="24"/>
                <w:szCs w:val="24"/>
              </w:rPr>
            </w:pPr>
            <w:r w:rsidRPr="00D60A3C">
              <w:rPr>
                <w:sz w:val="24"/>
                <w:szCs w:val="24"/>
              </w:rPr>
              <w:t>Информационная поддержка однопрофильных учреждений профессионального образования</w:t>
            </w: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1)Использование возможностей информационно-коммуникационной сети  ресурсного центра для поддержки однопрофильных учреждений профессионального образования (зафиксированные данные) </w:t>
            </w:r>
          </w:p>
          <w:p w:rsidR="00D60A3C" w:rsidRPr="00D60A3C" w:rsidRDefault="00D60A3C" w:rsidP="00D60A3C">
            <w:pPr>
              <w:widowControl/>
              <w:autoSpaceDE/>
              <w:autoSpaceDN/>
              <w:adjustRightInd/>
              <w:rPr>
                <w:sz w:val="24"/>
                <w:szCs w:val="24"/>
              </w:rPr>
            </w:pPr>
            <w:r w:rsidRPr="00D60A3C">
              <w:rPr>
                <w:sz w:val="24"/>
                <w:szCs w:val="24"/>
              </w:rPr>
              <w:t>- На сайте колледжа  (ссылки со страницы РЦ) расположены различные разделы, которыми могут воспользоваться однопрофильные образовательные учреждения:</w:t>
            </w:r>
          </w:p>
          <w:p w:rsidR="00D60A3C" w:rsidRPr="00D60A3C" w:rsidRDefault="00D60A3C" w:rsidP="00D60A3C">
            <w:pPr>
              <w:widowControl/>
              <w:autoSpaceDE/>
              <w:autoSpaceDN/>
              <w:adjustRightInd/>
              <w:rPr>
                <w:sz w:val="24"/>
                <w:szCs w:val="24"/>
              </w:rPr>
            </w:pPr>
            <w:r w:rsidRPr="00D60A3C">
              <w:rPr>
                <w:sz w:val="24"/>
                <w:szCs w:val="24"/>
              </w:rPr>
              <w:t>- Положение о ресурсном центре</w:t>
            </w:r>
          </w:p>
          <w:p w:rsidR="00D60A3C" w:rsidRPr="00D60A3C" w:rsidRDefault="00D60A3C" w:rsidP="00D60A3C">
            <w:pPr>
              <w:widowControl/>
              <w:autoSpaceDE/>
              <w:autoSpaceDN/>
              <w:adjustRightInd/>
              <w:rPr>
                <w:sz w:val="24"/>
                <w:szCs w:val="24"/>
              </w:rPr>
            </w:pPr>
            <w:r w:rsidRPr="00D60A3C">
              <w:rPr>
                <w:sz w:val="24"/>
                <w:szCs w:val="24"/>
              </w:rPr>
              <w:t>- Виды деятельности РЦ</w:t>
            </w:r>
          </w:p>
          <w:p w:rsidR="00D60A3C" w:rsidRPr="00D60A3C" w:rsidRDefault="00D60A3C" w:rsidP="00D60A3C">
            <w:pPr>
              <w:widowControl/>
              <w:autoSpaceDE/>
              <w:autoSpaceDN/>
              <w:adjustRightInd/>
              <w:rPr>
                <w:sz w:val="24"/>
                <w:szCs w:val="24"/>
              </w:rPr>
            </w:pPr>
            <w:r w:rsidRPr="00D60A3C">
              <w:rPr>
                <w:sz w:val="24"/>
                <w:szCs w:val="24"/>
              </w:rPr>
              <w:t>- услуги ресурсного центра</w:t>
            </w:r>
          </w:p>
          <w:p w:rsidR="00D60A3C" w:rsidRPr="00D60A3C" w:rsidRDefault="00D60A3C" w:rsidP="00D60A3C">
            <w:pPr>
              <w:widowControl/>
              <w:autoSpaceDE/>
              <w:autoSpaceDN/>
              <w:adjustRightInd/>
              <w:rPr>
                <w:sz w:val="24"/>
                <w:szCs w:val="24"/>
              </w:rPr>
            </w:pPr>
            <w:r w:rsidRPr="00D60A3C">
              <w:rPr>
                <w:sz w:val="24"/>
                <w:szCs w:val="24"/>
              </w:rPr>
              <w:t xml:space="preserve">- </w:t>
            </w:r>
            <w:proofErr w:type="spellStart"/>
            <w:r w:rsidRPr="00D60A3C">
              <w:rPr>
                <w:sz w:val="24"/>
                <w:szCs w:val="24"/>
              </w:rPr>
              <w:t>стажировочная</w:t>
            </w:r>
            <w:proofErr w:type="spellEnd"/>
            <w:r w:rsidRPr="00D60A3C">
              <w:rPr>
                <w:sz w:val="24"/>
                <w:szCs w:val="24"/>
              </w:rPr>
              <w:t xml:space="preserve"> площадка </w:t>
            </w:r>
          </w:p>
          <w:p w:rsidR="00D60A3C" w:rsidRPr="00D60A3C" w:rsidRDefault="00D60A3C" w:rsidP="00D60A3C">
            <w:pPr>
              <w:widowControl/>
              <w:autoSpaceDE/>
              <w:autoSpaceDN/>
              <w:adjustRightInd/>
              <w:rPr>
                <w:sz w:val="24"/>
                <w:szCs w:val="24"/>
              </w:rPr>
            </w:pPr>
            <w:r w:rsidRPr="00D60A3C">
              <w:rPr>
                <w:sz w:val="24"/>
                <w:szCs w:val="24"/>
              </w:rPr>
              <w:t xml:space="preserve">- региональное методическое объединение </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4)проведение сотрудниками ресурсного центра совместных Интернет-конференций, круглых столов и т.д</w:t>
            </w:r>
            <w:proofErr w:type="gramStart"/>
            <w:r w:rsidRPr="00D60A3C">
              <w:rPr>
                <w:sz w:val="24"/>
                <w:szCs w:val="24"/>
              </w:rPr>
              <w:t>.с</w:t>
            </w:r>
            <w:proofErr w:type="gramEnd"/>
            <w:r w:rsidRPr="00D60A3C">
              <w:rPr>
                <w:sz w:val="24"/>
                <w:szCs w:val="24"/>
              </w:rPr>
              <w:t xml:space="preserve"> использованием ИКТ  (зарегистрированные данные) -7 мероприятий</w:t>
            </w:r>
          </w:p>
          <w:p w:rsidR="00D60A3C" w:rsidRPr="00D60A3C" w:rsidRDefault="00D60A3C" w:rsidP="00D60A3C">
            <w:pPr>
              <w:widowControl/>
              <w:autoSpaceDE/>
              <w:autoSpaceDN/>
              <w:adjustRightInd/>
              <w:rPr>
                <w:sz w:val="24"/>
                <w:szCs w:val="24"/>
              </w:rPr>
            </w:pPr>
            <w:r w:rsidRPr="00D60A3C">
              <w:rPr>
                <w:sz w:val="24"/>
                <w:szCs w:val="24"/>
              </w:rPr>
              <w:t xml:space="preserve"> - Все мероприятия, организованные в колледже  по направлению работы РЦ проходят с использованием ИКТ. Обучающие семинары для педагогов проходят в кабинете информационных технологий с использованием интерактивной доски, компьютеров, подключенных к локальной сети и сети Интернет. Для семинаров, встреч, совещаний с работодателями оборудован кабинет № 25,  где используется мультимедийная установка. </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5) наличие электронного представительства (странички) ресурсного центра в сети Интернет</w:t>
            </w:r>
            <w:proofErr w:type="gramStart"/>
            <w:r w:rsidRPr="00D60A3C">
              <w:rPr>
                <w:sz w:val="24"/>
                <w:szCs w:val="24"/>
              </w:rPr>
              <w:t xml:space="preserve">  -   - </w:t>
            </w:r>
            <w:proofErr w:type="gramEnd"/>
            <w:r w:rsidRPr="00D60A3C">
              <w:rPr>
                <w:sz w:val="24"/>
                <w:szCs w:val="24"/>
              </w:rPr>
              <w:t xml:space="preserve">на сайте колледжа имеется страница ресурсного центра, где есть вся необходимая информация </w:t>
            </w:r>
          </w:p>
        </w:tc>
      </w:tr>
      <w:tr w:rsidR="00D60A3C" w:rsidRPr="00D60A3C" w:rsidTr="002915D5">
        <w:tc>
          <w:tcPr>
            <w:tcW w:w="1000" w:type="dxa"/>
            <w:vMerge w:val="restart"/>
          </w:tcPr>
          <w:p w:rsidR="00D60A3C" w:rsidRPr="00D60A3C" w:rsidRDefault="00D60A3C" w:rsidP="00D60A3C">
            <w:pPr>
              <w:widowControl/>
              <w:autoSpaceDE/>
              <w:autoSpaceDN/>
              <w:adjustRightInd/>
              <w:rPr>
                <w:sz w:val="24"/>
                <w:szCs w:val="24"/>
              </w:rPr>
            </w:pPr>
            <w:r w:rsidRPr="00D60A3C">
              <w:rPr>
                <w:sz w:val="24"/>
                <w:szCs w:val="24"/>
              </w:rPr>
              <w:t>3.3.</w:t>
            </w:r>
          </w:p>
        </w:tc>
        <w:tc>
          <w:tcPr>
            <w:tcW w:w="3928" w:type="dxa"/>
            <w:vMerge w:val="restart"/>
          </w:tcPr>
          <w:p w:rsidR="00D60A3C" w:rsidRPr="00D60A3C" w:rsidRDefault="00D60A3C" w:rsidP="00D60A3C">
            <w:pPr>
              <w:widowControl/>
              <w:autoSpaceDE/>
              <w:autoSpaceDN/>
              <w:adjustRightInd/>
              <w:rPr>
                <w:sz w:val="24"/>
                <w:szCs w:val="24"/>
              </w:rPr>
            </w:pPr>
            <w:r w:rsidRPr="00D60A3C">
              <w:rPr>
                <w:sz w:val="24"/>
                <w:szCs w:val="24"/>
              </w:rPr>
              <w:t>Предоставление информационно-коммуникационных услуг</w:t>
            </w: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1) Обучение педагогов ОУ, на базе которого создан ресурсный центр (указать </w:t>
            </w:r>
            <w:r w:rsidRPr="00D60A3C">
              <w:rPr>
                <w:b/>
                <w:sz w:val="24"/>
                <w:szCs w:val="24"/>
              </w:rPr>
              <w:t>количество обученных</w:t>
            </w:r>
            <w:r w:rsidRPr="00D60A3C">
              <w:rPr>
                <w:sz w:val="24"/>
                <w:szCs w:val="24"/>
              </w:rPr>
              <w:t>) - 10</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2) обучение учащихся ОУ, на базе которого создан ресурсный центр (указать количество обученных)  70</w:t>
            </w:r>
          </w:p>
        </w:tc>
      </w:tr>
      <w:tr w:rsidR="00D60A3C" w:rsidRPr="00D60A3C" w:rsidTr="002915D5">
        <w:trPr>
          <w:trHeight w:val="831"/>
        </w:trPr>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3) использование информационно-коммуникационной сети для сопровождения учебного, воспитательного  процесса (количество кабинетов, лабораторий, мастерских по профилю, использующих возможности сети Интернет, ИКТ) </w:t>
            </w:r>
          </w:p>
          <w:p w:rsidR="00D60A3C" w:rsidRPr="00D60A3C" w:rsidRDefault="00D60A3C" w:rsidP="00D60A3C">
            <w:pPr>
              <w:widowControl/>
              <w:autoSpaceDE/>
              <w:autoSpaceDN/>
              <w:adjustRightInd/>
              <w:rPr>
                <w:sz w:val="24"/>
                <w:szCs w:val="24"/>
                <w:highlight w:val="cyan"/>
              </w:rPr>
            </w:pPr>
            <w:proofErr w:type="gramStart"/>
            <w:r w:rsidRPr="00D60A3C">
              <w:rPr>
                <w:sz w:val="24"/>
                <w:szCs w:val="24"/>
              </w:rPr>
              <w:t>- Во всех кабинетах есть компьютеры в выходом в интернет</w:t>
            </w:r>
            <w:proofErr w:type="gramEnd"/>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5)проведение сотрудниками ресурсного центра в данном образовательном учреждении  Интернет-конференций, круглых столов и </w:t>
            </w:r>
            <w:proofErr w:type="spellStart"/>
            <w:r w:rsidRPr="00D60A3C">
              <w:rPr>
                <w:sz w:val="24"/>
                <w:szCs w:val="24"/>
              </w:rPr>
              <w:t>т</w:t>
            </w:r>
            <w:proofErr w:type="gramStart"/>
            <w:r w:rsidRPr="00D60A3C">
              <w:rPr>
                <w:sz w:val="24"/>
                <w:szCs w:val="24"/>
              </w:rPr>
              <w:t>.д</w:t>
            </w:r>
            <w:proofErr w:type="spellEnd"/>
            <w:proofErr w:type="gramEnd"/>
            <w:r w:rsidRPr="00D60A3C">
              <w:rPr>
                <w:sz w:val="24"/>
                <w:szCs w:val="24"/>
              </w:rPr>
              <w:t xml:space="preserve">  с использованием ИКТ (зарегистрированные данные)</w:t>
            </w:r>
          </w:p>
        </w:tc>
      </w:tr>
      <w:tr w:rsidR="00D60A3C" w:rsidRPr="00D60A3C" w:rsidTr="002915D5">
        <w:tc>
          <w:tcPr>
            <w:tcW w:w="14850" w:type="dxa"/>
            <w:gridSpan w:val="3"/>
          </w:tcPr>
          <w:p w:rsidR="00D60A3C" w:rsidRPr="00D60A3C" w:rsidRDefault="00D60A3C" w:rsidP="00D60A3C">
            <w:pPr>
              <w:widowControl/>
              <w:autoSpaceDE/>
              <w:autoSpaceDN/>
              <w:adjustRightInd/>
              <w:jc w:val="center"/>
              <w:rPr>
                <w:b/>
                <w:sz w:val="24"/>
                <w:szCs w:val="24"/>
              </w:rPr>
            </w:pPr>
            <w:r w:rsidRPr="00D60A3C">
              <w:rPr>
                <w:b/>
                <w:sz w:val="24"/>
                <w:szCs w:val="24"/>
              </w:rPr>
              <w:t>4. Инновационная деятельность</w:t>
            </w:r>
          </w:p>
        </w:tc>
      </w:tr>
      <w:tr w:rsidR="00D60A3C" w:rsidRPr="00D60A3C" w:rsidTr="002915D5">
        <w:trPr>
          <w:trHeight w:val="402"/>
        </w:trPr>
        <w:tc>
          <w:tcPr>
            <w:tcW w:w="1000" w:type="dxa"/>
            <w:vMerge w:val="restart"/>
          </w:tcPr>
          <w:p w:rsidR="00D60A3C" w:rsidRPr="00D60A3C" w:rsidRDefault="00D60A3C" w:rsidP="00D60A3C">
            <w:pPr>
              <w:widowControl/>
              <w:autoSpaceDE/>
              <w:autoSpaceDN/>
              <w:adjustRightInd/>
              <w:rPr>
                <w:sz w:val="24"/>
                <w:szCs w:val="24"/>
              </w:rPr>
            </w:pPr>
            <w:r w:rsidRPr="00D60A3C">
              <w:rPr>
                <w:sz w:val="24"/>
                <w:szCs w:val="24"/>
              </w:rPr>
              <w:t>4.1.</w:t>
            </w:r>
          </w:p>
          <w:p w:rsidR="00D60A3C" w:rsidRPr="00D60A3C" w:rsidRDefault="00D60A3C" w:rsidP="00D60A3C">
            <w:pPr>
              <w:widowControl/>
              <w:autoSpaceDE/>
              <w:autoSpaceDN/>
              <w:adjustRightInd/>
              <w:rPr>
                <w:sz w:val="24"/>
                <w:szCs w:val="24"/>
              </w:rPr>
            </w:pPr>
          </w:p>
        </w:tc>
        <w:tc>
          <w:tcPr>
            <w:tcW w:w="3928" w:type="dxa"/>
            <w:vMerge w:val="restart"/>
          </w:tcPr>
          <w:p w:rsidR="00D60A3C" w:rsidRPr="00D60A3C" w:rsidRDefault="00D60A3C" w:rsidP="00D60A3C">
            <w:pPr>
              <w:widowControl/>
              <w:autoSpaceDE/>
              <w:autoSpaceDN/>
              <w:adjustRightInd/>
              <w:jc w:val="both"/>
              <w:rPr>
                <w:sz w:val="24"/>
                <w:szCs w:val="24"/>
              </w:rPr>
            </w:pPr>
            <w:r w:rsidRPr="00D60A3C">
              <w:rPr>
                <w:sz w:val="24"/>
                <w:szCs w:val="24"/>
              </w:rPr>
              <w:t>Профессиональный отбор и формирование кадрового потенциала для обеспечения высокотехнологических производств, ведение регионального реестра победителей конкурсов профессионального мастерства</w:t>
            </w:r>
          </w:p>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Развитие кадрового обеспечения высокотехнологических производств регионального рынка труда</w:t>
            </w:r>
          </w:p>
        </w:tc>
      </w:tr>
      <w:tr w:rsidR="00D60A3C" w:rsidRPr="00D60A3C" w:rsidTr="002915D5">
        <w:trPr>
          <w:trHeight w:val="401"/>
        </w:trPr>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1)количество педагогов ресурсного центра, имеющих высшее профессиональное образование, высшую или первую квалификационную категорию, в т.ч. имеющих высокий уровень производственной квалификации  (указать количество лиц)</w:t>
            </w:r>
          </w:p>
          <w:p w:rsidR="00D60A3C" w:rsidRPr="00D60A3C" w:rsidRDefault="00D60A3C" w:rsidP="00D60A3C">
            <w:pPr>
              <w:widowControl/>
              <w:autoSpaceDE/>
              <w:autoSpaceDN/>
              <w:adjustRightInd/>
              <w:rPr>
                <w:sz w:val="24"/>
                <w:szCs w:val="24"/>
              </w:rPr>
            </w:pPr>
            <w:r w:rsidRPr="00D60A3C">
              <w:rPr>
                <w:sz w:val="24"/>
                <w:szCs w:val="24"/>
              </w:rPr>
              <w:t xml:space="preserve"> - в ресурсном центре работают 14 преподавателей, все имеют высшее образование, высшую (11) и первую (3) квалификационную категорию</w:t>
            </w:r>
          </w:p>
        </w:tc>
      </w:tr>
      <w:tr w:rsidR="00D60A3C" w:rsidRPr="00D60A3C" w:rsidTr="002915D5">
        <w:trPr>
          <w:trHeight w:val="401"/>
        </w:trPr>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2) выпуск обучающихся по профессиям (специальностям) ресурсного центра  с повышенным уровнем квалификации (указать количество лиц)</w:t>
            </w:r>
          </w:p>
        </w:tc>
      </w:tr>
      <w:tr w:rsidR="00D60A3C" w:rsidRPr="00D60A3C" w:rsidTr="002915D5">
        <w:trPr>
          <w:trHeight w:val="401"/>
        </w:trPr>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3)факт участия работников и учащихся по профилю ресурсного центра в конкурсах профессионального мастерства, регионального, федерального, международного уровня (количество мероприятий) -  25 мероприятий </w:t>
            </w:r>
          </w:p>
          <w:p w:rsidR="00D60A3C" w:rsidRPr="00D60A3C" w:rsidRDefault="00D60A3C" w:rsidP="00D60A3C">
            <w:pPr>
              <w:widowControl/>
              <w:autoSpaceDE/>
              <w:autoSpaceDN/>
              <w:adjustRightInd/>
              <w:rPr>
                <w:sz w:val="24"/>
                <w:szCs w:val="24"/>
              </w:rPr>
            </w:pPr>
            <w:r w:rsidRPr="00D60A3C">
              <w:rPr>
                <w:sz w:val="24"/>
                <w:szCs w:val="24"/>
              </w:rPr>
              <w:t>Международная заочная научно-практическая конференция  «Наука, образование, общество: тенденции и перспективы»</w:t>
            </w:r>
          </w:p>
          <w:p w:rsidR="00D60A3C" w:rsidRPr="00D60A3C" w:rsidRDefault="00D60A3C" w:rsidP="00D60A3C">
            <w:pPr>
              <w:widowControl/>
              <w:autoSpaceDE/>
              <w:autoSpaceDN/>
              <w:adjustRightInd/>
              <w:rPr>
                <w:sz w:val="24"/>
                <w:szCs w:val="24"/>
              </w:rPr>
            </w:pPr>
            <w:r w:rsidRPr="00D60A3C">
              <w:rPr>
                <w:sz w:val="24"/>
                <w:szCs w:val="24"/>
              </w:rPr>
              <w:t>Пятый Международный форум «Инновации. Бизнес. Образование»</w:t>
            </w:r>
          </w:p>
          <w:p w:rsidR="00D60A3C" w:rsidRPr="00D60A3C" w:rsidRDefault="00D60A3C" w:rsidP="00D60A3C">
            <w:pPr>
              <w:widowControl/>
              <w:autoSpaceDE/>
              <w:autoSpaceDN/>
              <w:adjustRightInd/>
              <w:rPr>
                <w:sz w:val="24"/>
                <w:szCs w:val="24"/>
              </w:rPr>
            </w:pPr>
            <w:r w:rsidRPr="00D60A3C">
              <w:rPr>
                <w:sz w:val="24"/>
                <w:szCs w:val="24"/>
              </w:rPr>
              <w:t>Международная научно-практическая конференция «Перспективы модернизации современной науки»</w:t>
            </w:r>
          </w:p>
          <w:p w:rsidR="00D60A3C" w:rsidRPr="00D60A3C" w:rsidRDefault="00D60A3C" w:rsidP="00D60A3C">
            <w:pPr>
              <w:widowControl/>
              <w:autoSpaceDE/>
              <w:autoSpaceDN/>
              <w:adjustRightInd/>
              <w:rPr>
                <w:sz w:val="24"/>
                <w:szCs w:val="24"/>
              </w:rPr>
            </w:pPr>
            <w:r w:rsidRPr="00D60A3C">
              <w:rPr>
                <w:sz w:val="24"/>
                <w:szCs w:val="24"/>
              </w:rPr>
              <w:t>IX Открытая Международная научно-исследовательская конференция старшеклассников и студентов «Образование. Наука. Профессия»</w:t>
            </w:r>
          </w:p>
          <w:p w:rsidR="00D60A3C" w:rsidRPr="00D60A3C" w:rsidRDefault="00D60A3C" w:rsidP="00D60A3C">
            <w:pPr>
              <w:widowControl/>
              <w:autoSpaceDE/>
              <w:autoSpaceDN/>
              <w:adjustRightInd/>
              <w:rPr>
                <w:sz w:val="24"/>
                <w:szCs w:val="24"/>
              </w:rPr>
            </w:pPr>
            <w:r w:rsidRPr="00D60A3C">
              <w:rPr>
                <w:sz w:val="24"/>
                <w:szCs w:val="24"/>
              </w:rPr>
              <w:t xml:space="preserve">VII  Межрегиональная  научно-практическая студенческая конференция «От творческого поиска к профессиональному становлению»  </w:t>
            </w:r>
          </w:p>
          <w:p w:rsidR="00D60A3C" w:rsidRPr="00D60A3C" w:rsidRDefault="00D60A3C" w:rsidP="00D60A3C">
            <w:pPr>
              <w:widowControl/>
              <w:autoSpaceDE/>
              <w:autoSpaceDN/>
              <w:adjustRightInd/>
              <w:rPr>
                <w:sz w:val="24"/>
                <w:szCs w:val="24"/>
              </w:rPr>
            </w:pPr>
            <w:r w:rsidRPr="00D60A3C">
              <w:rPr>
                <w:sz w:val="24"/>
                <w:szCs w:val="24"/>
              </w:rPr>
              <w:t>Четвертый Всероссийский конкурс «Лучший IT- учитель России»</w:t>
            </w:r>
          </w:p>
          <w:p w:rsidR="00D60A3C" w:rsidRPr="00D60A3C" w:rsidRDefault="00D60A3C" w:rsidP="00D60A3C">
            <w:pPr>
              <w:widowControl/>
              <w:autoSpaceDE/>
              <w:autoSpaceDN/>
              <w:adjustRightInd/>
              <w:rPr>
                <w:sz w:val="24"/>
                <w:szCs w:val="24"/>
              </w:rPr>
            </w:pPr>
            <w:r w:rsidRPr="00D60A3C">
              <w:rPr>
                <w:sz w:val="24"/>
                <w:szCs w:val="24"/>
              </w:rPr>
              <w:t>Всероссийский дистанционный конкурс с международным участием «Лучшее портфолио педагога»</w:t>
            </w:r>
          </w:p>
          <w:p w:rsidR="00D60A3C" w:rsidRPr="00D60A3C" w:rsidRDefault="00D60A3C" w:rsidP="00D60A3C">
            <w:pPr>
              <w:widowControl/>
              <w:autoSpaceDE/>
              <w:autoSpaceDN/>
              <w:adjustRightInd/>
              <w:rPr>
                <w:sz w:val="24"/>
                <w:szCs w:val="24"/>
              </w:rPr>
            </w:pPr>
            <w:r w:rsidRPr="00D60A3C">
              <w:rPr>
                <w:sz w:val="24"/>
                <w:szCs w:val="24"/>
              </w:rPr>
              <w:t>Всероссийская викторина среди преподавателей ПОО Педагогическая грамотность</w:t>
            </w:r>
          </w:p>
          <w:p w:rsidR="00D60A3C" w:rsidRPr="00D60A3C" w:rsidRDefault="00D60A3C" w:rsidP="00D60A3C">
            <w:pPr>
              <w:widowControl/>
              <w:autoSpaceDE/>
              <w:autoSpaceDN/>
              <w:adjustRightInd/>
              <w:rPr>
                <w:sz w:val="24"/>
                <w:szCs w:val="24"/>
              </w:rPr>
            </w:pPr>
            <w:r w:rsidRPr="00D60A3C">
              <w:rPr>
                <w:sz w:val="24"/>
                <w:szCs w:val="24"/>
              </w:rPr>
              <w:t>Всероссийский профессиональный конкурс методических разработок «Методический потенциал в современном профессиональном образовании»</w:t>
            </w:r>
          </w:p>
          <w:p w:rsidR="00D60A3C" w:rsidRPr="00D60A3C" w:rsidRDefault="00D60A3C" w:rsidP="00D60A3C">
            <w:pPr>
              <w:widowControl/>
              <w:autoSpaceDE/>
              <w:autoSpaceDN/>
              <w:adjustRightInd/>
              <w:rPr>
                <w:sz w:val="24"/>
                <w:szCs w:val="24"/>
              </w:rPr>
            </w:pPr>
            <w:r w:rsidRPr="00D60A3C">
              <w:rPr>
                <w:sz w:val="24"/>
                <w:szCs w:val="24"/>
              </w:rPr>
              <w:t>Всероссийская научно-практическая конференция «От финансовой грамотности  к финансовой стабильности»</w:t>
            </w:r>
          </w:p>
          <w:p w:rsidR="00D60A3C" w:rsidRPr="00D60A3C" w:rsidRDefault="00D60A3C" w:rsidP="00D60A3C">
            <w:pPr>
              <w:widowControl/>
              <w:autoSpaceDE/>
              <w:autoSpaceDN/>
              <w:adjustRightInd/>
              <w:rPr>
                <w:sz w:val="24"/>
                <w:szCs w:val="24"/>
              </w:rPr>
            </w:pPr>
            <w:r w:rsidRPr="00D60A3C">
              <w:rPr>
                <w:sz w:val="24"/>
                <w:szCs w:val="24"/>
              </w:rPr>
              <w:t xml:space="preserve"> Второй открытый Всероссийский профессиональный конкурс педагогов «ИКТ на службе ФГОС»</w:t>
            </w:r>
          </w:p>
          <w:p w:rsidR="00D60A3C" w:rsidRPr="00D60A3C" w:rsidRDefault="00D60A3C" w:rsidP="00D60A3C">
            <w:pPr>
              <w:widowControl/>
              <w:autoSpaceDE/>
              <w:autoSpaceDN/>
              <w:adjustRightInd/>
              <w:rPr>
                <w:sz w:val="24"/>
                <w:szCs w:val="24"/>
              </w:rPr>
            </w:pPr>
            <w:r w:rsidRPr="00D60A3C">
              <w:rPr>
                <w:sz w:val="24"/>
                <w:szCs w:val="24"/>
              </w:rPr>
              <w:t>Всероссийский конкурс молодежи ОУ и научных организаций на лучшую работу «Моя законотворческая инициатива»</w:t>
            </w:r>
          </w:p>
          <w:p w:rsidR="00D60A3C" w:rsidRPr="00D60A3C" w:rsidRDefault="00D60A3C" w:rsidP="00D60A3C">
            <w:pPr>
              <w:widowControl/>
              <w:autoSpaceDE/>
              <w:autoSpaceDN/>
              <w:adjustRightInd/>
              <w:rPr>
                <w:sz w:val="24"/>
                <w:szCs w:val="24"/>
              </w:rPr>
            </w:pPr>
            <w:r w:rsidRPr="00D60A3C">
              <w:rPr>
                <w:sz w:val="24"/>
                <w:szCs w:val="24"/>
              </w:rPr>
              <w:t>Первый Всероссийский конкурс научно-исследовательских работ обучающихся профессиональных образовательных организаций «Проблемы и перспективы развития сферы обслуживания»</w:t>
            </w:r>
          </w:p>
          <w:p w:rsidR="00D60A3C" w:rsidRPr="00D60A3C" w:rsidRDefault="00D60A3C" w:rsidP="00D60A3C">
            <w:pPr>
              <w:widowControl/>
              <w:autoSpaceDE/>
              <w:autoSpaceDN/>
              <w:adjustRightInd/>
              <w:rPr>
                <w:sz w:val="24"/>
                <w:szCs w:val="24"/>
              </w:rPr>
            </w:pPr>
            <w:r w:rsidRPr="00D60A3C">
              <w:rPr>
                <w:sz w:val="24"/>
                <w:szCs w:val="24"/>
              </w:rPr>
              <w:t>Девятый Всероссийский профессиональный конкурс «1С: Бухгалтерия»</w:t>
            </w:r>
          </w:p>
          <w:p w:rsidR="00D60A3C" w:rsidRPr="00D60A3C" w:rsidRDefault="00D60A3C" w:rsidP="00D60A3C">
            <w:pPr>
              <w:widowControl/>
              <w:autoSpaceDE/>
              <w:autoSpaceDN/>
              <w:adjustRightInd/>
              <w:rPr>
                <w:sz w:val="24"/>
                <w:szCs w:val="24"/>
              </w:rPr>
            </w:pPr>
            <w:r w:rsidRPr="00D60A3C">
              <w:rPr>
                <w:sz w:val="24"/>
                <w:szCs w:val="24"/>
              </w:rPr>
              <w:t xml:space="preserve">Шестой Всероссийский заочный конкурс «Проблемы и тенденции развития </w:t>
            </w:r>
            <w:proofErr w:type="gramStart"/>
            <w:r w:rsidRPr="00D60A3C">
              <w:rPr>
                <w:sz w:val="24"/>
                <w:szCs w:val="24"/>
              </w:rPr>
              <w:t>экономических процессов</w:t>
            </w:r>
            <w:proofErr w:type="gramEnd"/>
            <w:r w:rsidRPr="00D60A3C">
              <w:rPr>
                <w:sz w:val="24"/>
                <w:szCs w:val="24"/>
              </w:rPr>
              <w:t xml:space="preserve"> в сфере общественного питания и торговли»</w:t>
            </w:r>
          </w:p>
          <w:p w:rsidR="00D60A3C" w:rsidRPr="00D60A3C" w:rsidRDefault="00D60A3C" w:rsidP="00D60A3C">
            <w:pPr>
              <w:widowControl/>
              <w:autoSpaceDE/>
              <w:autoSpaceDN/>
              <w:adjustRightInd/>
              <w:rPr>
                <w:sz w:val="24"/>
                <w:szCs w:val="24"/>
              </w:rPr>
            </w:pPr>
            <w:r w:rsidRPr="00D60A3C">
              <w:rPr>
                <w:sz w:val="24"/>
                <w:szCs w:val="24"/>
              </w:rPr>
              <w:t>Третья Студенческая межрегиональная учебно-исследовательская конференция «Экономика. Финансы. Инновации»</w:t>
            </w:r>
          </w:p>
          <w:p w:rsidR="00D60A3C" w:rsidRPr="00D60A3C" w:rsidRDefault="00D60A3C" w:rsidP="00D60A3C">
            <w:pPr>
              <w:widowControl/>
              <w:autoSpaceDE/>
              <w:autoSpaceDN/>
              <w:adjustRightInd/>
              <w:rPr>
                <w:sz w:val="24"/>
                <w:szCs w:val="24"/>
              </w:rPr>
            </w:pPr>
            <w:r w:rsidRPr="00D60A3C">
              <w:rPr>
                <w:sz w:val="24"/>
                <w:szCs w:val="24"/>
              </w:rPr>
              <w:t>Региональный конкурс лучших практик подготовки высококвалифицированных рабочих и специалистов среднего звена для экономики региона</w:t>
            </w:r>
          </w:p>
          <w:p w:rsidR="00D60A3C" w:rsidRPr="00D60A3C" w:rsidRDefault="00D60A3C" w:rsidP="00D60A3C">
            <w:pPr>
              <w:widowControl/>
              <w:autoSpaceDE/>
              <w:autoSpaceDN/>
              <w:adjustRightInd/>
              <w:rPr>
                <w:sz w:val="24"/>
                <w:szCs w:val="24"/>
              </w:rPr>
            </w:pPr>
            <w:r w:rsidRPr="00D60A3C">
              <w:rPr>
                <w:sz w:val="24"/>
                <w:szCs w:val="24"/>
              </w:rPr>
              <w:t>Олимпиада по экономическим дисциплинам  РЭУ им Г.В. Плеханова</w:t>
            </w:r>
          </w:p>
          <w:p w:rsidR="00D60A3C" w:rsidRPr="00D60A3C" w:rsidRDefault="00D60A3C" w:rsidP="00D60A3C">
            <w:pPr>
              <w:widowControl/>
              <w:autoSpaceDE/>
              <w:autoSpaceDN/>
              <w:adjustRightInd/>
              <w:rPr>
                <w:sz w:val="24"/>
                <w:szCs w:val="24"/>
              </w:rPr>
            </w:pPr>
            <w:r w:rsidRPr="00D60A3C">
              <w:rPr>
                <w:sz w:val="24"/>
                <w:szCs w:val="24"/>
              </w:rPr>
              <w:t>Методический конкурс педагогов образовательных организаций Костромской области</w:t>
            </w:r>
          </w:p>
          <w:p w:rsidR="00D60A3C" w:rsidRPr="00D60A3C" w:rsidRDefault="00D60A3C" w:rsidP="00D60A3C">
            <w:pPr>
              <w:widowControl/>
              <w:autoSpaceDE/>
              <w:autoSpaceDN/>
              <w:adjustRightInd/>
              <w:rPr>
                <w:sz w:val="24"/>
                <w:szCs w:val="24"/>
              </w:rPr>
            </w:pPr>
            <w:r w:rsidRPr="00D60A3C">
              <w:rPr>
                <w:sz w:val="24"/>
                <w:szCs w:val="24"/>
              </w:rPr>
              <w:t>Региональная выставка-конкурс технического творчества «Инновационный потенциал молодежи Костромской области»</w:t>
            </w:r>
          </w:p>
          <w:p w:rsidR="00D60A3C" w:rsidRPr="00D60A3C" w:rsidRDefault="00D60A3C" w:rsidP="00D60A3C">
            <w:pPr>
              <w:widowControl/>
              <w:autoSpaceDE/>
              <w:autoSpaceDN/>
              <w:adjustRightInd/>
              <w:rPr>
                <w:sz w:val="24"/>
                <w:szCs w:val="24"/>
              </w:rPr>
            </w:pPr>
            <w:r w:rsidRPr="00D60A3C">
              <w:rPr>
                <w:sz w:val="24"/>
                <w:szCs w:val="24"/>
              </w:rPr>
              <w:t>Профессиональный конкурс «Моя профессия – бухгалтер»</w:t>
            </w:r>
          </w:p>
          <w:p w:rsidR="00D60A3C" w:rsidRPr="00D60A3C" w:rsidRDefault="00D60A3C" w:rsidP="00D60A3C">
            <w:pPr>
              <w:widowControl/>
              <w:autoSpaceDE/>
              <w:autoSpaceDN/>
              <w:adjustRightInd/>
              <w:rPr>
                <w:sz w:val="24"/>
                <w:szCs w:val="24"/>
              </w:rPr>
            </w:pPr>
            <w:r w:rsidRPr="00D60A3C">
              <w:rPr>
                <w:sz w:val="24"/>
                <w:szCs w:val="24"/>
              </w:rPr>
              <w:t>Профессиональный конкурс «Комплимент для Вас»</w:t>
            </w:r>
          </w:p>
          <w:p w:rsidR="00D60A3C" w:rsidRPr="00D60A3C" w:rsidRDefault="00D60A3C" w:rsidP="00D60A3C">
            <w:pPr>
              <w:widowControl/>
              <w:autoSpaceDE/>
              <w:autoSpaceDN/>
              <w:adjustRightInd/>
              <w:rPr>
                <w:sz w:val="24"/>
                <w:szCs w:val="24"/>
              </w:rPr>
            </w:pPr>
            <w:r w:rsidRPr="00D60A3C">
              <w:rPr>
                <w:sz w:val="24"/>
                <w:szCs w:val="24"/>
              </w:rPr>
              <w:t xml:space="preserve">Региональный конкурс </w:t>
            </w:r>
            <w:proofErr w:type="spellStart"/>
            <w:r w:rsidRPr="00D60A3C">
              <w:rPr>
                <w:sz w:val="24"/>
                <w:szCs w:val="24"/>
              </w:rPr>
              <w:t>профориентационных</w:t>
            </w:r>
            <w:proofErr w:type="spellEnd"/>
            <w:r w:rsidRPr="00D60A3C">
              <w:rPr>
                <w:sz w:val="24"/>
                <w:szCs w:val="24"/>
              </w:rPr>
              <w:t xml:space="preserve"> страниц на сайтах ПОО</w:t>
            </w:r>
          </w:p>
          <w:p w:rsidR="00D60A3C" w:rsidRPr="00D60A3C" w:rsidRDefault="00D60A3C" w:rsidP="00D60A3C">
            <w:pPr>
              <w:widowControl/>
              <w:autoSpaceDE/>
              <w:autoSpaceDN/>
              <w:adjustRightInd/>
              <w:rPr>
                <w:sz w:val="24"/>
                <w:szCs w:val="24"/>
              </w:rPr>
            </w:pPr>
            <w:proofErr w:type="gramStart"/>
            <w:r w:rsidRPr="00D60A3C">
              <w:rPr>
                <w:sz w:val="24"/>
                <w:szCs w:val="24"/>
              </w:rPr>
              <w:t>Х</w:t>
            </w:r>
            <w:proofErr w:type="gramEnd"/>
            <w:r w:rsidRPr="00D60A3C">
              <w:rPr>
                <w:sz w:val="24"/>
                <w:szCs w:val="24"/>
              </w:rPr>
              <w:t>VIII областная конференция молодых исследователей «Шаг в будущее»</w:t>
            </w:r>
          </w:p>
          <w:p w:rsidR="00D60A3C" w:rsidRPr="00D60A3C" w:rsidRDefault="00D60A3C" w:rsidP="00D60A3C">
            <w:pPr>
              <w:widowControl/>
              <w:autoSpaceDE/>
              <w:autoSpaceDN/>
              <w:adjustRightInd/>
              <w:rPr>
                <w:sz w:val="24"/>
                <w:szCs w:val="24"/>
              </w:rPr>
            </w:pPr>
            <w:r w:rsidRPr="00D60A3C">
              <w:rPr>
                <w:sz w:val="24"/>
                <w:szCs w:val="24"/>
              </w:rPr>
              <w:t>Молодежный инновационный конкурс «Шаг в бизнес»</w:t>
            </w:r>
          </w:p>
        </w:tc>
      </w:tr>
      <w:tr w:rsidR="00D60A3C" w:rsidRPr="00D60A3C" w:rsidTr="002915D5">
        <w:trPr>
          <w:trHeight w:val="401"/>
        </w:trPr>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4) получение работниками, учащимися призовых мест на конкурсах профессионального мастерства по профилю ресурсного центра (указать количество дипломов)</w:t>
            </w:r>
          </w:p>
          <w:p w:rsidR="00D60A3C" w:rsidRPr="00D60A3C" w:rsidRDefault="00D60A3C" w:rsidP="00D60A3C">
            <w:pPr>
              <w:widowControl/>
              <w:autoSpaceDE/>
              <w:autoSpaceDN/>
              <w:adjustRightInd/>
              <w:rPr>
                <w:sz w:val="24"/>
                <w:szCs w:val="24"/>
              </w:rPr>
            </w:pPr>
            <w:r w:rsidRPr="00D60A3C">
              <w:rPr>
                <w:sz w:val="24"/>
                <w:szCs w:val="24"/>
              </w:rPr>
              <w:t xml:space="preserve"> - Диплом 1 степени - 17</w:t>
            </w:r>
          </w:p>
          <w:p w:rsidR="00D60A3C" w:rsidRPr="00D60A3C" w:rsidRDefault="00D60A3C" w:rsidP="00D60A3C">
            <w:pPr>
              <w:widowControl/>
              <w:autoSpaceDE/>
              <w:autoSpaceDN/>
              <w:adjustRightInd/>
              <w:rPr>
                <w:sz w:val="24"/>
                <w:szCs w:val="24"/>
              </w:rPr>
            </w:pPr>
            <w:r w:rsidRPr="00D60A3C">
              <w:rPr>
                <w:sz w:val="24"/>
                <w:szCs w:val="24"/>
              </w:rPr>
              <w:t xml:space="preserve"> - Диплом 2 степени - 9</w:t>
            </w:r>
          </w:p>
          <w:p w:rsidR="00D60A3C" w:rsidRPr="00D60A3C" w:rsidRDefault="00D60A3C" w:rsidP="00D60A3C">
            <w:pPr>
              <w:widowControl/>
              <w:autoSpaceDE/>
              <w:autoSpaceDN/>
              <w:adjustRightInd/>
              <w:rPr>
                <w:sz w:val="24"/>
                <w:szCs w:val="24"/>
              </w:rPr>
            </w:pPr>
            <w:r w:rsidRPr="00D60A3C">
              <w:rPr>
                <w:sz w:val="24"/>
                <w:szCs w:val="24"/>
              </w:rPr>
              <w:t xml:space="preserve"> - Диплом  3 степени - 5</w:t>
            </w:r>
          </w:p>
        </w:tc>
      </w:tr>
      <w:tr w:rsidR="00D60A3C" w:rsidRPr="00D60A3C" w:rsidTr="002915D5">
        <w:trPr>
          <w:trHeight w:val="401"/>
        </w:trPr>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5) мониторинговая деятельность ресурсного центра по ведению реестра победителей конкурсов профессионального мастерства (наличие факта)</w:t>
            </w:r>
          </w:p>
          <w:p w:rsidR="00D60A3C" w:rsidRPr="00D60A3C" w:rsidRDefault="00D60A3C" w:rsidP="00D60A3C">
            <w:pPr>
              <w:widowControl/>
              <w:autoSpaceDE/>
              <w:autoSpaceDN/>
              <w:adjustRightInd/>
              <w:jc w:val="both"/>
              <w:rPr>
                <w:sz w:val="24"/>
                <w:szCs w:val="24"/>
              </w:rPr>
            </w:pPr>
            <w:r w:rsidRPr="00D60A3C">
              <w:rPr>
                <w:sz w:val="24"/>
                <w:szCs w:val="24"/>
              </w:rPr>
              <w:t xml:space="preserve"> - В ресурсном центре ведется реестр победителей и участников конкурсов профессионального мастерства регионального, федерального, международного уровня и уровня учебного заведения </w:t>
            </w:r>
          </w:p>
        </w:tc>
      </w:tr>
      <w:tr w:rsidR="00D60A3C" w:rsidRPr="00D60A3C" w:rsidTr="002915D5">
        <w:tc>
          <w:tcPr>
            <w:tcW w:w="1000" w:type="dxa"/>
            <w:vMerge w:val="restart"/>
          </w:tcPr>
          <w:p w:rsidR="00D60A3C" w:rsidRPr="00D60A3C" w:rsidRDefault="00D60A3C" w:rsidP="00D60A3C">
            <w:pPr>
              <w:widowControl/>
              <w:autoSpaceDE/>
              <w:autoSpaceDN/>
              <w:adjustRightInd/>
              <w:rPr>
                <w:sz w:val="24"/>
                <w:szCs w:val="24"/>
              </w:rPr>
            </w:pPr>
            <w:r w:rsidRPr="00D60A3C">
              <w:rPr>
                <w:sz w:val="24"/>
                <w:szCs w:val="24"/>
              </w:rPr>
              <w:t>4.2.</w:t>
            </w:r>
          </w:p>
        </w:tc>
        <w:tc>
          <w:tcPr>
            <w:tcW w:w="3928" w:type="dxa"/>
            <w:vMerge w:val="restart"/>
          </w:tcPr>
          <w:p w:rsidR="00D60A3C" w:rsidRPr="00D60A3C" w:rsidRDefault="00D60A3C" w:rsidP="00D60A3C">
            <w:pPr>
              <w:widowControl/>
              <w:autoSpaceDE/>
              <w:autoSpaceDN/>
              <w:adjustRightInd/>
              <w:jc w:val="both"/>
              <w:rPr>
                <w:sz w:val="24"/>
                <w:szCs w:val="24"/>
              </w:rPr>
            </w:pPr>
            <w:r w:rsidRPr="00D60A3C">
              <w:rPr>
                <w:sz w:val="24"/>
                <w:szCs w:val="24"/>
              </w:rPr>
              <w:t>Проведение маркетинговых исследований территориального рынка трудовых ресурсов и образовательных услуг, осуществление прогнозно-аналитической деятельности по изучению конъюнктуры  муниципального рынка труда, определение рейтинга профессий, специальностей</w:t>
            </w:r>
          </w:p>
        </w:tc>
        <w:tc>
          <w:tcPr>
            <w:tcW w:w="9922" w:type="dxa"/>
          </w:tcPr>
          <w:p w:rsidR="00D60A3C" w:rsidRPr="00D60A3C" w:rsidRDefault="00D60A3C" w:rsidP="00D60A3C">
            <w:pPr>
              <w:widowControl/>
              <w:autoSpaceDE/>
              <w:autoSpaceDN/>
              <w:adjustRightInd/>
              <w:rPr>
                <w:sz w:val="24"/>
                <w:szCs w:val="24"/>
              </w:rPr>
            </w:pPr>
            <w:r w:rsidRPr="00D60A3C">
              <w:rPr>
                <w:sz w:val="24"/>
                <w:szCs w:val="24"/>
              </w:rPr>
              <w:t>Исследование регионального рынка труда, перспектив его развития</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1) проведение совместно с работодателями, службами </w:t>
            </w:r>
            <w:proofErr w:type="gramStart"/>
            <w:r w:rsidRPr="00D60A3C">
              <w:rPr>
                <w:sz w:val="24"/>
                <w:szCs w:val="24"/>
              </w:rPr>
              <w:t>занятости  анализа потребностей рынка труда</w:t>
            </w:r>
            <w:proofErr w:type="gramEnd"/>
            <w:r w:rsidRPr="00D60A3C">
              <w:rPr>
                <w:sz w:val="24"/>
                <w:szCs w:val="24"/>
              </w:rPr>
              <w:t xml:space="preserve"> в профессиях (специальностях) по профилю ресурсного центра (факт наличия обобщенных аналитических данных) </w:t>
            </w:r>
          </w:p>
          <w:p w:rsidR="00D60A3C" w:rsidRPr="00D60A3C" w:rsidRDefault="00D60A3C" w:rsidP="00D60A3C">
            <w:pPr>
              <w:widowControl/>
              <w:autoSpaceDE/>
              <w:autoSpaceDN/>
              <w:adjustRightInd/>
              <w:rPr>
                <w:sz w:val="24"/>
                <w:szCs w:val="24"/>
              </w:rPr>
            </w:pPr>
            <w:r w:rsidRPr="00D60A3C">
              <w:rPr>
                <w:sz w:val="24"/>
                <w:szCs w:val="24"/>
              </w:rPr>
              <w:t>- Ресурсный центр совместно с центром развития карьеры анализирует потребность рынка в профессиях</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2) согласованный с работодателями, службами занятости рейтинг профессий, специальностей, востребованных на рынке труда, востребованных в перспективе (факт наличия данных)  данные о специальностях, востребованных на рынке труда  - имеются</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3) оформление заказа работодателей на подготовку квалифицированной рабочей силы в рамках профессий (специальностей) ресурсного центра</w:t>
            </w:r>
          </w:p>
          <w:p w:rsidR="00D60A3C" w:rsidRPr="00D60A3C" w:rsidRDefault="00D60A3C" w:rsidP="00D60A3C">
            <w:pPr>
              <w:widowControl/>
              <w:autoSpaceDE/>
              <w:autoSpaceDN/>
              <w:adjustRightInd/>
              <w:rPr>
                <w:sz w:val="24"/>
                <w:szCs w:val="24"/>
              </w:rPr>
            </w:pPr>
            <w:r w:rsidRPr="00D60A3C">
              <w:rPr>
                <w:sz w:val="24"/>
                <w:szCs w:val="24"/>
              </w:rPr>
              <w:t>(наличие заказа с количественными данными и качественными характеристиками потребностей работодателей)</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jc w:val="both"/>
              <w:rPr>
                <w:sz w:val="24"/>
                <w:szCs w:val="24"/>
              </w:rPr>
            </w:pPr>
            <w:r w:rsidRPr="00D60A3C">
              <w:rPr>
                <w:sz w:val="24"/>
                <w:szCs w:val="24"/>
              </w:rPr>
              <w:t xml:space="preserve">4) участие работодателей в аттестации выпускников и поэтапной </w:t>
            </w:r>
            <w:proofErr w:type="gramStart"/>
            <w:r w:rsidRPr="00D60A3C">
              <w:rPr>
                <w:sz w:val="24"/>
                <w:szCs w:val="24"/>
              </w:rPr>
              <w:t>аттестации</w:t>
            </w:r>
            <w:proofErr w:type="gramEnd"/>
            <w:r w:rsidRPr="00D60A3C">
              <w:rPr>
                <w:sz w:val="24"/>
                <w:szCs w:val="24"/>
              </w:rPr>
              <w:t xml:space="preserve"> обучающихся по профессиям (специальностям) ресурсного центра (по факту, наличие протоколов) -         Работодатели участвуют в Итоговой аттестации выпускников, комиссиях на получение рабочей профессии, а так же в комиссиях по итогам обучения на курсах ресурсного  </w:t>
            </w:r>
          </w:p>
        </w:tc>
      </w:tr>
      <w:tr w:rsidR="00D60A3C" w:rsidRPr="00D60A3C" w:rsidTr="002915D5">
        <w:tc>
          <w:tcPr>
            <w:tcW w:w="14850" w:type="dxa"/>
            <w:gridSpan w:val="3"/>
          </w:tcPr>
          <w:p w:rsidR="00D60A3C" w:rsidRPr="00D60A3C" w:rsidRDefault="00D60A3C" w:rsidP="00D60A3C">
            <w:pPr>
              <w:widowControl/>
              <w:autoSpaceDE/>
              <w:autoSpaceDN/>
              <w:adjustRightInd/>
              <w:jc w:val="center"/>
              <w:rPr>
                <w:b/>
                <w:sz w:val="24"/>
                <w:szCs w:val="24"/>
              </w:rPr>
            </w:pPr>
            <w:r w:rsidRPr="00D60A3C">
              <w:rPr>
                <w:b/>
                <w:sz w:val="24"/>
                <w:szCs w:val="24"/>
              </w:rPr>
              <w:t>5. Экспертная деятельность</w:t>
            </w:r>
          </w:p>
        </w:tc>
      </w:tr>
      <w:tr w:rsidR="00D60A3C" w:rsidRPr="00D60A3C" w:rsidTr="002915D5">
        <w:tc>
          <w:tcPr>
            <w:tcW w:w="1000" w:type="dxa"/>
            <w:vMerge w:val="restart"/>
          </w:tcPr>
          <w:p w:rsidR="00D60A3C" w:rsidRPr="00D60A3C" w:rsidRDefault="00D60A3C" w:rsidP="00D60A3C">
            <w:pPr>
              <w:widowControl/>
              <w:autoSpaceDE/>
              <w:autoSpaceDN/>
              <w:adjustRightInd/>
              <w:rPr>
                <w:sz w:val="24"/>
                <w:szCs w:val="24"/>
              </w:rPr>
            </w:pPr>
            <w:r w:rsidRPr="00D60A3C">
              <w:rPr>
                <w:sz w:val="24"/>
                <w:szCs w:val="24"/>
              </w:rPr>
              <w:t>5.1</w:t>
            </w:r>
          </w:p>
        </w:tc>
        <w:tc>
          <w:tcPr>
            <w:tcW w:w="3928" w:type="dxa"/>
            <w:vMerge w:val="restart"/>
          </w:tcPr>
          <w:p w:rsidR="00D60A3C" w:rsidRPr="00D60A3C" w:rsidRDefault="00D60A3C" w:rsidP="00D60A3C">
            <w:pPr>
              <w:widowControl/>
              <w:autoSpaceDE/>
              <w:autoSpaceDN/>
              <w:adjustRightInd/>
              <w:jc w:val="both"/>
              <w:rPr>
                <w:sz w:val="24"/>
                <w:szCs w:val="24"/>
              </w:rPr>
            </w:pPr>
            <w:r w:rsidRPr="00D60A3C">
              <w:rPr>
                <w:sz w:val="24"/>
                <w:szCs w:val="24"/>
              </w:rPr>
              <w:t>Экспертная программа проектов и других учебно-методических материалов по профилю работы ресурсного центра</w:t>
            </w:r>
          </w:p>
        </w:tc>
        <w:tc>
          <w:tcPr>
            <w:tcW w:w="9922" w:type="dxa"/>
          </w:tcPr>
          <w:p w:rsidR="00D60A3C" w:rsidRPr="00D60A3C" w:rsidRDefault="00D60A3C" w:rsidP="00D60A3C">
            <w:pPr>
              <w:widowControl/>
              <w:autoSpaceDE/>
              <w:autoSpaceDN/>
              <w:adjustRightInd/>
              <w:rPr>
                <w:sz w:val="24"/>
                <w:szCs w:val="24"/>
              </w:rPr>
            </w:pP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1) создание экспертной группы (совета) на базе ресурсного центра (факт)  </w:t>
            </w:r>
          </w:p>
          <w:p w:rsidR="00D60A3C" w:rsidRPr="00D60A3C" w:rsidRDefault="00D60A3C" w:rsidP="00D60A3C">
            <w:pPr>
              <w:widowControl/>
              <w:autoSpaceDE/>
              <w:autoSpaceDN/>
              <w:adjustRightInd/>
              <w:rPr>
                <w:sz w:val="24"/>
                <w:szCs w:val="24"/>
              </w:rPr>
            </w:pPr>
            <w:r w:rsidRPr="00D60A3C">
              <w:rPr>
                <w:sz w:val="24"/>
                <w:szCs w:val="24"/>
              </w:rPr>
              <w:t xml:space="preserve">  - экспертный совет создан на базе методсовета, </w:t>
            </w:r>
            <w:proofErr w:type="gramStart"/>
            <w:r w:rsidRPr="00D60A3C">
              <w:rPr>
                <w:sz w:val="24"/>
                <w:szCs w:val="24"/>
              </w:rPr>
              <w:t>состоящего</w:t>
            </w:r>
            <w:proofErr w:type="gramEnd"/>
            <w:r w:rsidRPr="00D60A3C">
              <w:rPr>
                <w:sz w:val="24"/>
                <w:szCs w:val="24"/>
              </w:rPr>
              <w:t xml:space="preserve"> из председателей цикловых методических комиссий</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2) организация обучения экспертной группы (совета) алгоритму экспертной деятельности</w:t>
            </w:r>
          </w:p>
          <w:p w:rsidR="00D60A3C" w:rsidRPr="00D60A3C" w:rsidRDefault="00D60A3C" w:rsidP="00D60A3C">
            <w:pPr>
              <w:widowControl/>
              <w:autoSpaceDE/>
              <w:autoSpaceDN/>
              <w:adjustRightInd/>
              <w:rPr>
                <w:sz w:val="24"/>
                <w:szCs w:val="24"/>
              </w:rPr>
            </w:pPr>
            <w:r w:rsidRPr="00D60A3C">
              <w:rPr>
                <w:sz w:val="24"/>
                <w:szCs w:val="24"/>
              </w:rPr>
              <w:t xml:space="preserve"> - Все эксперты обучены  алгоритму экспертной деятельности</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3) подготовка экспертных заключений обучающих программ по профилю работы ресурсного центра (наличие факта экспертных заключений)   -  имеются</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4) экспертиза учебно-методических материалов, предоставляемых на конкурсы регионального уровня (наличие факта экспертных заключений) </w:t>
            </w:r>
          </w:p>
          <w:p w:rsidR="00D60A3C" w:rsidRPr="00D60A3C" w:rsidRDefault="00D60A3C" w:rsidP="00D60A3C">
            <w:pPr>
              <w:widowControl/>
              <w:autoSpaceDE/>
              <w:autoSpaceDN/>
              <w:adjustRightInd/>
              <w:jc w:val="both"/>
              <w:rPr>
                <w:sz w:val="24"/>
                <w:szCs w:val="24"/>
              </w:rPr>
            </w:pPr>
            <w:r w:rsidRPr="00D60A3C">
              <w:rPr>
                <w:sz w:val="24"/>
                <w:szCs w:val="24"/>
              </w:rPr>
              <w:t xml:space="preserve"> - Все учебно-методических </w:t>
            </w:r>
            <w:proofErr w:type="gramStart"/>
            <w:r w:rsidRPr="00D60A3C">
              <w:rPr>
                <w:sz w:val="24"/>
                <w:szCs w:val="24"/>
              </w:rPr>
              <w:t>материалов, предоставляемых на конкурсы регионального уровня проходят</w:t>
            </w:r>
            <w:proofErr w:type="gramEnd"/>
            <w:r w:rsidRPr="00D60A3C">
              <w:rPr>
                <w:sz w:val="24"/>
                <w:szCs w:val="24"/>
              </w:rPr>
              <w:t xml:space="preserve"> обязательную внутреннюю экспертизу</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5) экспертиза учебно-методических материалов, предоставляемых на конкурсы федерального и международного уровней (наличие факта экспертных заключений) </w:t>
            </w:r>
          </w:p>
          <w:p w:rsidR="00D60A3C" w:rsidRPr="00D60A3C" w:rsidRDefault="00D60A3C" w:rsidP="00D60A3C">
            <w:pPr>
              <w:widowControl/>
              <w:autoSpaceDE/>
              <w:autoSpaceDN/>
              <w:adjustRightInd/>
              <w:jc w:val="both"/>
              <w:rPr>
                <w:sz w:val="24"/>
                <w:szCs w:val="24"/>
              </w:rPr>
            </w:pPr>
            <w:r w:rsidRPr="00D60A3C">
              <w:rPr>
                <w:sz w:val="24"/>
                <w:szCs w:val="24"/>
              </w:rPr>
              <w:t xml:space="preserve"> - Все учебно-методических </w:t>
            </w:r>
            <w:proofErr w:type="gramStart"/>
            <w:r w:rsidRPr="00D60A3C">
              <w:rPr>
                <w:sz w:val="24"/>
                <w:szCs w:val="24"/>
              </w:rPr>
              <w:t>материалов, предоставляемых на конкурсы  федерального и международного  уровня проходят</w:t>
            </w:r>
            <w:proofErr w:type="gramEnd"/>
            <w:r w:rsidRPr="00D60A3C">
              <w:rPr>
                <w:sz w:val="24"/>
                <w:szCs w:val="24"/>
              </w:rPr>
              <w:t xml:space="preserve"> обязательную внутреннюю экспертизу</w:t>
            </w:r>
          </w:p>
        </w:tc>
      </w:tr>
      <w:tr w:rsidR="00D60A3C" w:rsidRPr="00D60A3C" w:rsidTr="002915D5">
        <w:tc>
          <w:tcPr>
            <w:tcW w:w="14850" w:type="dxa"/>
            <w:gridSpan w:val="3"/>
          </w:tcPr>
          <w:p w:rsidR="00D60A3C" w:rsidRPr="00D60A3C" w:rsidRDefault="00D60A3C" w:rsidP="00D60A3C">
            <w:pPr>
              <w:widowControl/>
              <w:autoSpaceDE/>
              <w:autoSpaceDN/>
              <w:adjustRightInd/>
              <w:jc w:val="center"/>
              <w:rPr>
                <w:b/>
                <w:sz w:val="24"/>
                <w:szCs w:val="24"/>
              </w:rPr>
            </w:pPr>
            <w:r w:rsidRPr="00D60A3C">
              <w:rPr>
                <w:b/>
                <w:sz w:val="24"/>
                <w:szCs w:val="24"/>
              </w:rPr>
              <w:t>6. Организационная деятельность</w:t>
            </w:r>
          </w:p>
        </w:tc>
      </w:tr>
      <w:tr w:rsidR="00D60A3C" w:rsidRPr="00D60A3C" w:rsidTr="002915D5">
        <w:tc>
          <w:tcPr>
            <w:tcW w:w="1000" w:type="dxa"/>
            <w:vMerge w:val="restart"/>
          </w:tcPr>
          <w:p w:rsidR="00D60A3C" w:rsidRPr="00D60A3C" w:rsidRDefault="00D60A3C" w:rsidP="00D60A3C">
            <w:pPr>
              <w:widowControl/>
              <w:autoSpaceDE/>
              <w:autoSpaceDN/>
              <w:adjustRightInd/>
              <w:rPr>
                <w:sz w:val="24"/>
                <w:szCs w:val="24"/>
              </w:rPr>
            </w:pPr>
            <w:r w:rsidRPr="00D60A3C">
              <w:rPr>
                <w:sz w:val="24"/>
                <w:szCs w:val="24"/>
              </w:rPr>
              <w:t>6.1.</w:t>
            </w:r>
          </w:p>
        </w:tc>
        <w:tc>
          <w:tcPr>
            <w:tcW w:w="3928" w:type="dxa"/>
            <w:vMerge w:val="restart"/>
          </w:tcPr>
          <w:p w:rsidR="00D60A3C" w:rsidRPr="00D60A3C" w:rsidRDefault="00D60A3C" w:rsidP="00D60A3C">
            <w:pPr>
              <w:widowControl/>
              <w:autoSpaceDE/>
              <w:autoSpaceDN/>
              <w:adjustRightInd/>
              <w:jc w:val="both"/>
              <w:rPr>
                <w:sz w:val="24"/>
                <w:szCs w:val="24"/>
              </w:rPr>
            </w:pPr>
            <w:r w:rsidRPr="00D60A3C">
              <w:rPr>
                <w:sz w:val="24"/>
                <w:szCs w:val="24"/>
              </w:rPr>
              <w:t>Создание сетевого взаимодействия ресурсного центра с образовательными учреждениями образования, работодателями, центрами занятости населения и кадровыми агентствами</w:t>
            </w:r>
          </w:p>
        </w:tc>
        <w:tc>
          <w:tcPr>
            <w:tcW w:w="9922" w:type="dxa"/>
          </w:tcPr>
          <w:p w:rsidR="00D60A3C" w:rsidRPr="00D60A3C" w:rsidRDefault="00D60A3C" w:rsidP="00D60A3C">
            <w:pPr>
              <w:widowControl/>
              <w:autoSpaceDE/>
              <w:autoSpaceDN/>
              <w:adjustRightInd/>
              <w:rPr>
                <w:sz w:val="24"/>
                <w:szCs w:val="24"/>
              </w:rPr>
            </w:pPr>
            <w:r w:rsidRPr="00D60A3C">
              <w:rPr>
                <w:sz w:val="24"/>
                <w:szCs w:val="24"/>
              </w:rPr>
              <w:t>Организация сетевого взаимодействия ресурсного центра с социальными партнерами:</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1) образовательными учреждениями (по использованию оборудования; методическому обеспечению, проведению на базе ресурсного центра (учреждения) конкурсов профессионального мастерства, конференций, симпозиумов, семинаров, смотров и других мероприятий):</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1.1) общего образования МОУ СОШ№ 30 предоставление кулинарно-кондитерского цеха</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1.2) начального профессионального образования </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1.3) среднего профессионального образования </w:t>
            </w:r>
          </w:p>
          <w:p w:rsidR="00D60A3C" w:rsidRPr="00D60A3C" w:rsidRDefault="00D60A3C" w:rsidP="00D60A3C">
            <w:pPr>
              <w:widowControl/>
              <w:autoSpaceDE/>
              <w:autoSpaceDN/>
              <w:adjustRightInd/>
              <w:rPr>
                <w:sz w:val="24"/>
                <w:szCs w:val="24"/>
              </w:rPr>
            </w:pPr>
            <w:r w:rsidRPr="00D60A3C">
              <w:rPr>
                <w:sz w:val="24"/>
                <w:szCs w:val="24"/>
              </w:rPr>
              <w:t xml:space="preserve"> - ОГБПОУ «Костромской  энергетический техникум им. Ф.В. Чижова»,  Ярославский филиал негосударственного образовательного учреждения высшего профессионального образования Московской Академии предпринимательства при правительстве Москвы, ФГБОУ ВПО «Российский экономический университет имени Г.В. Плеханова», ФГОУ ВПО «Костромской государственный технологический университет» </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2) работодателями (по организации практик, стажировок обучающихся и работников учреждений профессионального образования, конкурсов профессионального мастерства и др.) РЦ взаимодействует с работодателями по разным направлениям деятельности.</w:t>
            </w:r>
          </w:p>
          <w:p w:rsidR="00D60A3C" w:rsidRPr="00D60A3C" w:rsidRDefault="00D60A3C" w:rsidP="00D60A3C">
            <w:pPr>
              <w:widowControl/>
              <w:autoSpaceDE/>
              <w:autoSpaceDN/>
              <w:adjustRightInd/>
              <w:jc w:val="both"/>
              <w:rPr>
                <w:sz w:val="24"/>
                <w:szCs w:val="24"/>
              </w:rPr>
            </w:pPr>
            <w:r w:rsidRPr="00D60A3C">
              <w:rPr>
                <w:sz w:val="24"/>
                <w:szCs w:val="24"/>
              </w:rPr>
              <w:t>- организация конкурсов профессионального мастерства</w:t>
            </w:r>
          </w:p>
          <w:p w:rsidR="00D60A3C" w:rsidRPr="00D60A3C" w:rsidRDefault="00D60A3C" w:rsidP="00D60A3C">
            <w:pPr>
              <w:widowControl/>
              <w:autoSpaceDE/>
              <w:autoSpaceDN/>
              <w:adjustRightInd/>
              <w:jc w:val="both"/>
              <w:rPr>
                <w:sz w:val="24"/>
                <w:szCs w:val="24"/>
              </w:rPr>
            </w:pPr>
            <w:proofErr w:type="gramStart"/>
            <w:r w:rsidRPr="00D60A3C">
              <w:rPr>
                <w:sz w:val="24"/>
                <w:szCs w:val="24"/>
              </w:rPr>
              <w:t>- организация практик (на получение рабочей профессии, по модулям, преддипломная практика Выход на практику оформляется приказом, в котором указывается дата выхода на практику, предприятие, вид практики, фамилия студента и руководителя от предприятия.</w:t>
            </w:r>
            <w:proofErr w:type="gramEnd"/>
          </w:p>
          <w:p w:rsidR="00D60A3C" w:rsidRPr="00D60A3C" w:rsidRDefault="00D60A3C" w:rsidP="00D60A3C">
            <w:pPr>
              <w:widowControl/>
              <w:autoSpaceDE/>
              <w:autoSpaceDN/>
              <w:adjustRightInd/>
              <w:jc w:val="both"/>
              <w:rPr>
                <w:sz w:val="24"/>
                <w:szCs w:val="24"/>
              </w:rPr>
            </w:pPr>
            <w:r w:rsidRPr="00D60A3C">
              <w:rPr>
                <w:sz w:val="24"/>
                <w:szCs w:val="24"/>
              </w:rPr>
              <w:t xml:space="preserve"> - дипломное проектирование. </w:t>
            </w:r>
          </w:p>
          <w:p w:rsidR="00D60A3C" w:rsidRPr="00D60A3C" w:rsidRDefault="00D60A3C" w:rsidP="00D60A3C">
            <w:pPr>
              <w:widowControl/>
              <w:autoSpaceDE/>
              <w:autoSpaceDN/>
              <w:adjustRightInd/>
              <w:jc w:val="both"/>
              <w:rPr>
                <w:sz w:val="24"/>
                <w:szCs w:val="24"/>
              </w:rPr>
            </w:pPr>
            <w:r w:rsidRPr="00D60A3C">
              <w:rPr>
                <w:sz w:val="24"/>
                <w:szCs w:val="24"/>
              </w:rPr>
              <w:t xml:space="preserve"> - Экскурсии, уроки на производстве</w:t>
            </w:r>
          </w:p>
          <w:p w:rsidR="00D60A3C" w:rsidRPr="00D60A3C" w:rsidRDefault="00D60A3C" w:rsidP="00D60A3C">
            <w:pPr>
              <w:widowControl/>
              <w:autoSpaceDE/>
              <w:autoSpaceDN/>
              <w:adjustRightInd/>
              <w:jc w:val="both"/>
              <w:rPr>
                <w:sz w:val="24"/>
                <w:szCs w:val="24"/>
              </w:rPr>
            </w:pPr>
            <w:r w:rsidRPr="00D60A3C">
              <w:rPr>
                <w:sz w:val="24"/>
                <w:szCs w:val="24"/>
              </w:rPr>
              <w:t xml:space="preserve"> - День карьеры. Проходит ежегодно в конце года. Предприятия работодателей презентуют свои вакансии.  </w:t>
            </w:r>
          </w:p>
          <w:p w:rsidR="00D60A3C" w:rsidRPr="00D60A3C" w:rsidRDefault="00D60A3C" w:rsidP="00D60A3C">
            <w:pPr>
              <w:widowControl/>
              <w:autoSpaceDE/>
              <w:autoSpaceDN/>
              <w:adjustRightInd/>
              <w:jc w:val="both"/>
              <w:rPr>
                <w:sz w:val="24"/>
                <w:szCs w:val="24"/>
              </w:rPr>
            </w:pPr>
            <w:r w:rsidRPr="00D60A3C">
              <w:rPr>
                <w:sz w:val="24"/>
                <w:szCs w:val="24"/>
              </w:rPr>
              <w:t xml:space="preserve"> - Попечительский совет техникума. В состав совета входят руководители предприятий отрасли. Основные направления работы: пополнение и обновление материальной базы техникума, формирование положительного имиджа ОУ и др. </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3) центрами занятости населения и кадровыми агентствами </w:t>
            </w:r>
          </w:p>
          <w:p w:rsidR="00D60A3C" w:rsidRPr="00D60A3C" w:rsidRDefault="00D60A3C" w:rsidP="00D60A3C">
            <w:pPr>
              <w:widowControl/>
              <w:autoSpaceDE/>
              <w:autoSpaceDN/>
              <w:adjustRightInd/>
              <w:rPr>
                <w:sz w:val="24"/>
                <w:szCs w:val="24"/>
              </w:rPr>
            </w:pPr>
            <w:r w:rsidRPr="00D60A3C">
              <w:rPr>
                <w:sz w:val="24"/>
                <w:szCs w:val="24"/>
              </w:rPr>
              <w:t xml:space="preserve"> - Оказание образовательных услуг по профессиональной подготовке  и </w:t>
            </w:r>
            <w:proofErr w:type="gramStart"/>
            <w:r w:rsidRPr="00D60A3C">
              <w:rPr>
                <w:sz w:val="24"/>
                <w:szCs w:val="24"/>
              </w:rPr>
              <w:t>переподготовке</w:t>
            </w:r>
            <w:proofErr w:type="gramEnd"/>
            <w:r w:rsidRPr="00D60A3C">
              <w:rPr>
                <w:sz w:val="24"/>
                <w:szCs w:val="24"/>
              </w:rPr>
              <w:t xml:space="preserve"> безработным гражданам, участие  ОГКУ ЦЗН в ежегодном мероприятии День карьеры</w:t>
            </w:r>
          </w:p>
        </w:tc>
      </w:tr>
      <w:tr w:rsidR="00D60A3C" w:rsidRPr="00D60A3C" w:rsidTr="002915D5">
        <w:tc>
          <w:tcPr>
            <w:tcW w:w="1000" w:type="dxa"/>
          </w:tcPr>
          <w:p w:rsidR="00D60A3C" w:rsidRPr="00D60A3C" w:rsidRDefault="00D60A3C" w:rsidP="00D60A3C">
            <w:pPr>
              <w:widowControl/>
              <w:autoSpaceDE/>
              <w:autoSpaceDN/>
              <w:adjustRightInd/>
              <w:rPr>
                <w:sz w:val="24"/>
                <w:szCs w:val="24"/>
              </w:rPr>
            </w:pPr>
            <w:r w:rsidRPr="00D60A3C">
              <w:rPr>
                <w:sz w:val="24"/>
                <w:szCs w:val="24"/>
              </w:rPr>
              <w:t>6.2.</w:t>
            </w:r>
          </w:p>
        </w:tc>
        <w:tc>
          <w:tcPr>
            <w:tcW w:w="3928" w:type="dxa"/>
          </w:tcPr>
          <w:p w:rsidR="00D60A3C" w:rsidRPr="00D60A3C" w:rsidRDefault="00D60A3C" w:rsidP="00D60A3C">
            <w:pPr>
              <w:widowControl/>
              <w:autoSpaceDE/>
              <w:autoSpaceDN/>
              <w:adjustRightInd/>
              <w:jc w:val="both"/>
              <w:rPr>
                <w:sz w:val="24"/>
                <w:szCs w:val="24"/>
              </w:rPr>
            </w:pPr>
            <w:r w:rsidRPr="00D60A3C">
              <w:rPr>
                <w:sz w:val="24"/>
                <w:szCs w:val="24"/>
              </w:rPr>
              <w:t xml:space="preserve">Организация профессиональной ориентации и профессиональной диагностики </w:t>
            </w:r>
            <w:proofErr w:type="gramStart"/>
            <w:r w:rsidRPr="00D60A3C">
              <w:rPr>
                <w:sz w:val="24"/>
                <w:szCs w:val="24"/>
              </w:rPr>
              <w:t>обучающихся</w:t>
            </w:r>
            <w:proofErr w:type="gramEnd"/>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В колледже  </w:t>
            </w:r>
            <w:proofErr w:type="gramStart"/>
            <w:r w:rsidRPr="00D60A3C">
              <w:rPr>
                <w:sz w:val="24"/>
                <w:szCs w:val="24"/>
              </w:rPr>
              <w:t>имеется</w:t>
            </w:r>
            <w:proofErr w:type="gramEnd"/>
            <w:r w:rsidRPr="00D60A3C">
              <w:rPr>
                <w:sz w:val="24"/>
                <w:szCs w:val="24"/>
              </w:rPr>
              <w:t xml:space="preserve"> разработана  программа профориентационной работы. Преподаватели закреплены за школами города и информируют их о работе приемной комиссии, Днях открытых дверей. Во время проведения дней открытых дверей учащиеся школ могут профессиональные </w:t>
            </w:r>
            <w:proofErr w:type="gramStart"/>
            <w:r w:rsidRPr="00D60A3C">
              <w:rPr>
                <w:sz w:val="24"/>
                <w:szCs w:val="24"/>
              </w:rPr>
              <w:t>пробы</w:t>
            </w:r>
            <w:proofErr w:type="gramEnd"/>
            <w:r w:rsidRPr="00D60A3C">
              <w:rPr>
                <w:sz w:val="24"/>
                <w:szCs w:val="24"/>
              </w:rPr>
              <w:t xml:space="preserve"> и выбрать будущую профессию. Иногородние студенты проводили беседы в школах по месту жительства. Агитбригада проводила профориентационные мероприятия в школах Костромы</w:t>
            </w:r>
          </w:p>
        </w:tc>
      </w:tr>
      <w:tr w:rsidR="00D60A3C" w:rsidRPr="00D60A3C" w:rsidTr="002915D5">
        <w:tc>
          <w:tcPr>
            <w:tcW w:w="1000" w:type="dxa"/>
            <w:vMerge w:val="restart"/>
          </w:tcPr>
          <w:p w:rsidR="00D60A3C" w:rsidRPr="00D60A3C" w:rsidRDefault="00D60A3C" w:rsidP="00D60A3C">
            <w:pPr>
              <w:widowControl/>
              <w:autoSpaceDE/>
              <w:autoSpaceDN/>
              <w:adjustRightInd/>
              <w:rPr>
                <w:sz w:val="24"/>
                <w:szCs w:val="24"/>
              </w:rPr>
            </w:pPr>
            <w:r w:rsidRPr="00D60A3C">
              <w:rPr>
                <w:sz w:val="24"/>
                <w:szCs w:val="24"/>
              </w:rPr>
              <w:t>6.3.</w:t>
            </w:r>
          </w:p>
        </w:tc>
        <w:tc>
          <w:tcPr>
            <w:tcW w:w="3928" w:type="dxa"/>
            <w:vMerge w:val="restart"/>
          </w:tcPr>
          <w:p w:rsidR="00D60A3C" w:rsidRPr="00D60A3C" w:rsidRDefault="00D60A3C" w:rsidP="00D60A3C">
            <w:pPr>
              <w:widowControl/>
              <w:autoSpaceDE/>
              <w:autoSpaceDN/>
              <w:adjustRightInd/>
              <w:jc w:val="both"/>
              <w:rPr>
                <w:sz w:val="24"/>
                <w:szCs w:val="24"/>
              </w:rPr>
            </w:pPr>
            <w:r w:rsidRPr="00D60A3C">
              <w:rPr>
                <w:sz w:val="24"/>
                <w:szCs w:val="24"/>
              </w:rPr>
              <w:t xml:space="preserve">Организация </w:t>
            </w:r>
            <w:r w:rsidRPr="00D60A3C">
              <w:rPr>
                <w:b/>
                <w:sz w:val="24"/>
                <w:szCs w:val="24"/>
              </w:rPr>
              <w:t xml:space="preserve">на базе ресурсного центра </w:t>
            </w:r>
            <w:r w:rsidRPr="00D60A3C">
              <w:rPr>
                <w:sz w:val="24"/>
                <w:szCs w:val="24"/>
              </w:rPr>
              <w:t xml:space="preserve">Научного общества обучающихся и педагогических работников однопрофильных учреждений профессионального образования и работодателей по отраслевому принципу, обеспечивающих реализацию и  координацию опытно-экспериментальной, научно-исследовательской, проектной, изобретательской, рационализаторской и других видов деятельности Научных обществ </w:t>
            </w: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1)Организация деятельности Научного общества на базе </w:t>
            </w:r>
            <w:r w:rsidRPr="00D60A3C">
              <w:rPr>
                <w:b/>
                <w:sz w:val="24"/>
                <w:szCs w:val="24"/>
              </w:rPr>
              <w:t>ресурсного центра</w:t>
            </w:r>
            <w:r w:rsidRPr="00D60A3C">
              <w:rPr>
                <w:sz w:val="24"/>
                <w:szCs w:val="24"/>
              </w:rPr>
              <w:t xml:space="preserve"> обеспечивает:</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1.1)включение в деятельность Научного общества обучающихся и педагогических работников однопрофильных учреждений начального и среднего профессионального образования, ВУЗов, общего образования и работодателей по отраслевому принципу </w:t>
            </w:r>
          </w:p>
          <w:p w:rsidR="00D60A3C" w:rsidRPr="00D60A3C" w:rsidRDefault="00D60A3C" w:rsidP="00D60A3C">
            <w:pPr>
              <w:widowControl/>
              <w:autoSpaceDE/>
              <w:autoSpaceDN/>
              <w:adjustRightInd/>
              <w:rPr>
                <w:sz w:val="24"/>
                <w:szCs w:val="24"/>
              </w:rPr>
            </w:pPr>
            <w:r w:rsidRPr="00D60A3C">
              <w:rPr>
                <w:sz w:val="24"/>
                <w:szCs w:val="24"/>
              </w:rPr>
              <w:t xml:space="preserve"> -  В колледже создано студенческо-педагогическое научное общество, куда входят преподаватели, студенты и работодатели </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1.2) реализацию и  координацию опытно-экспериментальной, научно-исследовательской, проектной, изобретательской, рационализаторской и других видов деятельности Научных обществ</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2) Научное общество на базе ресурсного центра:</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2.1) имеет модель и структуру управления</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jc w:val="both"/>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2.2)обеспечивает взаимодействие с региональным Научным обществом (КОЦ НТТ «Истоки») в целях  подготовки высококвалифицированных кадров в соответствии с потребностями регионального рынка труда </w:t>
            </w:r>
          </w:p>
          <w:p w:rsidR="00D60A3C" w:rsidRPr="00D60A3C" w:rsidRDefault="00D60A3C" w:rsidP="00D60A3C">
            <w:pPr>
              <w:widowControl/>
              <w:autoSpaceDE/>
              <w:autoSpaceDN/>
              <w:adjustRightInd/>
              <w:rPr>
                <w:sz w:val="24"/>
                <w:szCs w:val="24"/>
              </w:rPr>
            </w:pPr>
            <w:r w:rsidRPr="00D60A3C">
              <w:rPr>
                <w:sz w:val="24"/>
                <w:szCs w:val="24"/>
              </w:rPr>
              <w:t xml:space="preserve"> - Совместная работа с КОЦ НТТ «Истоки»: организация и проведение олимпиад по бух</w:t>
            </w:r>
            <w:proofErr w:type="gramStart"/>
            <w:r w:rsidRPr="00D60A3C">
              <w:rPr>
                <w:sz w:val="24"/>
                <w:szCs w:val="24"/>
              </w:rPr>
              <w:t>.у</w:t>
            </w:r>
            <w:proofErr w:type="gramEnd"/>
            <w:r w:rsidRPr="00D60A3C">
              <w:rPr>
                <w:sz w:val="24"/>
                <w:szCs w:val="24"/>
              </w:rPr>
              <w:t>чету, менеджменту, товароведению</w:t>
            </w:r>
          </w:p>
          <w:p w:rsidR="00D60A3C" w:rsidRPr="00D60A3C" w:rsidRDefault="00D60A3C" w:rsidP="00D60A3C">
            <w:pPr>
              <w:widowControl/>
              <w:autoSpaceDE/>
              <w:autoSpaceDN/>
              <w:adjustRightInd/>
              <w:rPr>
                <w:sz w:val="24"/>
                <w:szCs w:val="24"/>
              </w:rPr>
            </w:pPr>
            <w:r w:rsidRPr="00D60A3C">
              <w:rPr>
                <w:sz w:val="24"/>
                <w:szCs w:val="24"/>
              </w:rPr>
              <w:t>Научно-практическая конференция «Шаг в будущее»</w:t>
            </w:r>
          </w:p>
        </w:tc>
      </w:tr>
      <w:tr w:rsidR="00D60A3C" w:rsidRPr="00D60A3C" w:rsidTr="002915D5">
        <w:tc>
          <w:tcPr>
            <w:tcW w:w="1000" w:type="dxa"/>
            <w:vMerge w:val="restart"/>
          </w:tcPr>
          <w:p w:rsidR="00D60A3C" w:rsidRPr="00D60A3C" w:rsidRDefault="00D60A3C" w:rsidP="00D60A3C">
            <w:pPr>
              <w:widowControl/>
              <w:autoSpaceDE/>
              <w:autoSpaceDN/>
              <w:adjustRightInd/>
              <w:rPr>
                <w:sz w:val="24"/>
                <w:szCs w:val="24"/>
              </w:rPr>
            </w:pPr>
            <w:r w:rsidRPr="00D60A3C">
              <w:rPr>
                <w:sz w:val="24"/>
                <w:szCs w:val="24"/>
              </w:rPr>
              <w:t>7.1.</w:t>
            </w:r>
          </w:p>
        </w:tc>
        <w:tc>
          <w:tcPr>
            <w:tcW w:w="3928" w:type="dxa"/>
            <w:vMerge w:val="restart"/>
          </w:tcPr>
          <w:p w:rsidR="00D60A3C" w:rsidRPr="00D60A3C" w:rsidRDefault="00D60A3C" w:rsidP="00D60A3C">
            <w:pPr>
              <w:widowControl/>
              <w:autoSpaceDE/>
              <w:autoSpaceDN/>
              <w:adjustRightInd/>
              <w:rPr>
                <w:sz w:val="24"/>
                <w:szCs w:val="24"/>
              </w:rPr>
            </w:pPr>
            <w:r w:rsidRPr="00D60A3C">
              <w:rPr>
                <w:sz w:val="24"/>
                <w:szCs w:val="24"/>
              </w:rPr>
              <w:t>Нормативно- правовое обеспечение деятельности ресурсных центров</w:t>
            </w:r>
          </w:p>
        </w:tc>
        <w:tc>
          <w:tcPr>
            <w:tcW w:w="9922" w:type="dxa"/>
          </w:tcPr>
          <w:p w:rsidR="00D60A3C" w:rsidRPr="00D60A3C" w:rsidRDefault="00D60A3C" w:rsidP="00D60A3C">
            <w:pPr>
              <w:widowControl/>
              <w:autoSpaceDE/>
              <w:autoSpaceDN/>
              <w:adjustRightInd/>
              <w:jc w:val="both"/>
              <w:rPr>
                <w:sz w:val="24"/>
                <w:szCs w:val="24"/>
              </w:rPr>
            </w:pPr>
            <w:r w:rsidRPr="00D60A3C">
              <w:rPr>
                <w:sz w:val="24"/>
                <w:szCs w:val="24"/>
              </w:rPr>
              <w:t xml:space="preserve">1)Наличие «Положения о Ресурсном центре», организационной структуры Ресурсного центра, штатного расписания, должностных инструкций работников, плана работы на год, и других локальных актов, обеспечивающих функционирование Ресурсного центра  - Деятельность ресурсного центра регламентируется положением. В РЦ работают руководитель, должностные обязанности которого утверждены приказом директора. По направлениям деятельности ресурсный центр взаимодействуют с подразделениями, реализующими направления деятельности РЦ. Тем самым, формируется структура внутреннего взаимодействия, разработан и утвержден план работы РЦ. </w:t>
            </w:r>
            <w:proofErr w:type="gramStart"/>
            <w:r w:rsidRPr="00D60A3C">
              <w:rPr>
                <w:sz w:val="24"/>
                <w:szCs w:val="24"/>
              </w:rPr>
              <w:t>Все нормативные документы, регламентирующие работу РЦ утверждены</w:t>
            </w:r>
            <w:proofErr w:type="gramEnd"/>
            <w:r w:rsidRPr="00D60A3C">
              <w:rPr>
                <w:sz w:val="24"/>
                <w:szCs w:val="24"/>
              </w:rPr>
              <w:t xml:space="preserve"> приказом директора </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2)Наличие договоров о сетевом взаимодействии </w:t>
            </w:r>
            <w:r w:rsidRPr="00D60A3C">
              <w:rPr>
                <w:b/>
                <w:sz w:val="24"/>
                <w:szCs w:val="24"/>
              </w:rPr>
              <w:t>ресурсного центра</w:t>
            </w:r>
            <w:r w:rsidRPr="00D60A3C">
              <w:rPr>
                <w:sz w:val="24"/>
                <w:szCs w:val="24"/>
              </w:rPr>
              <w:t xml:space="preserve"> с образовательными учреждениями образования, работодателями, центрами занятости населения и кадровыми агентствами </w:t>
            </w:r>
          </w:p>
          <w:p w:rsidR="00D60A3C" w:rsidRPr="00D60A3C" w:rsidRDefault="00D60A3C" w:rsidP="00D60A3C">
            <w:pPr>
              <w:widowControl/>
              <w:autoSpaceDE/>
              <w:autoSpaceDN/>
              <w:adjustRightInd/>
              <w:jc w:val="both"/>
              <w:rPr>
                <w:sz w:val="24"/>
                <w:szCs w:val="24"/>
              </w:rPr>
            </w:pPr>
            <w:r w:rsidRPr="00D60A3C">
              <w:rPr>
                <w:sz w:val="24"/>
                <w:szCs w:val="24"/>
              </w:rPr>
              <w:t>- На основе договоров осуществляется допрофессиональное  обучение школьников, взаимодействие учебными заведениями, предприятиями отрасли, работодателями, социальными  партнерами,</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3)Наличие «Положения о стимулировании труда сотрудников Ресурсного центра» - имеется</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rPr>
                <w:sz w:val="24"/>
                <w:szCs w:val="24"/>
              </w:rPr>
            </w:pPr>
          </w:p>
        </w:tc>
        <w:tc>
          <w:tcPr>
            <w:tcW w:w="9922" w:type="dxa"/>
          </w:tcPr>
          <w:p w:rsidR="00D60A3C" w:rsidRPr="00D60A3C" w:rsidRDefault="00D60A3C" w:rsidP="00D60A3C">
            <w:pPr>
              <w:widowControl/>
              <w:autoSpaceDE/>
              <w:autoSpaceDN/>
              <w:adjustRightInd/>
              <w:rPr>
                <w:sz w:val="24"/>
                <w:szCs w:val="24"/>
              </w:rPr>
            </w:pPr>
            <w:r w:rsidRPr="00D60A3C">
              <w:rPr>
                <w:sz w:val="24"/>
                <w:szCs w:val="24"/>
              </w:rPr>
              <w:t xml:space="preserve">4)Наличие «Положения о Научном обществе обучающихся и педагогических работников учреждения профессионального образования»  - имеется </w:t>
            </w:r>
          </w:p>
        </w:tc>
      </w:tr>
      <w:tr w:rsidR="00D60A3C" w:rsidRPr="00D60A3C" w:rsidTr="002915D5">
        <w:tc>
          <w:tcPr>
            <w:tcW w:w="1000" w:type="dxa"/>
            <w:vMerge/>
          </w:tcPr>
          <w:p w:rsidR="00D60A3C" w:rsidRPr="00D60A3C" w:rsidRDefault="00D60A3C" w:rsidP="00D60A3C">
            <w:pPr>
              <w:widowControl/>
              <w:autoSpaceDE/>
              <w:autoSpaceDN/>
              <w:adjustRightInd/>
              <w:rPr>
                <w:sz w:val="24"/>
                <w:szCs w:val="24"/>
              </w:rPr>
            </w:pPr>
          </w:p>
        </w:tc>
        <w:tc>
          <w:tcPr>
            <w:tcW w:w="3928" w:type="dxa"/>
            <w:vMerge/>
          </w:tcPr>
          <w:p w:rsidR="00D60A3C" w:rsidRPr="00D60A3C" w:rsidRDefault="00D60A3C" w:rsidP="00D60A3C">
            <w:pPr>
              <w:widowControl/>
              <w:autoSpaceDE/>
              <w:autoSpaceDN/>
              <w:adjustRightInd/>
              <w:rPr>
                <w:sz w:val="24"/>
                <w:szCs w:val="24"/>
              </w:rPr>
            </w:pPr>
          </w:p>
        </w:tc>
        <w:tc>
          <w:tcPr>
            <w:tcW w:w="9922" w:type="dxa"/>
          </w:tcPr>
          <w:p w:rsidR="00D60A3C" w:rsidRPr="00D60A3C" w:rsidRDefault="00D60A3C" w:rsidP="00D60A3C">
            <w:pPr>
              <w:widowControl/>
              <w:autoSpaceDE/>
              <w:autoSpaceDN/>
              <w:adjustRightInd/>
              <w:jc w:val="both"/>
              <w:rPr>
                <w:sz w:val="24"/>
                <w:szCs w:val="24"/>
              </w:rPr>
            </w:pPr>
            <w:r w:rsidRPr="00D60A3C">
              <w:rPr>
                <w:sz w:val="24"/>
                <w:szCs w:val="24"/>
              </w:rPr>
              <w:t xml:space="preserve">5)Наличие комплекса программно-методического обеспечения профессионального образования, реализуемого в Ресурсном центре, </w:t>
            </w:r>
            <w:proofErr w:type="gramStart"/>
            <w:r w:rsidRPr="00D60A3C">
              <w:rPr>
                <w:sz w:val="24"/>
                <w:szCs w:val="24"/>
              </w:rPr>
              <w:t>соответствующих</w:t>
            </w:r>
            <w:proofErr w:type="gramEnd"/>
            <w:r w:rsidRPr="00D60A3C">
              <w:rPr>
                <w:sz w:val="24"/>
                <w:szCs w:val="24"/>
              </w:rPr>
              <w:t xml:space="preserve"> профилю ОУ (в том числе интегрированных) Программно-методическое обеспечение по каждой специальности, Учебно-методический комплекс дисциплины, модуля, практики </w:t>
            </w:r>
          </w:p>
        </w:tc>
      </w:tr>
    </w:tbl>
    <w:p w:rsidR="00D60A3C" w:rsidRPr="00D60A3C" w:rsidRDefault="00D60A3C" w:rsidP="00D60A3C">
      <w:pPr>
        <w:widowControl/>
        <w:autoSpaceDE/>
        <w:autoSpaceDN/>
        <w:adjustRightInd/>
        <w:rPr>
          <w:sz w:val="24"/>
          <w:szCs w:val="24"/>
        </w:rPr>
      </w:pPr>
    </w:p>
    <w:p w:rsidR="00BB73E7" w:rsidRDefault="00BB73E7" w:rsidP="00BB73E7">
      <w:pPr>
        <w:rPr>
          <w:sz w:val="28"/>
          <w:szCs w:val="28"/>
        </w:rPr>
      </w:pPr>
    </w:p>
    <w:p w:rsidR="00BB73E7" w:rsidRDefault="00BB73E7" w:rsidP="00BB73E7">
      <w:pPr>
        <w:rPr>
          <w:sz w:val="28"/>
          <w:szCs w:val="28"/>
        </w:rPr>
      </w:pPr>
    </w:p>
    <w:p w:rsidR="00BB73E7" w:rsidRDefault="00BB73E7" w:rsidP="00BB73E7"/>
    <w:sectPr w:rsidR="00BB73E7" w:rsidSect="00BB73E7">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E7"/>
    <w:rsid w:val="003121B2"/>
    <w:rsid w:val="00397F48"/>
    <w:rsid w:val="003E60B6"/>
    <w:rsid w:val="006038FD"/>
    <w:rsid w:val="00695818"/>
    <w:rsid w:val="006A1D8D"/>
    <w:rsid w:val="007078E8"/>
    <w:rsid w:val="0082138C"/>
    <w:rsid w:val="0096294B"/>
    <w:rsid w:val="00A109AE"/>
    <w:rsid w:val="00A125D4"/>
    <w:rsid w:val="00AE4ACF"/>
    <w:rsid w:val="00BB73E7"/>
    <w:rsid w:val="00C83AD9"/>
    <w:rsid w:val="00D60A3C"/>
    <w:rsid w:val="00DB05C0"/>
    <w:rsid w:val="00FB3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3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73E7"/>
    <w:rPr>
      <w:color w:val="0000FF"/>
      <w:u w:val="single"/>
    </w:rPr>
  </w:style>
  <w:style w:type="paragraph" w:customStyle="1" w:styleId="a4">
    <w:name w:val="Центр"/>
    <w:basedOn w:val="a"/>
    <w:rsid w:val="00BB73E7"/>
    <w:pPr>
      <w:widowControl/>
      <w:adjustRightInd/>
      <w:spacing w:line="320" w:lineRule="exact"/>
      <w:jc w:val="center"/>
    </w:pPr>
    <w:rPr>
      <w:sz w:val="28"/>
      <w:szCs w:val="28"/>
    </w:rPr>
  </w:style>
  <w:style w:type="paragraph" w:customStyle="1" w:styleId="a5">
    <w:name w:val="Письмо"/>
    <w:basedOn w:val="a"/>
    <w:rsid w:val="00BB73E7"/>
    <w:pPr>
      <w:widowControl/>
      <w:autoSpaceDE/>
      <w:autoSpaceDN/>
      <w:adjustRightInd/>
      <w:spacing w:line="320" w:lineRule="exact"/>
      <w:ind w:firstLine="720"/>
      <w:jc w:val="both"/>
    </w:pPr>
    <w:rPr>
      <w:sz w:val="28"/>
    </w:rPr>
  </w:style>
  <w:style w:type="paragraph" w:styleId="a6">
    <w:name w:val="No Spacing"/>
    <w:uiPriority w:val="1"/>
    <w:qFormat/>
    <w:rsid w:val="00BB73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Body Text"/>
    <w:basedOn w:val="a"/>
    <w:link w:val="1"/>
    <w:unhideWhenUsed/>
    <w:rsid w:val="00BB73E7"/>
    <w:pPr>
      <w:widowControl/>
      <w:autoSpaceDE/>
      <w:autoSpaceDN/>
      <w:adjustRightInd/>
      <w:spacing w:line="360" w:lineRule="auto"/>
      <w:jc w:val="center"/>
    </w:pPr>
    <w:rPr>
      <w:b/>
      <w:caps/>
      <w:spacing w:val="80"/>
      <w:sz w:val="24"/>
    </w:rPr>
  </w:style>
  <w:style w:type="character" w:customStyle="1" w:styleId="a8">
    <w:name w:val="Основной текст Знак"/>
    <w:basedOn w:val="a0"/>
    <w:uiPriority w:val="99"/>
    <w:semiHidden/>
    <w:rsid w:val="00BB73E7"/>
    <w:rPr>
      <w:rFonts w:ascii="Times New Roman" w:eastAsia="Times New Roman" w:hAnsi="Times New Roman" w:cs="Times New Roman"/>
      <w:sz w:val="20"/>
      <w:szCs w:val="20"/>
      <w:lang w:eastAsia="ru-RU"/>
    </w:rPr>
  </w:style>
  <w:style w:type="character" w:customStyle="1" w:styleId="1">
    <w:name w:val="Основной текст Знак1"/>
    <w:basedOn w:val="a0"/>
    <w:link w:val="a7"/>
    <w:locked/>
    <w:rsid w:val="00BB73E7"/>
    <w:rPr>
      <w:rFonts w:ascii="Times New Roman" w:eastAsia="Times New Roman" w:hAnsi="Times New Roman" w:cs="Times New Roman"/>
      <w:b/>
      <w:caps/>
      <w:spacing w:val="80"/>
      <w:sz w:val="24"/>
      <w:szCs w:val="20"/>
      <w:lang w:eastAsia="ru-RU"/>
    </w:rPr>
  </w:style>
  <w:style w:type="table" w:styleId="a9">
    <w:name w:val="Table Grid"/>
    <w:basedOn w:val="a1"/>
    <w:uiPriority w:val="59"/>
    <w:rsid w:val="00BB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60A3C"/>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3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73E7"/>
    <w:rPr>
      <w:color w:val="0000FF"/>
      <w:u w:val="single"/>
    </w:rPr>
  </w:style>
  <w:style w:type="paragraph" w:customStyle="1" w:styleId="a4">
    <w:name w:val="Центр"/>
    <w:basedOn w:val="a"/>
    <w:rsid w:val="00BB73E7"/>
    <w:pPr>
      <w:widowControl/>
      <w:adjustRightInd/>
      <w:spacing w:line="320" w:lineRule="exact"/>
      <w:jc w:val="center"/>
    </w:pPr>
    <w:rPr>
      <w:sz w:val="28"/>
      <w:szCs w:val="28"/>
    </w:rPr>
  </w:style>
  <w:style w:type="paragraph" w:customStyle="1" w:styleId="a5">
    <w:name w:val="Письмо"/>
    <w:basedOn w:val="a"/>
    <w:rsid w:val="00BB73E7"/>
    <w:pPr>
      <w:widowControl/>
      <w:autoSpaceDE/>
      <w:autoSpaceDN/>
      <w:adjustRightInd/>
      <w:spacing w:line="320" w:lineRule="exact"/>
      <w:ind w:firstLine="720"/>
      <w:jc w:val="both"/>
    </w:pPr>
    <w:rPr>
      <w:sz w:val="28"/>
    </w:rPr>
  </w:style>
  <w:style w:type="paragraph" w:styleId="a6">
    <w:name w:val="No Spacing"/>
    <w:uiPriority w:val="1"/>
    <w:qFormat/>
    <w:rsid w:val="00BB73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Body Text"/>
    <w:basedOn w:val="a"/>
    <w:link w:val="1"/>
    <w:unhideWhenUsed/>
    <w:rsid w:val="00BB73E7"/>
    <w:pPr>
      <w:widowControl/>
      <w:autoSpaceDE/>
      <w:autoSpaceDN/>
      <w:adjustRightInd/>
      <w:spacing w:line="360" w:lineRule="auto"/>
      <w:jc w:val="center"/>
    </w:pPr>
    <w:rPr>
      <w:b/>
      <w:caps/>
      <w:spacing w:val="80"/>
      <w:sz w:val="24"/>
    </w:rPr>
  </w:style>
  <w:style w:type="character" w:customStyle="1" w:styleId="a8">
    <w:name w:val="Основной текст Знак"/>
    <w:basedOn w:val="a0"/>
    <w:uiPriority w:val="99"/>
    <w:semiHidden/>
    <w:rsid w:val="00BB73E7"/>
    <w:rPr>
      <w:rFonts w:ascii="Times New Roman" w:eastAsia="Times New Roman" w:hAnsi="Times New Roman" w:cs="Times New Roman"/>
      <w:sz w:val="20"/>
      <w:szCs w:val="20"/>
      <w:lang w:eastAsia="ru-RU"/>
    </w:rPr>
  </w:style>
  <w:style w:type="character" w:customStyle="1" w:styleId="1">
    <w:name w:val="Основной текст Знак1"/>
    <w:basedOn w:val="a0"/>
    <w:link w:val="a7"/>
    <w:locked/>
    <w:rsid w:val="00BB73E7"/>
    <w:rPr>
      <w:rFonts w:ascii="Times New Roman" w:eastAsia="Times New Roman" w:hAnsi="Times New Roman" w:cs="Times New Roman"/>
      <w:b/>
      <w:caps/>
      <w:spacing w:val="80"/>
      <w:sz w:val="24"/>
      <w:szCs w:val="20"/>
      <w:lang w:eastAsia="ru-RU"/>
    </w:rPr>
  </w:style>
  <w:style w:type="table" w:styleId="a9">
    <w:name w:val="Table Grid"/>
    <w:basedOn w:val="a1"/>
    <w:uiPriority w:val="59"/>
    <w:rsid w:val="00BB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60A3C"/>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adm-ktek@kmtn.r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AWJJH2MPE6E2-847325522-513</_dlc_DocId>
    <_dlc_DocIdUrl xmlns="4a252ca3-5a62-4c1c-90a6-29f4710e47f8">
      <Url>http://edu-sps.koiro.local/koiro/CROS/fros/KRPO/_layouts/15/DocIdRedir.aspx?ID=AWJJH2MPE6E2-847325522-513</Url>
      <Description>AWJJH2MPE6E2-847325522-513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C7E6997446D547ABCE2954345700F8" ma:contentTypeVersion="49" ma:contentTypeDescription="Создание документа." ma:contentTypeScope="" ma:versionID="a11214468c2cad64f70808fab9f0c0e9">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FAB56-E13F-4315-8E66-710EE503F248}"/>
</file>

<file path=customXml/itemProps2.xml><?xml version="1.0" encoding="utf-8"?>
<ds:datastoreItem xmlns:ds="http://schemas.openxmlformats.org/officeDocument/2006/customXml" ds:itemID="{98CFD14A-84C6-46B8-B967-757376BCE650}"/>
</file>

<file path=customXml/itemProps3.xml><?xml version="1.0" encoding="utf-8"?>
<ds:datastoreItem xmlns:ds="http://schemas.openxmlformats.org/officeDocument/2006/customXml" ds:itemID="{F96739AF-204A-4763-9429-472441411368}"/>
</file>

<file path=customXml/itemProps4.xml><?xml version="1.0" encoding="utf-8"?>
<ds:datastoreItem xmlns:ds="http://schemas.openxmlformats.org/officeDocument/2006/customXml" ds:itemID="{B6A6639A-DDB5-4818-939B-A7680655A5D9}"/>
</file>

<file path=docProps/app.xml><?xml version="1.0" encoding="utf-8"?>
<Properties xmlns="http://schemas.openxmlformats.org/officeDocument/2006/extended-properties" xmlns:vt="http://schemas.openxmlformats.org/officeDocument/2006/docPropsVTypes">
  <Template>Normal</Template>
  <TotalTime>0</TotalTime>
  <Pages>12</Pages>
  <Words>4194</Words>
  <Characters>23909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dns</cp:lastModifiedBy>
  <cp:revision>2</cp:revision>
  <cp:lastPrinted>2015-04-28T10:56:00Z</cp:lastPrinted>
  <dcterms:created xsi:type="dcterms:W3CDTF">2015-06-19T18:06:00Z</dcterms:created>
  <dcterms:modified xsi:type="dcterms:W3CDTF">2015-06-19T18:06:00Z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0x010100E4C7E6997446D547ABCE2954345700F8</vt:lpwstr>
  </property>
  <property fmtid="{D5CDD505-2E9C-101B-9397-08002B2CF9AE}" pid="3" name="_dlc_DocIdItemGuid">
    <vt:lpwstr>9620d07b-4950-47e9-8ecb-c0e0cb83498c</vt:lpwstr>
  </property>
</Properties>
</file>