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8D" w:rsidRDefault="00D1678D" w:rsidP="009F6B61">
      <w:pPr>
        <w:jc w:val="center"/>
        <w:rPr>
          <w:b/>
        </w:rPr>
      </w:pPr>
      <w:bookmarkStart w:id="0" w:name="_GoBack"/>
      <w:bookmarkEnd w:id="0"/>
      <w:r>
        <w:rPr>
          <w:b/>
        </w:rPr>
        <w:t>Критерии и показатели оценки деятельности профессиональных образовательных организаций в части деятельности ресурсных центров (РЦ) за 2017-2018 учебный год</w:t>
      </w:r>
    </w:p>
    <w:p w:rsidR="00D1678D" w:rsidRDefault="00D1678D" w:rsidP="00D1678D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"/>
        <w:gridCol w:w="142"/>
        <w:gridCol w:w="2979"/>
        <w:gridCol w:w="6945"/>
        <w:gridCol w:w="1134"/>
        <w:gridCol w:w="4393"/>
      </w:tblGrid>
      <w:tr w:rsidR="00D1678D" w:rsidTr="00AC709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Критерий и его содержание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Описание показателей к критерию,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Коли-</w:t>
            </w:r>
          </w:p>
          <w:p w:rsidR="00D1678D" w:rsidRDefault="00D1678D" w:rsidP="00AC70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чество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Перечни </w:t>
            </w:r>
          </w:p>
          <w:p w:rsidR="00D1678D" w:rsidRDefault="00D1678D" w:rsidP="00AC709B">
            <w:pPr>
              <w:jc w:val="center"/>
              <w:rPr>
                <w:b/>
              </w:rPr>
            </w:pPr>
          </w:p>
        </w:tc>
      </w:tr>
      <w:tr w:rsidR="00D1678D" w:rsidTr="00AC709B">
        <w:trPr>
          <w:trHeight w:val="451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1678D" w:rsidRDefault="00D1678D" w:rsidP="00AC709B">
            <w:pPr>
              <w:jc w:val="center"/>
            </w:pPr>
          </w:p>
          <w:p w:rsidR="00D1678D" w:rsidRPr="00B4078D" w:rsidRDefault="00D1678D" w:rsidP="00AC709B">
            <w:pPr>
              <w:jc w:val="center"/>
              <w:rPr>
                <w:b/>
              </w:rPr>
            </w:pPr>
            <w:r w:rsidRPr="00B4078D">
              <w:rPr>
                <w:b/>
              </w:rPr>
              <w:t>1.ОБРАЗОВАТЕЛЬНАЯ ДЕЯТЕЛЬНОСТЬ</w:t>
            </w:r>
          </w:p>
          <w:p w:rsidR="00D1678D" w:rsidRPr="00B4078D" w:rsidRDefault="00D1678D" w:rsidP="00AC709B">
            <w:pPr>
              <w:jc w:val="center"/>
            </w:pPr>
          </w:p>
        </w:tc>
      </w:tr>
      <w:tr w:rsidR="00D1678D" w:rsidTr="00AC709B">
        <w:trPr>
          <w:trHeight w:val="45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C86531" w:rsidRDefault="00D1678D" w:rsidP="00AC709B">
            <w:pPr>
              <w:rPr>
                <w:b/>
              </w:rPr>
            </w:pPr>
            <w:r w:rsidRPr="00C86531">
              <w:rPr>
                <w:b/>
              </w:rPr>
              <w:t>1.1.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DE0E26" w:rsidRDefault="00D1678D" w:rsidP="00AC709B">
            <w:pPr>
              <w:jc w:val="both"/>
              <w:rPr>
                <w:b/>
              </w:rPr>
            </w:pPr>
            <w:r w:rsidRPr="00DE0E26">
              <w:rPr>
                <w:b/>
              </w:rPr>
              <w:t>Реализация различных видов образовательных программ (части программ) с использованием материально-технической базы и специалистов РЦ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DE0E26" w:rsidRDefault="00D1678D" w:rsidP="00AC709B">
            <w:r w:rsidRPr="00B4078D">
              <w:t>1</w:t>
            </w:r>
            <w:r>
              <w:t>.1.1. Количество</w:t>
            </w:r>
            <w:r w:rsidRPr="00DE0E26">
              <w:t xml:space="preserve"> основных профессиональных образовательных программ среднего профессионального образования, </w:t>
            </w:r>
            <w:r w:rsidRPr="00BC7924">
              <w:rPr>
                <w:i/>
              </w:rPr>
              <w:t xml:space="preserve">всего </w:t>
            </w:r>
            <w:r>
              <w:t>(</w:t>
            </w:r>
            <w:r w:rsidRPr="00DE0E26">
              <w:t>ед.</w:t>
            </w:r>
            <w:r>
              <w:t>)</w:t>
            </w:r>
            <w:r w:rsidRPr="00DE0E26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373BA0" w:rsidRDefault="00D1678D" w:rsidP="00AC709B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rPr>
          <w:trHeight w:val="54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r w:rsidRPr="00B4078D">
              <w:rPr>
                <w:i/>
              </w:rPr>
              <w:t>в том числе</w:t>
            </w:r>
            <w:r>
              <w:t>, программ подготовки квалифицированных рабочих,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rPr>
          <w:trHeight w:val="54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 w:rsidRPr="00B4078D">
              <w:rPr>
                <w:i/>
              </w:rPr>
              <w:t>в том числе</w:t>
            </w:r>
            <w:r>
              <w:t>, программ подготовки специалистов среднего звена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rPr>
          <w:trHeight w:val="416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373BA0" w:rsidRDefault="00D1678D" w:rsidP="00AC709B">
            <w:pPr>
              <w:jc w:val="both"/>
            </w:pPr>
            <w:r>
              <w:t xml:space="preserve">1.1.2. Количество основных программ </w:t>
            </w:r>
            <w:r w:rsidRPr="00373BA0">
              <w:t>профессионального обучения</w:t>
            </w:r>
            <w:r>
              <w:t xml:space="preserve">, </w:t>
            </w:r>
            <w:r w:rsidRPr="00BC7924">
              <w:rPr>
                <w:i/>
              </w:rPr>
              <w:t>всего</w:t>
            </w:r>
            <w:r>
              <w:t xml:space="preserve"> (</w:t>
            </w:r>
            <w:r w:rsidRPr="00DE0E26">
              <w:t>ед.</w:t>
            </w:r>
            <w: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373BA0" w:rsidRDefault="00D1678D" w:rsidP="00AC709B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rPr>
          <w:trHeight w:val="56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 w:rsidRPr="00766B27">
              <w:rPr>
                <w:i/>
              </w:rPr>
              <w:t>в том числе</w:t>
            </w:r>
            <w:r>
              <w:t xml:space="preserve">, программы профессиональной подготовки по профессиям рабочих, должностям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rPr>
          <w:trHeight w:val="40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 w:rsidRPr="00766B27">
              <w:rPr>
                <w:i/>
              </w:rPr>
              <w:t>в том числе</w:t>
            </w:r>
            <w:r>
              <w:t>, программы переподготовки рабочих, служащих</w:t>
            </w:r>
          </w:p>
          <w:p w:rsidR="00D1678D" w:rsidRDefault="00D1678D" w:rsidP="00AC709B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rPr>
          <w:trHeight w:val="42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 w:rsidRPr="00766B27">
              <w:rPr>
                <w:i/>
              </w:rPr>
              <w:t>в том числе</w:t>
            </w:r>
            <w:r>
              <w:rPr>
                <w:i/>
              </w:rPr>
              <w:t>,</w:t>
            </w:r>
            <w:r>
              <w:t xml:space="preserve"> программы повышения квалификации рабочих,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433EC2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373BA0" w:rsidRDefault="00D1678D" w:rsidP="00AC709B">
            <w:r>
              <w:t xml:space="preserve">1.1.3. Количество дополнительных образовательных программ, </w:t>
            </w:r>
            <w:r w:rsidRPr="00BC7924">
              <w:rPr>
                <w:i/>
              </w:rPr>
              <w:t>всего</w:t>
            </w:r>
            <w:r>
              <w:t xml:space="preserve"> (</w:t>
            </w:r>
            <w:r w:rsidRPr="00DE0E26">
              <w:t>ед.</w:t>
            </w:r>
            <w: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373BA0" w:rsidRDefault="00D1678D" w:rsidP="00AC709B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sz w:val="18"/>
                <w:szCs w:val="18"/>
              </w:rPr>
            </w:pPr>
          </w:p>
        </w:tc>
      </w:tr>
      <w:tr w:rsidR="00D1678D" w:rsidTr="00AC709B">
        <w:trPr>
          <w:trHeight w:val="39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472370" w:rsidRDefault="00D1678D" w:rsidP="00AC709B">
            <w:pPr>
              <w:jc w:val="both"/>
              <w:rPr>
                <w:i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 w:rsidRPr="00BC7924">
              <w:rPr>
                <w:i/>
              </w:rPr>
              <w:t>в том числе</w:t>
            </w:r>
            <w:r>
              <w:t>, дополнительных общеразвивающих программ</w:t>
            </w:r>
            <w:r w:rsidRPr="00CE0973">
              <w:t xml:space="preserve"> </w:t>
            </w:r>
          </w:p>
          <w:p w:rsidR="00D1678D" w:rsidRPr="00CE0973" w:rsidRDefault="00D1678D" w:rsidP="00AC70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pStyle w:val="a9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pStyle w:val="a9"/>
              <w:rPr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373BA0" w:rsidRDefault="00D1678D" w:rsidP="00AC709B">
            <w:r>
              <w:t xml:space="preserve">1.1.4. Количество дополнительных профессиональных программ, </w:t>
            </w:r>
            <w:r w:rsidRPr="00BC7924">
              <w:rPr>
                <w:i/>
              </w:rPr>
              <w:t>всего</w:t>
            </w:r>
            <w:r>
              <w:t xml:space="preserve"> (</w:t>
            </w:r>
            <w:r w:rsidRPr="00DE0E26">
              <w:t>ед.</w:t>
            </w:r>
            <w: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373BA0" w:rsidRDefault="00D1678D" w:rsidP="00AC709B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sz w:val="18"/>
                <w:szCs w:val="18"/>
              </w:rPr>
            </w:pP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 w:rsidRPr="00BC7924">
              <w:rPr>
                <w:i/>
              </w:rPr>
              <w:t>в том числе</w:t>
            </w:r>
            <w:r>
              <w:t xml:space="preserve">, программ повышения квалификации </w:t>
            </w:r>
          </w:p>
          <w:p w:rsidR="00D1678D" w:rsidRDefault="00D1678D" w:rsidP="00AC70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 w:rsidRPr="00BC7924">
              <w:rPr>
                <w:i/>
              </w:rPr>
              <w:t>в том числе</w:t>
            </w:r>
            <w:r>
              <w:t xml:space="preserve">, программы профессиональной переподготовки </w:t>
            </w:r>
          </w:p>
          <w:p w:rsidR="00D1678D" w:rsidRDefault="00D1678D" w:rsidP="00AC70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rPr>
                <w:i/>
              </w:rPr>
            </w:pPr>
            <w:r w:rsidRPr="00BC7924">
              <w:rPr>
                <w:i/>
              </w:rPr>
              <w:t>в том числе</w:t>
            </w:r>
            <w:r>
              <w:rPr>
                <w:i/>
              </w:rPr>
              <w:t xml:space="preserve">, </w:t>
            </w:r>
            <w:r w:rsidRPr="00BC7924">
              <w:t>программ стажировок</w:t>
            </w:r>
            <w:r>
              <w:rPr>
                <w:i/>
              </w:rPr>
              <w:t xml:space="preserve"> </w:t>
            </w:r>
          </w:p>
          <w:p w:rsidR="00D1678D" w:rsidRDefault="00D1678D" w:rsidP="00AC70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lastRenderedPageBreak/>
              <w:t>Указывается перечень программ</w:t>
            </w: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A76CC6" w:rsidRDefault="00D1678D" w:rsidP="00AC709B">
            <w:pPr>
              <w:rPr>
                <w:i/>
              </w:rPr>
            </w:pPr>
            <w:r w:rsidRPr="00BC7924">
              <w:rPr>
                <w:i/>
              </w:rPr>
              <w:t>в том числе</w:t>
            </w:r>
            <w:r>
              <w:rPr>
                <w:i/>
              </w:rPr>
              <w:t xml:space="preserve">, </w:t>
            </w:r>
            <w:r w:rsidRPr="00A76CC6">
              <w:t>иных программ</w:t>
            </w:r>
            <w:r>
              <w:t xml:space="preserve"> (программ в рамках проекта «Учиться никогда не поздно», программ подготовки к Чемпионатам </w:t>
            </w:r>
            <w:r>
              <w:rPr>
                <w:lang w:val="en-US"/>
              </w:rPr>
              <w:t>WSK</w:t>
            </w:r>
            <w:r>
              <w:t>, программ предмета «Технология», программ профессиональных проб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17FF0">
              <w:rPr>
                <w:i/>
                <w:sz w:val="18"/>
                <w:szCs w:val="18"/>
              </w:rPr>
              <w:t>Указывается перечень программ</w:t>
            </w:r>
          </w:p>
        </w:tc>
      </w:tr>
      <w:tr w:rsidR="00D1678D" w:rsidTr="00AC709B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16085E" w:rsidRDefault="00D1678D" w:rsidP="00AC709B">
            <w:pPr>
              <w:jc w:val="both"/>
            </w:pPr>
            <w:r w:rsidRPr="0016085E">
              <w:t xml:space="preserve">1.1.5. </w:t>
            </w:r>
            <w:r>
              <w:t>Количество</w:t>
            </w:r>
            <w:r w:rsidRPr="00DE0E26">
              <w:t xml:space="preserve"> </w:t>
            </w:r>
            <w:r>
              <w:t>человек, прошедших обучение по основным профессиональным образовательным</w:t>
            </w:r>
            <w:r w:rsidRPr="00DE0E26">
              <w:t xml:space="preserve"> программ</w:t>
            </w:r>
            <w:r>
              <w:t>ам</w:t>
            </w:r>
            <w:r w:rsidRPr="00DE0E26">
              <w:t xml:space="preserve"> среднего профессионального образования, </w:t>
            </w:r>
            <w:r w:rsidRPr="00BC7924">
              <w:rPr>
                <w:i/>
              </w:rPr>
              <w:t xml:space="preserve">всего </w:t>
            </w:r>
            <w:r>
              <w:t>(чел</w:t>
            </w:r>
            <w:r w:rsidRPr="00DE0E26">
              <w:t>.</w:t>
            </w:r>
            <w:r>
              <w:t>)</w:t>
            </w:r>
            <w:r w:rsidRPr="00DE0E26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pStyle w:val="a9"/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16085E" w:rsidRDefault="00D1678D" w:rsidP="00AC709B">
            <w:pPr>
              <w:jc w:val="both"/>
            </w:pPr>
            <w:r w:rsidRPr="00B4078D">
              <w:rPr>
                <w:i/>
              </w:rPr>
              <w:t>в том числе</w:t>
            </w:r>
            <w:r>
              <w:t>, по программам подготовки квалифицированных рабочих, служащих из числа обучающихся своей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B4078D" w:rsidRDefault="00D1678D" w:rsidP="00AC709B">
            <w:pPr>
              <w:jc w:val="both"/>
              <w:rPr>
                <w:i/>
              </w:rPr>
            </w:pPr>
            <w:r w:rsidRPr="00B4078D">
              <w:rPr>
                <w:i/>
              </w:rPr>
              <w:t>в том числе</w:t>
            </w:r>
            <w:r>
              <w:t>, по программам подготовки квалифицированных рабочих, служащих из числа обучающихся других образовательных организаций (в сетевом формате)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16085E" w:rsidRDefault="00D1678D" w:rsidP="00AC709B">
            <w:pPr>
              <w:jc w:val="both"/>
            </w:pPr>
            <w:r w:rsidRPr="00B4078D">
              <w:rPr>
                <w:i/>
              </w:rPr>
              <w:t>в том числе</w:t>
            </w:r>
            <w:r>
              <w:t>, по программам подготовки специалистов среднего звена из числа обучающихся своей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16085E" w:rsidRDefault="00D1678D" w:rsidP="00AC709B">
            <w:pPr>
              <w:jc w:val="both"/>
            </w:pPr>
            <w:r w:rsidRPr="00B4078D">
              <w:rPr>
                <w:i/>
              </w:rPr>
              <w:t>в том числе</w:t>
            </w:r>
            <w:r>
              <w:t>, по программам подготовки специалистов среднего звена из числа обучающихся других образовательных организаций (в сетевом формате)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17FF0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16085E" w:rsidRDefault="00D1678D" w:rsidP="00AC709B">
            <w:pPr>
              <w:jc w:val="both"/>
            </w:pPr>
            <w:r>
              <w:t>1.1.6. Количество</w:t>
            </w:r>
            <w:r w:rsidRPr="00DE0E26">
              <w:t xml:space="preserve"> </w:t>
            </w:r>
            <w:r>
              <w:t xml:space="preserve">человек, прошедших обучение по основным программам </w:t>
            </w:r>
            <w:r w:rsidRPr="00373BA0">
              <w:t>профессионального обучения</w:t>
            </w:r>
            <w:r>
              <w:t xml:space="preserve">, </w:t>
            </w:r>
            <w:r w:rsidRPr="00BC7924">
              <w:rPr>
                <w:i/>
              </w:rPr>
              <w:t>всего</w:t>
            </w:r>
            <w:r>
              <w:t xml:space="preserve"> (чел</w:t>
            </w:r>
            <w:r w:rsidRPr="00DE0E26">
              <w:t>.</w:t>
            </w:r>
            <w:r>
              <w:t>)</w:t>
            </w:r>
            <w:r w:rsidRPr="00DE0E26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16085E" w:rsidRDefault="00D1678D" w:rsidP="00AC709B">
            <w:pPr>
              <w:jc w:val="both"/>
            </w:pPr>
            <w:r w:rsidRPr="00766B27">
              <w:rPr>
                <w:i/>
              </w:rPr>
              <w:t>в том числе</w:t>
            </w:r>
            <w:r>
              <w:t>, по программам профессиональной подготовки по профессиям рабочих, должностям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 w:rsidRPr="00766B27">
              <w:rPr>
                <w:i/>
              </w:rPr>
              <w:t>в том числе</w:t>
            </w:r>
            <w:r>
              <w:t>, по программам переподготовки рабочих, служащих</w:t>
            </w:r>
          </w:p>
          <w:p w:rsidR="00D1678D" w:rsidRPr="0016085E" w:rsidRDefault="00D1678D" w:rsidP="00AC70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766B27" w:rsidRDefault="00D1678D" w:rsidP="00AC709B">
            <w:pPr>
              <w:jc w:val="both"/>
              <w:rPr>
                <w:i/>
              </w:rPr>
            </w:pPr>
            <w:r w:rsidRPr="00766B27">
              <w:rPr>
                <w:i/>
              </w:rPr>
              <w:t>в том числе</w:t>
            </w:r>
            <w:r>
              <w:rPr>
                <w:i/>
              </w:rPr>
              <w:t>,</w:t>
            </w:r>
            <w:r>
              <w:t xml:space="preserve"> по программам повышения квалификации рабочих,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rPr>
                <w:i/>
              </w:rPr>
              <w:t xml:space="preserve">из них, </w:t>
            </w:r>
            <w:r w:rsidRPr="007913B2">
              <w:t>школьников</w:t>
            </w:r>
          </w:p>
          <w:p w:rsidR="00D1678D" w:rsidRPr="00766B27" w:rsidRDefault="00D1678D" w:rsidP="00AC709B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  <w:rPr>
                <w:i/>
              </w:rPr>
            </w:pPr>
            <w:r>
              <w:rPr>
                <w:i/>
              </w:rPr>
              <w:t xml:space="preserve">из них, </w:t>
            </w:r>
            <w:r>
              <w:t>по договорам</w:t>
            </w:r>
            <w:r w:rsidRPr="007913B2">
              <w:t xml:space="preserve"> с юридическим лицом (предприятием</w:t>
            </w:r>
            <w:r>
              <w:t>, организацией</w:t>
            </w:r>
            <w:r w:rsidRPr="007913B2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  <w:rPr>
                <w:i/>
              </w:rPr>
            </w:pPr>
            <w:r>
              <w:rPr>
                <w:i/>
              </w:rPr>
              <w:t xml:space="preserve">из них, </w:t>
            </w:r>
            <w:r>
              <w:t>по договорам</w:t>
            </w:r>
            <w:r w:rsidRPr="007913B2">
              <w:t xml:space="preserve"> с </w:t>
            </w:r>
            <w:r>
              <w:t xml:space="preserve">физическим </w:t>
            </w:r>
            <w:r w:rsidRPr="007913B2">
              <w:t>лицом</w:t>
            </w:r>
            <w:r>
              <w:t xml:space="preserve"> (по индивидуальным договорам)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rPr>
                <w:i/>
              </w:rPr>
              <w:t xml:space="preserve">из них, </w:t>
            </w:r>
            <w:r w:rsidRPr="00E41065">
              <w:t>по договорам с центрами занятости населения</w:t>
            </w:r>
          </w:p>
          <w:p w:rsidR="00D1678D" w:rsidRDefault="00D1678D" w:rsidP="00AC709B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E41065" w:rsidRDefault="00D1678D" w:rsidP="00AC709B">
            <w:pPr>
              <w:jc w:val="both"/>
            </w:pPr>
            <w:r w:rsidRPr="00E41065">
              <w:t>1.1.7.</w:t>
            </w:r>
            <w:r>
              <w:t xml:space="preserve"> Количество человек, прошедших обучение по дополнительным образовательным программам, </w:t>
            </w:r>
            <w:r w:rsidRPr="00BC7924">
              <w:rPr>
                <w:i/>
              </w:rPr>
              <w:t>всего</w:t>
            </w:r>
            <w:r>
              <w:t xml:space="preserve"> (чел</w:t>
            </w:r>
            <w:r w:rsidRPr="00DE0E26">
              <w:t>.</w:t>
            </w:r>
            <w: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rPr>
                <w:i/>
              </w:rPr>
              <w:t xml:space="preserve">из них, </w:t>
            </w:r>
            <w:r w:rsidRPr="00E41065">
              <w:t>по</w:t>
            </w:r>
            <w:r>
              <w:rPr>
                <w:i/>
              </w:rPr>
              <w:t xml:space="preserve"> </w:t>
            </w:r>
            <w:r>
              <w:t>дополнительным общеразвивающим программам</w:t>
            </w:r>
          </w:p>
          <w:p w:rsidR="00D1678D" w:rsidRPr="00E41065" w:rsidRDefault="00D1678D" w:rsidP="00AC70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E41065" w:rsidRDefault="00D1678D" w:rsidP="00AC709B">
            <w:pPr>
              <w:jc w:val="both"/>
            </w:pPr>
            <w:r w:rsidRPr="00E41065">
              <w:t>1.1.8.</w:t>
            </w:r>
            <w:r>
              <w:t xml:space="preserve"> Количество человек, прошедших обучение по дополнительным профессиональным программам, </w:t>
            </w:r>
            <w:r w:rsidRPr="00BC7924">
              <w:rPr>
                <w:i/>
              </w:rPr>
              <w:t>всего</w:t>
            </w:r>
            <w:r>
              <w:t xml:space="preserve"> (чел</w:t>
            </w:r>
            <w:r w:rsidRPr="00DE0E26">
              <w:t>.</w:t>
            </w:r>
            <w: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rPr>
                <w:i/>
              </w:rPr>
              <w:t xml:space="preserve">в том числе, </w:t>
            </w:r>
            <w:r w:rsidRPr="00E41065">
              <w:t>по</w:t>
            </w:r>
            <w:r>
              <w:rPr>
                <w:i/>
              </w:rPr>
              <w:t xml:space="preserve"> </w:t>
            </w:r>
            <w:r>
              <w:t>программам повышения квалификации</w:t>
            </w:r>
          </w:p>
          <w:p w:rsidR="00D1678D" w:rsidRPr="00E41065" w:rsidRDefault="00D1678D" w:rsidP="00AC70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>
              <w:rPr>
                <w:i/>
              </w:rPr>
              <w:t>в том числе,</w:t>
            </w:r>
            <w:r w:rsidRPr="00E41065">
              <w:t xml:space="preserve"> по</w:t>
            </w:r>
            <w:r>
              <w:rPr>
                <w:i/>
              </w:rPr>
              <w:t xml:space="preserve"> </w:t>
            </w:r>
            <w:r>
              <w:t xml:space="preserve">программам профессиональной переподготовки </w:t>
            </w:r>
          </w:p>
          <w:p w:rsidR="00D1678D" w:rsidRDefault="00D1678D" w:rsidP="00AC709B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>
              <w:rPr>
                <w:i/>
              </w:rPr>
              <w:t>в том числе,</w:t>
            </w:r>
            <w:r w:rsidRPr="00E41065">
              <w:t xml:space="preserve"> по</w:t>
            </w:r>
            <w:r>
              <w:rPr>
                <w:i/>
              </w:rPr>
              <w:t xml:space="preserve"> </w:t>
            </w:r>
            <w:r w:rsidRPr="00BC7924">
              <w:t>программ</w:t>
            </w:r>
            <w:r>
              <w:t>ам</w:t>
            </w:r>
            <w:r w:rsidRPr="00BC7924">
              <w:t xml:space="preserve"> стажировок</w:t>
            </w:r>
          </w:p>
          <w:p w:rsidR="00D1678D" w:rsidRDefault="00D1678D" w:rsidP="00AC709B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  <w:rPr>
                <w:i/>
              </w:rPr>
            </w:pPr>
            <w:r>
              <w:rPr>
                <w:i/>
              </w:rPr>
              <w:t>в том числе,</w:t>
            </w:r>
            <w:r w:rsidRPr="00E41065">
              <w:t xml:space="preserve"> </w:t>
            </w:r>
            <w:r>
              <w:t>по иным</w:t>
            </w:r>
            <w:r w:rsidRPr="00A76CC6">
              <w:t xml:space="preserve"> программ</w:t>
            </w:r>
            <w:r>
              <w:t xml:space="preserve">ам (программам в рамках проекта «Учиться никогда не поздно», программам подготовки к Чемпионатам </w:t>
            </w:r>
            <w:r>
              <w:rPr>
                <w:lang w:val="en-US"/>
              </w:rPr>
              <w:t>WSK</w:t>
            </w:r>
            <w:r>
              <w:t>, программам предмета «Технология», программам профессиональных проб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  <w:rPr>
                <w:i/>
              </w:rPr>
            </w:pPr>
            <w:r>
              <w:rPr>
                <w:i/>
              </w:rPr>
              <w:t xml:space="preserve">из них, </w:t>
            </w:r>
            <w:r w:rsidRPr="00B27087">
              <w:t>взрослых</w:t>
            </w:r>
            <w:r>
              <w:rPr>
                <w:i/>
              </w:rPr>
              <w:t xml:space="preserve"> </w:t>
            </w:r>
          </w:p>
          <w:p w:rsidR="00D1678D" w:rsidRDefault="00D1678D" w:rsidP="00AC709B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rPr>
                <w:i/>
              </w:rPr>
              <w:t xml:space="preserve">из них, </w:t>
            </w:r>
            <w:r w:rsidRPr="00B27087">
              <w:t>школьников</w:t>
            </w:r>
          </w:p>
          <w:p w:rsidR="00D1678D" w:rsidRDefault="00D1678D" w:rsidP="00AC709B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B27087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D1678D" w:rsidRDefault="00D1678D" w:rsidP="00AC709B">
            <w:pPr>
              <w:jc w:val="center"/>
              <w:rPr>
                <w:b/>
              </w:rPr>
            </w:pPr>
          </w:p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2. МЕТОДИЧЕСКАЯ ДЕЯТЕЛЬНОСТЬ</w:t>
            </w:r>
          </w:p>
          <w:p w:rsidR="00D1678D" w:rsidRDefault="00D1678D" w:rsidP="00AC709B">
            <w:pPr>
              <w:jc w:val="center"/>
              <w:rPr>
                <w:b/>
              </w:rPr>
            </w:pPr>
          </w:p>
        </w:tc>
      </w:tr>
      <w:tr w:rsidR="00D1678D" w:rsidTr="00AC709B">
        <w:trPr>
          <w:trHeight w:val="204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C86531" w:rsidRDefault="00D1678D" w:rsidP="00AC709B">
            <w:pPr>
              <w:rPr>
                <w:b/>
              </w:rPr>
            </w:pPr>
            <w:r w:rsidRPr="00C86531">
              <w:rPr>
                <w:b/>
              </w:rPr>
              <w:t>2.1.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40743F" w:rsidRDefault="00D1678D" w:rsidP="00AC709B">
            <w:pPr>
              <w:jc w:val="both"/>
              <w:rPr>
                <w:b/>
              </w:rPr>
            </w:pPr>
            <w:r w:rsidRPr="0040743F">
              <w:rPr>
                <w:b/>
              </w:rPr>
              <w:t xml:space="preserve">Организация </w:t>
            </w:r>
            <w:r>
              <w:rPr>
                <w:b/>
              </w:rPr>
              <w:t xml:space="preserve">и проведение на базе РЦ учебно-методических </w:t>
            </w:r>
            <w:r w:rsidRPr="0040743F">
              <w:rPr>
                <w:b/>
              </w:rPr>
              <w:t xml:space="preserve">мероприятий, </w:t>
            </w:r>
            <w:r>
              <w:rPr>
                <w:b/>
              </w:rPr>
              <w:t xml:space="preserve">конкурсов профессионального мастерства, иных конкурсных </w:t>
            </w:r>
            <w:r>
              <w:rPr>
                <w:b/>
              </w:rPr>
              <w:lastRenderedPageBreak/>
              <w:t xml:space="preserve">мероприятий, </w:t>
            </w:r>
            <w:r w:rsidRPr="0040743F">
              <w:rPr>
                <w:b/>
              </w:rPr>
              <w:t xml:space="preserve">направленных на повышение </w:t>
            </w:r>
            <w:r>
              <w:rPr>
                <w:b/>
              </w:rPr>
              <w:t xml:space="preserve">профессионального </w:t>
            </w:r>
            <w:r w:rsidRPr="0040743F">
              <w:rPr>
                <w:b/>
              </w:rPr>
              <w:t>мастерства педагогических работников</w:t>
            </w:r>
            <w:r>
              <w:rPr>
                <w:b/>
              </w:rPr>
              <w:t>, распространение передового педагогического опыта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ind w:left="34"/>
              <w:jc w:val="both"/>
            </w:pPr>
            <w:r>
              <w:lastRenderedPageBreak/>
              <w:t xml:space="preserve">2.1.1. Количество </w:t>
            </w:r>
            <w:r w:rsidRPr="0040743F">
              <w:t>учебно-методических мероприятий</w:t>
            </w:r>
            <w:r>
              <w:t xml:space="preserve"> (конференций, семинаров, круглых столов, рабочих встреч, мастер-классов и др.) для </w:t>
            </w:r>
            <w:r w:rsidRPr="0040743F">
              <w:t>педагогических работников</w:t>
            </w:r>
            <w:r>
              <w:t xml:space="preserve"> своей образовательной организации и других образовательных организаций, </w:t>
            </w:r>
            <w:r w:rsidRPr="0040743F">
              <w:rPr>
                <w:i/>
              </w:rPr>
              <w:t xml:space="preserve">всего </w:t>
            </w:r>
            <w:r>
              <w:t>(ед.):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0743F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rPr>
          <w:trHeight w:val="204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40743F" w:rsidRDefault="00D1678D" w:rsidP="00AC709B">
            <w:pPr>
              <w:jc w:val="both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ind w:left="34"/>
              <w:jc w:val="both"/>
            </w:pPr>
            <w:r>
              <w:rPr>
                <w:i/>
              </w:rPr>
              <w:t>из них,</w:t>
            </w:r>
            <w:r>
              <w:t xml:space="preserve"> количество </w:t>
            </w:r>
            <w:r w:rsidRPr="0040743F">
              <w:t>мероприятий</w:t>
            </w:r>
            <w:r>
              <w:t xml:space="preserve"> для </w:t>
            </w:r>
            <w:r w:rsidRPr="0040743F">
              <w:t>педагогических работников</w:t>
            </w:r>
            <w:r>
              <w:t xml:space="preserve"> своей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0743F">
              <w:rPr>
                <w:i/>
                <w:sz w:val="18"/>
                <w:szCs w:val="18"/>
              </w:rPr>
              <w:t>Указывается перечень мероприятий, с указанием дат</w:t>
            </w:r>
            <w:r>
              <w:rPr>
                <w:i/>
                <w:sz w:val="18"/>
                <w:szCs w:val="18"/>
              </w:rPr>
              <w:t xml:space="preserve"> проведения</w:t>
            </w:r>
            <w:r w:rsidRPr="0040743F">
              <w:rPr>
                <w:i/>
                <w:sz w:val="18"/>
                <w:szCs w:val="18"/>
              </w:rPr>
              <w:t xml:space="preserve"> и целевой аудитории</w:t>
            </w:r>
          </w:p>
        </w:tc>
      </w:tr>
      <w:tr w:rsidR="00D1678D" w:rsidTr="00AC709B">
        <w:trPr>
          <w:trHeight w:val="204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40743F" w:rsidRDefault="00D1678D" w:rsidP="00AC709B">
            <w:pPr>
              <w:jc w:val="both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ind w:left="34"/>
              <w:jc w:val="both"/>
              <w:rPr>
                <w:i/>
              </w:rPr>
            </w:pPr>
            <w:r>
              <w:rPr>
                <w:i/>
              </w:rPr>
              <w:t>из них,</w:t>
            </w:r>
            <w:r>
              <w:t xml:space="preserve"> количество </w:t>
            </w:r>
            <w:r w:rsidRPr="0040743F">
              <w:t>мероприятий</w:t>
            </w:r>
            <w:r>
              <w:t xml:space="preserve"> для </w:t>
            </w:r>
            <w:r w:rsidRPr="0040743F">
              <w:t>педагогических работников</w:t>
            </w:r>
            <w:r>
              <w:t xml:space="preserve"> других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40743F">
              <w:rPr>
                <w:i/>
                <w:sz w:val="18"/>
                <w:szCs w:val="18"/>
              </w:rPr>
              <w:t>Указывается перечень мероприятий, с указанием дат</w:t>
            </w:r>
            <w:r>
              <w:rPr>
                <w:i/>
                <w:sz w:val="18"/>
                <w:szCs w:val="18"/>
              </w:rPr>
              <w:t xml:space="preserve"> проведения</w:t>
            </w:r>
            <w:r w:rsidRPr="0040743F">
              <w:rPr>
                <w:i/>
                <w:sz w:val="18"/>
                <w:szCs w:val="18"/>
              </w:rPr>
              <w:t xml:space="preserve"> и целевой аудитории</w:t>
            </w: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ind w:left="34"/>
              <w:jc w:val="both"/>
            </w:pPr>
            <w:r>
              <w:t>2.1.2. Количество конкурсов профессионального мастерства, иных конкурсных мероприятий,</w:t>
            </w:r>
            <w:r w:rsidRPr="0040743F">
              <w:rPr>
                <w:i/>
              </w:rPr>
              <w:t xml:space="preserve"> всего </w:t>
            </w:r>
            <w:r>
              <w:t>(ед.):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center"/>
            </w:pPr>
            <w:r w:rsidRPr="0040743F">
              <w:rPr>
                <w:i/>
                <w:sz w:val="18"/>
                <w:szCs w:val="18"/>
              </w:rPr>
              <w:t>Указывается перечень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E02CA">
              <w:rPr>
                <w:i/>
                <w:sz w:val="18"/>
                <w:szCs w:val="18"/>
              </w:rPr>
              <w:t>конкурсов профессионального мастерства, иных конкурсных мероприятий,</w:t>
            </w:r>
            <w:r w:rsidRPr="0040743F">
              <w:rPr>
                <w:i/>
                <w:sz w:val="18"/>
                <w:szCs w:val="18"/>
              </w:rPr>
              <w:t xml:space="preserve"> с указанием дат</w:t>
            </w:r>
            <w:r>
              <w:rPr>
                <w:i/>
                <w:sz w:val="18"/>
                <w:szCs w:val="18"/>
              </w:rPr>
              <w:t xml:space="preserve"> проведения</w:t>
            </w:r>
            <w:r w:rsidRPr="0040743F">
              <w:rPr>
                <w:i/>
                <w:sz w:val="18"/>
                <w:szCs w:val="18"/>
              </w:rPr>
              <w:t xml:space="preserve"> и целевой аудитории</w:t>
            </w: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ind w:left="34"/>
              <w:jc w:val="both"/>
            </w:pPr>
            <w:r>
              <w:t>2.1.3. Количество педагогических работников, принявших участие</w:t>
            </w:r>
            <w:r w:rsidRPr="0040743F">
              <w:t xml:space="preserve"> </w:t>
            </w:r>
            <w:r>
              <w:t xml:space="preserve">в </w:t>
            </w:r>
            <w:r w:rsidRPr="0040743F">
              <w:t xml:space="preserve">учебно-методических </w:t>
            </w:r>
            <w:r>
              <w:t xml:space="preserve">мероприятиях (конференциях, семинарах, круглых столах, рабочих встречах, мастер-классах и др.) из числа педагогических работников своей образовательной организации и других образовательных организаций, </w:t>
            </w:r>
            <w:r w:rsidRPr="0040743F">
              <w:rPr>
                <w:i/>
              </w:rPr>
              <w:t xml:space="preserve">всего </w:t>
            </w:r>
            <w:r>
              <w:t>(чел.):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0743F" w:rsidRDefault="00D1678D" w:rsidP="00AC709B">
            <w:pPr>
              <w:ind w:left="34"/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ind w:left="34"/>
              <w:jc w:val="both"/>
            </w:pPr>
            <w:r>
              <w:rPr>
                <w:i/>
              </w:rPr>
              <w:t>из них,</w:t>
            </w:r>
            <w:r>
              <w:t xml:space="preserve"> педагогических работников своей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0743F" w:rsidRDefault="00D1678D" w:rsidP="00AC709B">
            <w:pPr>
              <w:ind w:left="34"/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ind w:left="34"/>
              <w:jc w:val="both"/>
              <w:rPr>
                <w:i/>
              </w:rPr>
            </w:pPr>
            <w:r>
              <w:rPr>
                <w:i/>
              </w:rPr>
              <w:t>из них,</w:t>
            </w:r>
            <w:r>
              <w:t xml:space="preserve"> педагогических работников других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Pr="0040743F" w:rsidRDefault="00D1678D" w:rsidP="00AC709B">
            <w:pPr>
              <w:ind w:left="34"/>
              <w:jc w:val="center"/>
              <w:rPr>
                <w:i/>
                <w:sz w:val="18"/>
                <w:szCs w:val="18"/>
              </w:rPr>
            </w:pPr>
            <w:r w:rsidRPr="0040743F">
              <w:rPr>
                <w:i/>
                <w:sz w:val="18"/>
                <w:szCs w:val="18"/>
              </w:rPr>
              <w:t>Указывается перечень</w:t>
            </w:r>
            <w:r>
              <w:rPr>
                <w:i/>
                <w:sz w:val="18"/>
                <w:szCs w:val="18"/>
              </w:rPr>
              <w:t xml:space="preserve"> образовательных организаций, педагогические работники которых принимали участие в мероприятиях</w:t>
            </w: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ind w:left="34"/>
              <w:jc w:val="both"/>
            </w:pPr>
            <w:r>
              <w:t>2.1.4. Количество педагогических работников, принявших участие</w:t>
            </w:r>
            <w:r w:rsidRPr="0040743F">
              <w:t xml:space="preserve"> </w:t>
            </w:r>
            <w:r>
              <w:t>в конкурсах профессионального мастерства, иных конкурсных мероприятиях,</w:t>
            </w:r>
            <w:r w:rsidRPr="0040743F">
              <w:rPr>
                <w:i/>
              </w:rPr>
              <w:t xml:space="preserve"> всего </w:t>
            </w:r>
            <w:r>
              <w:t>(чел.):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40743F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rPr>
          <w:trHeight w:val="78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C86531" w:rsidRDefault="00D1678D" w:rsidP="00AC709B">
            <w:pPr>
              <w:rPr>
                <w:b/>
              </w:rPr>
            </w:pPr>
            <w:r w:rsidRPr="00C86531">
              <w:rPr>
                <w:b/>
              </w:rPr>
              <w:t>2.2.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B074F4" w:rsidRDefault="00D1678D" w:rsidP="00AC709B">
            <w:pPr>
              <w:jc w:val="both"/>
              <w:rPr>
                <w:b/>
              </w:rPr>
            </w:pPr>
            <w:r w:rsidRPr="00B074F4">
              <w:rPr>
                <w:b/>
              </w:rPr>
              <w:t>Разработка, тиражирование и распространение специалистами РЦ учебных и методических материалов (программ, разработок, пособий, рекомендаций, оценочных средств, дидактических материалов и др.) по профилю деятельности РЦ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both"/>
            </w:pPr>
            <w:r>
              <w:t>2.1.1. Количество учебных и методических материалов (программ, разработок, пособий, рекомендаций, оценочных средств, дидактических материалов и др.), разработанных специалистами РЦ,</w:t>
            </w:r>
            <w:r w:rsidRPr="0040743F">
              <w:rPr>
                <w:i/>
              </w:rPr>
              <w:t xml:space="preserve"> всего </w:t>
            </w:r>
            <w: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</w:pPr>
            <w:r w:rsidRPr="0040743F">
              <w:rPr>
                <w:i/>
                <w:sz w:val="18"/>
                <w:szCs w:val="18"/>
              </w:rPr>
              <w:t>Указывается перечень</w:t>
            </w:r>
            <w:r>
              <w:t xml:space="preserve"> </w:t>
            </w:r>
            <w:r w:rsidRPr="00B074F4">
              <w:rPr>
                <w:i/>
                <w:sz w:val="18"/>
                <w:szCs w:val="18"/>
              </w:rPr>
              <w:t>учебных и методических материалов</w:t>
            </w:r>
          </w:p>
        </w:tc>
      </w:tr>
      <w:tr w:rsidR="00D1678D" w:rsidTr="00AC709B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D1678D" w:rsidRDefault="00D1678D" w:rsidP="00AC709B">
            <w:pPr>
              <w:jc w:val="center"/>
              <w:rPr>
                <w:b/>
              </w:rPr>
            </w:pPr>
          </w:p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3. ИНФОРМАЦИОННАЯ ДЕЯТЕЛЬНОСТЬ</w:t>
            </w:r>
          </w:p>
          <w:p w:rsidR="00D1678D" w:rsidRDefault="00D1678D" w:rsidP="00AC709B">
            <w:pPr>
              <w:jc w:val="center"/>
              <w:rPr>
                <w:b/>
              </w:rPr>
            </w:pPr>
          </w:p>
        </w:tc>
      </w:tr>
      <w:tr w:rsidR="00D1678D" w:rsidTr="00AC709B"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C86531" w:rsidRDefault="00D1678D" w:rsidP="00AC709B">
            <w:pPr>
              <w:rPr>
                <w:b/>
              </w:rPr>
            </w:pPr>
            <w:r w:rsidRPr="00C86531">
              <w:rPr>
                <w:b/>
              </w:rPr>
              <w:lastRenderedPageBreak/>
              <w:t>3.1.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697528" w:rsidRDefault="00D1678D" w:rsidP="00AC709B">
            <w:pPr>
              <w:rPr>
                <w:b/>
              </w:rPr>
            </w:pPr>
            <w:r w:rsidRPr="00697528">
              <w:rPr>
                <w:b/>
              </w:rPr>
              <w:t xml:space="preserve">Информационная поддержка </w:t>
            </w:r>
            <w:r>
              <w:rPr>
                <w:b/>
              </w:rPr>
              <w:t>основных направлений деятельности РЦ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ind w:left="34"/>
              <w:jc w:val="both"/>
            </w:pPr>
            <w:r>
              <w:t>3.1.1. Наличие электронного представительства (странички) РЦ на сайте образовательной организации с полной информацией о деятельности РЦ (общая информация, планы работы, направления деятельности, образовательные и иные услуги, контактная информация и др.),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ind w:left="34"/>
              <w:jc w:val="center"/>
              <w:rPr>
                <w:i/>
                <w:sz w:val="18"/>
                <w:szCs w:val="18"/>
              </w:rPr>
            </w:pPr>
          </w:p>
          <w:p w:rsidR="00D1678D" w:rsidRPr="00697528" w:rsidRDefault="00D1678D" w:rsidP="00AC709B">
            <w:pPr>
              <w:ind w:left="34"/>
              <w:jc w:val="center"/>
              <w:rPr>
                <w:i/>
                <w:sz w:val="18"/>
                <w:szCs w:val="18"/>
              </w:rPr>
            </w:pPr>
            <w:r w:rsidRPr="00697528">
              <w:rPr>
                <w:i/>
                <w:sz w:val="18"/>
                <w:szCs w:val="18"/>
              </w:rPr>
              <w:t xml:space="preserve">Указываются </w:t>
            </w:r>
            <w:r>
              <w:rPr>
                <w:i/>
                <w:sz w:val="18"/>
                <w:szCs w:val="18"/>
              </w:rPr>
              <w:t>ссылка на электронное представительство (страничку</w:t>
            </w:r>
            <w:r w:rsidRPr="00697528">
              <w:rPr>
                <w:i/>
                <w:sz w:val="18"/>
                <w:szCs w:val="18"/>
              </w:rPr>
              <w:t>)</w:t>
            </w: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697528" w:rsidRDefault="00D1678D" w:rsidP="00AC709B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ind w:left="34"/>
              <w:jc w:val="both"/>
            </w:pPr>
            <w:r>
              <w:t xml:space="preserve">3.1.2. Использование возможностей информационно-коммуникационной сети для информационной и методической поддержки других образовательных организаций </w:t>
            </w:r>
            <w:r>
              <w:rPr>
                <w:i/>
              </w:rPr>
              <w:t>(Интернет-конференции, Интернет-опросы, дистанционные мероприятия, организованные и проведенные с помощью информационно-коммуникационных технологий),</w:t>
            </w:r>
            <w:r>
              <w:t xml:space="preserve">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left="34"/>
              <w:jc w:val="center"/>
              <w:rPr>
                <w:i/>
                <w:sz w:val="18"/>
                <w:szCs w:val="18"/>
              </w:rPr>
            </w:pPr>
          </w:p>
          <w:p w:rsidR="00D1678D" w:rsidRPr="00834E4C" w:rsidRDefault="00D1678D" w:rsidP="00AC709B">
            <w:pPr>
              <w:ind w:left="34"/>
              <w:jc w:val="center"/>
              <w:rPr>
                <w:sz w:val="18"/>
                <w:szCs w:val="18"/>
              </w:rPr>
            </w:pPr>
            <w:r w:rsidRPr="00834E4C">
              <w:rPr>
                <w:i/>
                <w:sz w:val="18"/>
                <w:szCs w:val="18"/>
              </w:rPr>
              <w:t>Указываются формы, темы мероприятий</w:t>
            </w:r>
            <w:r>
              <w:rPr>
                <w:i/>
                <w:sz w:val="18"/>
                <w:szCs w:val="18"/>
              </w:rPr>
              <w:t>,</w:t>
            </w:r>
            <w:r w:rsidRPr="00834E4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целевая аудитория, </w:t>
            </w:r>
            <w:r w:rsidRPr="00834E4C">
              <w:rPr>
                <w:i/>
                <w:sz w:val="18"/>
                <w:szCs w:val="18"/>
              </w:rPr>
              <w:t>количество участников</w:t>
            </w:r>
          </w:p>
        </w:tc>
      </w:tr>
      <w:tr w:rsidR="00D1678D" w:rsidTr="00AC709B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D1678D" w:rsidRDefault="00D1678D" w:rsidP="00AC709B">
            <w:pPr>
              <w:jc w:val="center"/>
              <w:rPr>
                <w:b/>
              </w:rPr>
            </w:pPr>
          </w:p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4. МАРКЕТИНГОВАЯ ДЕЯТЕЛЬНОСТЬ</w:t>
            </w:r>
          </w:p>
          <w:p w:rsidR="00D1678D" w:rsidRPr="003D3C4C" w:rsidRDefault="00D1678D" w:rsidP="00AC709B">
            <w:pPr>
              <w:jc w:val="center"/>
              <w:rPr>
                <w:b/>
              </w:rPr>
            </w:pPr>
          </w:p>
        </w:tc>
      </w:tr>
      <w:tr w:rsidR="00D1678D" w:rsidTr="00AC709B">
        <w:trPr>
          <w:trHeight w:val="721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 w:rsidRPr="00C86531">
              <w:rPr>
                <w:b/>
              </w:rPr>
              <w:t>4.1</w:t>
            </w:r>
            <w:r>
              <w:t>.</w:t>
            </w:r>
          </w:p>
          <w:p w:rsidR="00D1678D" w:rsidRDefault="00D1678D" w:rsidP="00AC709B"/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C86531" w:rsidRDefault="00D1678D" w:rsidP="00AC709B">
            <w:pPr>
              <w:jc w:val="both"/>
              <w:rPr>
                <w:b/>
              </w:rPr>
            </w:pPr>
            <w:r w:rsidRPr="00C86531">
              <w:rPr>
                <w:b/>
                <w:color w:val="222222"/>
                <w:shd w:val="clear" w:color="auto" w:fill="FFFFFF"/>
              </w:rPr>
              <w:t xml:space="preserve">Исследование </w:t>
            </w:r>
            <w:r>
              <w:rPr>
                <w:b/>
                <w:color w:val="222222"/>
                <w:shd w:val="clear" w:color="auto" w:fill="FFFFFF"/>
              </w:rPr>
              <w:t xml:space="preserve">регионального </w:t>
            </w:r>
            <w:r w:rsidRPr="00C86531">
              <w:rPr>
                <w:b/>
                <w:color w:val="222222"/>
                <w:shd w:val="clear" w:color="auto" w:fill="FFFFFF"/>
              </w:rPr>
              <w:t>рынка</w:t>
            </w:r>
            <w:r>
              <w:rPr>
                <w:b/>
                <w:color w:val="222222"/>
                <w:shd w:val="clear" w:color="auto" w:fill="FFFFFF"/>
              </w:rPr>
              <w:t xml:space="preserve"> труда, продвижение </w:t>
            </w:r>
            <w:r w:rsidRPr="00C86531">
              <w:rPr>
                <w:b/>
                <w:color w:val="222222"/>
                <w:shd w:val="clear" w:color="auto" w:fill="FFFFFF"/>
              </w:rPr>
              <w:t>образовательных услуг</w:t>
            </w:r>
            <w:r>
              <w:rPr>
                <w:b/>
                <w:color w:val="222222"/>
                <w:shd w:val="clear" w:color="auto" w:fill="FFFFFF"/>
              </w:rPr>
              <w:t xml:space="preserve"> РЦ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both"/>
            </w:pPr>
            <w:r>
              <w:t xml:space="preserve">4.1.1. Проведение маркетинговых исследований регионального рынка труда по профессиям соответствующего профиля в целях обобщения требований работодателей к качеству подготовки выпускников и усиления соответствия учебных программ тенденциям развития сферы труда, (да/нет)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</w:pPr>
            <w:r w:rsidRPr="00834E4C">
              <w:rPr>
                <w:i/>
                <w:sz w:val="18"/>
                <w:szCs w:val="18"/>
              </w:rPr>
              <w:t>Указываются формы</w:t>
            </w:r>
            <w:r>
              <w:rPr>
                <w:i/>
                <w:sz w:val="18"/>
                <w:szCs w:val="18"/>
              </w:rPr>
              <w:t>, виды работ</w:t>
            </w:r>
          </w:p>
        </w:tc>
      </w:tr>
      <w:tr w:rsidR="00D1678D" w:rsidTr="00AC709B">
        <w:trPr>
          <w:trHeight w:val="401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t>4.1.2. Осуществление взаимодействия с отраслевыми социальными партнерами, реклама и продвижение образовательных услуг, формирование позитивного имиджа РЦ, реализация других функций, способствующих маркетинговой ориентации деятельности РЦ,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</w:pPr>
            <w:r w:rsidRPr="00834E4C">
              <w:rPr>
                <w:i/>
                <w:sz w:val="18"/>
                <w:szCs w:val="18"/>
              </w:rPr>
              <w:t>Указываются формы</w:t>
            </w:r>
            <w:r>
              <w:rPr>
                <w:i/>
                <w:sz w:val="18"/>
                <w:szCs w:val="18"/>
              </w:rPr>
              <w:t>, виды работ</w:t>
            </w:r>
          </w:p>
        </w:tc>
      </w:tr>
      <w:tr w:rsidR="00D1678D" w:rsidTr="00AC709B">
        <w:trPr>
          <w:trHeight w:val="866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D1678D" w:rsidRDefault="00D1678D" w:rsidP="00AC709B">
            <w:pPr>
              <w:jc w:val="center"/>
              <w:rPr>
                <w:b/>
              </w:rPr>
            </w:pPr>
          </w:p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5. ЭКСПЕРТНАЯ ДЕЯТЕЛЬНОСТЬ</w:t>
            </w:r>
          </w:p>
          <w:p w:rsidR="00D1678D" w:rsidRDefault="00D1678D" w:rsidP="00AC709B">
            <w:pPr>
              <w:jc w:val="center"/>
              <w:rPr>
                <w:b/>
              </w:rPr>
            </w:pPr>
          </w:p>
        </w:tc>
      </w:tr>
      <w:tr w:rsidR="00D1678D" w:rsidTr="00AC709B">
        <w:trPr>
          <w:trHeight w:val="262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D6148E" w:rsidRDefault="00D1678D" w:rsidP="00AC709B">
            <w:pPr>
              <w:rPr>
                <w:b/>
              </w:rPr>
            </w:pPr>
            <w:r w:rsidRPr="00D6148E">
              <w:rPr>
                <w:b/>
              </w:rPr>
              <w:t>5.1.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D6148E" w:rsidRDefault="00D1678D" w:rsidP="00AC709B">
            <w:pPr>
              <w:jc w:val="both"/>
              <w:rPr>
                <w:b/>
              </w:rPr>
            </w:pPr>
            <w:r w:rsidRPr="00D6148E">
              <w:rPr>
                <w:b/>
              </w:rPr>
              <w:t>Экспертиза образовательных программ, учебно-методических материалов по профилю деятельности РЦ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both"/>
            </w:pPr>
            <w:r>
              <w:t>5.1.1. Наличие экспертной группы (совета) на базе РЦ, (да/нет)</w:t>
            </w:r>
          </w:p>
          <w:p w:rsidR="00D1678D" w:rsidRDefault="00D1678D" w:rsidP="00AC70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</w:pPr>
            <w:r>
              <w:rPr>
                <w:i/>
                <w:sz w:val="18"/>
                <w:szCs w:val="18"/>
              </w:rPr>
              <w:t>Указывае</w:t>
            </w:r>
            <w:r w:rsidRPr="00834E4C">
              <w:rPr>
                <w:i/>
                <w:sz w:val="18"/>
                <w:szCs w:val="18"/>
              </w:rPr>
              <w:t>тся</w:t>
            </w:r>
            <w:r>
              <w:rPr>
                <w:i/>
                <w:sz w:val="18"/>
                <w:szCs w:val="18"/>
              </w:rPr>
              <w:t xml:space="preserve"> состав </w:t>
            </w:r>
            <w:r w:rsidRPr="00D6148E">
              <w:rPr>
                <w:i/>
                <w:sz w:val="18"/>
                <w:szCs w:val="18"/>
              </w:rPr>
              <w:t>экспертной группы (совета)</w:t>
            </w: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both"/>
            </w:pPr>
            <w:r>
              <w:t>5.1.2. Подготовка экспертных заключений на образовательные программы, учебно-методические материалы, иные материалы по профилю работы РЦ,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jc w:val="center"/>
            </w:pPr>
            <w:r>
              <w:rPr>
                <w:i/>
                <w:sz w:val="18"/>
                <w:szCs w:val="18"/>
              </w:rPr>
              <w:t>Указывае</w:t>
            </w:r>
            <w:r w:rsidRPr="00834E4C">
              <w:rPr>
                <w:i/>
                <w:sz w:val="18"/>
                <w:szCs w:val="18"/>
              </w:rPr>
              <w:t>тся</w:t>
            </w:r>
            <w:r>
              <w:rPr>
                <w:i/>
                <w:sz w:val="18"/>
                <w:szCs w:val="18"/>
              </w:rPr>
              <w:t xml:space="preserve"> перечень </w:t>
            </w:r>
            <w:r w:rsidRPr="00D6148E">
              <w:rPr>
                <w:i/>
                <w:sz w:val="18"/>
                <w:szCs w:val="18"/>
              </w:rPr>
              <w:t>экспертных заключений</w:t>
            </w:r>
          </w:p>
        </w:tc>
      </w:tr>
      <w:tr w:rsidR="00D1678D" w:rsidTr="00AC709B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D1678D" w:rsidRDefault="00D1678D" w:rsidP="00AC709B">
            <w:pPr>
              <w:jc w:val="center"/>
              <w:rPr>
                <w:b/>
              </w:rPr>
            </w:pPr>
          </w:p>
          <w:p w:rsidR="00D1678D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6. ОРГАНИЗАЦИОННАЯ ДЕЯТЕЛЬНОСТЬ</w:t>
            </w:r>
          </w:p>
          <w:p w:rsidR="00D1678D" w:rsidRDefault="00D1678D" w:rsidP="00AC709B">
            <w:pPr>
              <w:jc w:val="center"/>
              <w:rPr>
                <w:b/>
              </w:rPr>
            </w:pPr>
          </w:p>
        </w:tc>
      </w:tr>
      <w:tr w:rsidR="00D1678D" w:rsidTr="00AC709B">
        <w:trPr>
          <w:trHeight w:val="860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r w:rsidRPr="00CA370A">
              <w:rPr>
                <w:b/>
              </w:rPr>
              <w:t>6.1</w:t>
            </w:r>
            <w: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CA370A" w:rsidRDefault="00D1678D" w:rsidP="00AC709B">
            <w:pPr>
              <w:jc w:val="both"/>
              <w:rPr>
                <w:b/>
              </w:rPr>
            </w:pPr>
            <w:r w:rsidRPr="00CA370A">
              <w:rPr>
                <w:b/>
              </w:rPr>
              <w:t>Сетевое взаимодействие РЦ с социальными партнерами - образовательными учреждениями, работодателями, иными субъектами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t xml:space="preserve">6.1.1. Количество договоров о сетевом взаимодействии с социальными партнерами по основным направлениям деятельности РЦ, </w:t>
            </w:r>
            <w:r w:rsidRPr="0040743F">
              <w:rPr>
                <w:i/>
              </w:rPr>
              <w:t xml:space="preserve">всего </w:t>
            </w:r>
            <w: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pStyle w:val="a9"/>
              <w:ind w:left="317"/>
              <w:jc w:val="center"/>
            </w:pPr>
          </w:p>
        </w:tc>
      </w:tr>
      <w:tr w:rsidR="00D1678D" w:rsidTr="00AC709B">
        <w:trPr>
          <w:trHeight w:val="572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pPr>
              <w:jc w:val="both"/>
            </w:pPr>
            <w:r>
              <w:rPr>
                <w:i/>
              </w:rPr>
              <w:t xml:space="preserve">из них, </w:t>
            </w:r>
            <w:r w:rsidRPr="00CA370A">
              <w:t>договоров с образовательными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jc w:val="center"/>
              <w:rPr>
                <w:i/>
                <w:sz w:val="18"/>
                <w:szCs w:val="18"/>
              </w:rPr>
            </w:pPr>
          </w:p>
          <w:p w:rsidR="00D1678D" w:rsidRPr="00CA370A" w:rsidRDefault="00D1678D" w:rsidP="00AC709B">
            <w:pPr>
              <w:jc w:val="center"/>
              <w:rPr>
                <w:i/>
                <w:sz w:val="18"/>
                <w:szCs w:val="18"/>
              </w:rPr>
            </w:pPr>
            <w:r w:rsidRPr="00CA370A">
              <w:rPr>
                <w:i/>
                <w:sz w:val="18"/>
                <w:szCs w:val="18"/>
              </w:rPr>
              <w:t>Указывается перечень образовательных организаций</w:t>
            </w:r>
          </w:p>
        </w:tc>
      </w:tr>
      <w:tr w:rsidR="00D1678D" w:rsidTr="00AC709B"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r>
              <w:rPr>
                <w:i/>
              </w:rPr>
              <w:t xml:space="preserve">из них, </w:t>
            </w:r>
            <w:r w:rsidRPr="00CA370A">
              <w:t>договоров с</w:t>
            </w:r>
            <w:r>
              <w:t xml:space="preserve"> предприятиями (организациями)</w:t>
            </w:r>
          </w:p>
          <w:p w:rsidR="00D1678D" w:rsidRDefault="00D1678D" w:rsidP="00AC70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firstLine="742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rPr>
                <w:i/>
                <w:sz w:val="18"/>
                <w:szCs w:val="18"/>
              </w:rPr>
            </w:pPr>
          </w:p>
          <w:p w:rsidR="00D1678D" w:rsidRDefault="00D1678D" w:rsidP="00AC709B">
            <w:r w:rsidRPr="00CA370A">
              <w:rPr>
                <w:i/>
                <w:sz w:val="18"/>
                <w:szCs w:val="18"/>
              </w:rPr>
              <w:t xml:space="preserve">Указывается перечень предприятий </w:t>
            </w:r>
            <w:r>
              <w:rPr>
                <w:i/>
                <w:sz w:val="18"/>
                <w:szCs w:val="18"/>
              </w:rPr>
              <w:t>(</w:t>
            </w:r>
            <w:r w:rsidRPr="00CA370A">
              <w:rPr>
                <w:i/>
                <w:sz w:val="18"/>
                <w:szCs w:val="18"/>
              </w:rPr>
              <w:t>организаций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D1678D" w:rsidTr="00AC709B">
        <w:trPr>
          <w:trHeight w:val="335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Default="00D1678D" w:rsidP="00AC709B">
            <w:r w:rsidRPr="00CA370A">
              <w:rPr>
                <w:i/>
              </w:rPr>
              <w:t>из них</w:t>
            </w:r>
            <w:r>
              <w:t xml:space="preserve">, с иными субъектами </w:t>
            </w:r>
          </w:p>
          <w:p w:rsidR="00D1678D" w:rsidRDefault="00D1678D" w:rsidP="00AC70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firstLine="742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ind w:firstLine="742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ind w:firstLine="742"/>
            </w:pPr>
            <w:r w:rsidRPr="00CA370A">
              <w:rPr>
                <w:i/>
                <w:sz w:val="18"/>
                <w:szCs w:val="18"/>
              </w:rPr>
              <w:t>Указывается перечень</w:t>
            </w:r>
            <w:r>
              <w:rPr>
                <w:i/>
                <w:sz w:val="18"/>
                <w:szCs w:val="18"/>
              </w:rPr>
              <w:t xml:space="preserve"> иных субъектов</w:t>
            </w:r>
          </w:p>
        </w:tc>
      </w:tr>
      <w:tr w:rsidR="00D1678D" w:rsidTr="00AC709B">
        <w:trPr>
          <w:trHeight w:val="359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D3693F" w:rsidRDefault="00D1678D" w:rsidP="00AC709B">
            <w:pPr>
              <w:rPr>
                <w:b/>
              </w:rPr>
            </w:pPr>
            <w:r w:rsidRPr="00D3693F">
              <w:rPr>
                <w:b/>
              </w:rPr>
              <w:t>6.2.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8D" w:rsidRPr="00D3693F" w:rsidRDefault="00D1678D" w:rsidP="00AC709B">
            <w:pPr>
              <w:jc w:val="both"/>
              <w:rPr>
                <w:b/>
              </w:rPr>
            </w:pPr>
            <w:r w:rsidRPr="00D3693F">
              <w:rPr>
                <w:b/>
              </w:rPr>
              <w:t>Организация профессиональной ориентации</w:t>
            </w:r>
            <w:r>
              <w:rPr>
                <w:b/>
              </w:rPr>
              <w:t xml:space="preserve"> школьников на базе РЦ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t xml:space="preserve">6.2.1. Количество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мероприятий, проведенных на базе РЦ, (сезонные школы, лагеря, экскурсии, профессиональные пробы и др.)</w:t>
            </w:r>
            <w:r w:rsidRPr="0040743F">
              <w:rPr>
                <w:i/>
              </w:rPr>
              <w:t xml:space="preserve"> всего </w:t>
            </w:r>
            <w:r>
              <w:t>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pStyle w:val="a9"/>
              <w:ind w:left="317"/>
              <w:jc w:val="center"/>
            </w:pPr>
            <w:r w:rsidRPr="00CA370A">
              <w:rPr>
                <w:i/>
                <w:sz w:val="18"/>
                <w:szCs w:val="18"/>
              </w:rPr>
              <w:t>Указывается перечень</w:t>
            </w:r>
            <w:r>
              <w:rPr>
                <w:i/>
                <w:sz w:val="18"/>
                <w:szCs w:val="18"/>
              </w:rPr>
              <w:t xml:space="preserve"> мероприятий</w:t>
            </w:r>
          </w:p>
        </w:tc>
      </w:tr>
      <w:tr w:rsidR="00D1678D" w:rsidTr="00AC709B">
        <w:trPr>
          <w:trHeight w:val="273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8D" w:rsidRDefault="00D1678D" w:rsidP="00AC709B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Pr="00A21D55" w:rsidRDefault="00D1678D" w:rsidP="00AC709B">
            <w:pPr>
              <w:jc w:val="both"/>
            </w:pPr>
            <w:r>
              <w:t xml:space="preserve">6.2.2. Количество школьников, охваченных </w:t>
            </w:r>
            <w:proofErr w:type="spellStart"/>
            <w:r>
              <w:t>профориентационными</w:t>
            </w:r>
            <w:proofErr w:type="spellEnd"/>
            <w:r>
              <w:t xml:space="preserve"> мероприятиями,</w:t>
            </w:r>
            <w:r w:rsidRPr="0040743F">
              <w:rPr>
                <w:i/>
              </w:rPr>
              <w:t xml:space="preserve"> всего </w:t>
            </w:r>
            <w:r>
              <w:t>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pStyle w:val="a9"/>
              <w:ind w:left="317"/>
              <w:jc w:val="center"/>
            </w:pPr>
          </w:p>
        </w:tc>
      </w:tr>
      <w:tr w:rsidR="00D1678D" w:rsidTr="00AC709B">
        <w:trPr>
          <w:trHeight w:val="273"/>
        </w:trPr>
        <w:tc>
          <w:tcPr>
            <w:tcW w:w="1630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1678D" w:rsidRDefault="00D1678D" w:rsidP="00AC709B">
            <w:pPr>
              <w:jc w:val="both"/>
            </w:pPr>
          </w:p>
          <w:p w:rsidR="00D1678D" w:rsidRPr="00D3693F" w:rsidRDefault="00D1678D" w:rsidP="00AC709B">
            <w:pPr>
              <w:jc w:val="center"/>
              <w:rPr>
                <w:b/>
              </w:rPr>
            </w:pPr>
            <w:r>
              <w:rPr>
                <w:b/>
              </w:rPr>
              <w:t>7. ХОЗЯЙСТВЕННАЯ И ФИНАНСОВО-ЭКОНОМИЧЕСКАЯ</w:t>
            </w:r>
            <w:r w:rsidRPr="00D3693F">
              <w:rPr>
                <w:b/>
              </w:rPr>
              <w:t xml:space="preserve"> ДЕЯТЕЛЬНОСТЬ</w:t>
            </w:r>
          </w:p>
          <w:p w:rsidR="00D1678D" w:rsidRDefault="00D1678D" w:rsidP="00AC709B">
            <w:pPr>
              <w:pStyle w:val="a9"/>
              <w:ind w:left="317"/>
              <w:jc w:val="both"/>
            </w:pPr>
          </w:p>
        </w:tc>
      </w:tr>
      <w:tr w:rsidR="00D1678D" w:rsidTr="00AC709B">
        <w:trPr>
          <w:trHeight w:val="273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rPr>
                <w:b/>
              </w:rPr>
            </w:pPr>
            <w:r w:rsidRPr="00D3693F">
              <w:rPr>
                <w:b/>
              </w:rPr>
              <w:t>7.1.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jc w:val="both"/>
              <w:rPr>
                <w:b/>
              </w:rPr>
            </w:pPr>
            <w:r w:rsidRPr="00D3693F">
              <w:rPr>
                <w:b/>
              </w:rPr>
              <w:t>Обновление материально-технической базы РЦ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t>7.1.1. Приобретение нового оборудования, технических средств,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pStyle w:val="a9"/>
              <w:ind w:left="317"/>
              <w:jc w:val="center"/>
            </w:pPr>
            <w:r w:rsidRPr="00CA370A">
              <w:rPr>
                <w:i/>
                <w:sz w:val="18"/>
                <w:szCs w:val="18"/>
              </w:rPr>
              <w:t>Указывается перечень</w:t>
            </w:r>
            <w:r>
              <w:rPr>
                <w:i/>
                <w:sz w:val="18"/>
                <w:szCs w:val="18"/>
              </w:rPr>
              <w:t xml:space="preserve"> оборудования, технических средств</w:t>
            </w:r>
          </w:p>
        </w:tc>
      </w:tr>
      <w:tr w:rsidR="00D1678D" w:rsidTr="00AC709B">
        <w:trPr>
          <w:trHeight w:val="273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rPr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jc w:val="both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t>7.1.2. Проведение ремонтных работ, (да/нет)</w:t>
            </w:r>
          </w:p>
          <w:p w:rsidR="00D1678D" w:rsidRDefault="00D1678D" w:rsidP="00AC70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pStyle w:val="a9"/>
              <w:ind w:left="317"/>
              <w:jc w:val="both"/>
              <w:rPr>
                <w:i/>
                <w:sz w:val="18"/>
                <w:szCs w:val="18"/>
              </w:rPr>
            </w:pPr>
            <w:r w:rsidRPr="00CA370A">
              <w:rPr>
                <w:i/>
                <w:sz w:val="18"/>
                <w:szCs w:val="18"/>
              </w:rPr>
              <w:t>Указывается перечень</w:t>
            </w:r>
            <w:r>
              <w:rPr>
                <w:i/>
                <w:sz w:val="18"/>
                <w:szCs w:val="18"/>
              </w:rPr>
              <w:t xml:space="preserve"> ремонтных работ</w:t>
            </w:r>
          </w:p>
        </w:tc>
      </w:tr>
      <w:tr w:rsidR="00D1678D" w:rsidTr="00AC709B">
        <w:trPr>
          <w:trHeight w:val="616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rPr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jc w:val="both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t>7.1.3. Объем денежных средств, потраченных на обновление материально-технической базы,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  <w:p w:rsidR="00D1678D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</w:tc>
      </w:tr>
      <w:tr w:rsidR="00D1678D" w:rsidTr="00AC709B">
        <w:trPr>
          <w:trHeight w:val="273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8D" w:rsidRPr="00D3693F" w:rsidRDefault="00D1678D" w:rsidP="00AC709B">
            <w:pPr>
              <w:jc w:val="both"/>
              <w:rPr>
                <w:b/>
              </w:rPr>
            </w:pPr>
            <w:r>
              <w:rPr>
                <w:b/>
              </w:rPr>
              <w:t>Финансовая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8D" w:rsidRDefault="00D1678D" w:rsidP="00AC709B">
            <w:pPr>
              <w:jc w:val="both"/>
            </w:pPr>
            <w:r>
              <w:t>7.2.1. Доля внебюджетных средств, полученных от деятельности РЦ от общей суммы внебюджетных средств образовательной организации,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both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D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  <w:p w:rsidR="00D1678D" w:rsidRPr="00CA370A" w:rsidRDefault="00D1678D" w:rsidP="00AC709B">
            <w:pPr>
              <w:pStyle w:val="a9"/>
              <w:ind w:left="317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D1678D" w:rsidRPr="0054510B" w:rsidRDefault="00D1678D" w:rsidP="0054510B">
      <w:pPr>
        <w:pStyle w:val="a4"/>
        <w:spacing w:after="0"/>
        <w:rPr>
          <w:sz w:val="28"/>
          <w:szCs w:val="28"/>
        </w:rPr>
      </w:pPr>
    </w:p>
    <w:sectPr w:rsidR="00D1678D" w:rsidRPr="0054510B" w:rsidSect="00D167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B"/>
    <w:rsid w:val="0001796A"/>
    <w:rsid w:val="001772E6"/>
    <w:rsid w:val="00276816"/>
    <w:rsid w:val="0034436F"/>
    <w:rsid w:val="00447D0B"/>
    <w:rsid w:val="00472C96"/>
    <w:rsid w:val="004920D7"/>
    <w:rsid w:val="0054510B"/>
    <w:rsid w:val="005861E3"/>
    <w:rsid w:val="00833126"/>
    <w:rsid w:val="008C3B40"/>
    <w:rsid w:val="0090647A"/>
    <w:rsid w:val="009C7C35"/>
    <w:rsid w:val="009F6B61"/>
    <w:rsid w:val="00B25906"/>
    <w:rsid w:val="00D1678D"/>
    <w:rsid w:val="00D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20A13-D6B3-4D2E-91AB-F399C80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7D0B"/>
    <w:rPr>
      <w:color w:val="000080"/>
      <w:u w:val="single"/>
    </w:rPr>
  </w:style>
  <w:style w:type="paragraph" w:styleId="a4">
    <w:name w:val="Normal (Web)"/>
    <w:basedOn w:val="a"/>
    <w:unhideWhenUsed/>
    <w:rsid w:val="00447D0B"/>
    <w:pPr>
      <w:spacing w:before="100" w:beforeAutospacing="1" w:after="119"/>
    </w:pPr>
  </w:style>
  <w:style w:type="paragraph" w:styleId="a5">
    <w:name w:val="Body Text"/>
    <w:basedOn w:val="a"/>
    <w:link w:val="a6"/>
    <w:semiHidden/>
    <w:unhideWhenUsed/>
    <w:rsid w:val="00447D0B"/>
    <w:pPr>
      <w:spacing w:line="360" w:lineRule="auto"/>
      <w:jc w:val="center"/>
    </w:pPr>
    <w:rPr>
      <w:b/>
      <w:caps/>
      <w:spacing w:val="80"/>
      <w:szCs w:val="20"/>
    </w:rPr>
  </w:style>
  <w:style w:type="character" w:customStyle="1" w:styleId="a6">
    <w:name w:val="Основной текст Знак"/>
    <w:basedOn w:val="a0"/>
    <w:link w:val="a5"/>
    <w:semiHidden/>
    <w:rsid w:val="00447D0B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47D0B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447D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20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0D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AWJJH2MPE6E2-1024101580-1</_dlc_DocId>
    <_dlc_DocIdUrl xmlns="4a252ca3-5a62-4c1c-90a6-29f4710e47f8">
      <Url>http://edu-sps.koiro.local/koiro/CROS/fros/KRPO/_layouts/15/DocIdRedir.aspx?ID=AWJJH2MPE6E2-1024101580-1</Url>
      <Description>AWJJH2MPE6E2-1024101580-1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AD7CDD270FC94D82FC63B0AFDF58AE" ma:contentTypeVersion="49" ma:contentTypeDescription="Создание документа." ma:contentTypeScope="" ma:versionID="a15493caf0992ce1049c712e7e2165f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69F0-7B29-4412-B814-08C4D1F4A84E}"/>
</file>

<file path=customXml/itemProps2.xml><?xml version="1.0" encoding="utf-8"?>
<ds:datastoreItem xmlns:ds="http://schemas.openxmlformats.org/officeDocument/2006/customXml" ds:itemID="{5267C68D-5DD9-4059-AE37-8382DF98BF8B}"/>
</file>

<file path=customXml/itemProps3.xml><?xml version="1.0" encoding="utf-8"?>
<ds:datastoreItem xmlns:ds="http://schemas.openxmlformats.org/officeDocument/2006/customXml" ds:itemID="{58EC3A9B-0B7D-4066-85C6-5C3D92DC8A72}"/>
</file>

<file path=customXml/itemProps4.xml><?xml version="1.0" encoding="utf-8"?>
<ds:datastoreItem xmlns:ds="http://schemas.openxmlformats.org/officeDocument/2006/customXml" ds:itemID="{BF95A032-1F8D-4671-A658-623DF83F3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</cp:revision>
  <cp:lastPrinted>2015-06-03T09:10:00Z</cp:lastPrinted>
  <dcterms:created xsi:type="dcterms:W3CDTF">2018-08-02T05:40:00Z</dcterms:created>
  <dcterms:modified xsi:type="dcterms:W3CDTF">2018-08-02T05:40:00Z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0x010100D0AD7CDD270FC94D82FC63B0AFDF58AE</vt:lpwstr>
  </property>
  <property fmtid="{D5CDD505-2E9C-101B-9397-08002B2CF9AE}" pid="3" name="_dlc_DocIdItemGuid">
    <vt:lpwstr>6e12e9c2-86c4-4ee4-a627-0ec8f36ad680</vt:lpwstr>
  </property>
</Properties>
</file>