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443" w:dyaOrig="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5" o:title=""/>
          </v:shape>
          <o:OLEObject Type="Embed" ProgID="Imaging.Document" ShapeID="_x0000_i1025" DrawAspect="Content" ObjectID="_1629812264" r:id="rId6"/>
        </w:object>
      </w: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Кадыйского муниципального района</w:t>
      </w: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F6106" w:rsidRPr="00F179F4" w:rsidRDefault="00F9496A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3227">
        <w:rPr>
          <w:rFonts w:ascii="Times New Roman" w:eastAsia="Times New Roman" w:hAnsi="Times New Roman" w:cs="Times New Roman"/>
          <w:sz w:val="28"/>
          <w:szCs w:val="28"/>
          <w:lang w:eastAsia="ru-RU"/>
        </w:rPr>
        <w:t>«12»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106" w:rsidRPr="00F1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 </w:t>
      </w:r>
      <w:r w:rsidR="00286360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06" w:rsidRPr="00F179F4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06" w:rsidRPr="009A3E56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</w:t>
      </w:r>
    </w:p>
    <w:p w:rsidR="000F6106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3227" w:rsidRPr="009A3E56" w:rsidRDefault="00363227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2019-2020 уч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</w:p>
    <w:p w:rsidR="000F6106" w:rsidRPr="009A3E5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Pr="00363227" w:rsidRDefault="000F6106" w:rsidP="00286360">
      <w:pPr>
        <w:overflowPunct w:val="0"/>
        <w:autoSpaceDE w:val="0"/>
        <w:autoSpaceDN w:val="0"/>
        <w:adjustRightInd w:val="0"/>
        <w:spacing w:after="0" w:line="240" w:lineRule="auto"/>
        <w:ind w:hanging="51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63227" w:rsidRPr="0036322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363227" w:rsidRPr="00363227">
        <w:rPr>
          <w:rFonts w:ascii="Times New Roman" w:hAnsi="Times New Roman" w:cs="Times New Roman"/>
          <w:sz w:val="26"/>
          <w:szCs w:val="26"/>
        </w:rPr>
        <w:t>В соответствии с приказами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(с изменениями и дополнениями, утвержденными приказами от 17 марта 2015 года 249, от 17 декабря 2015 года 1488, от 17 ноября 2016 года №1435), от 28 июня 2013 года N9 491 «Об утверждении Порядка аккредитации граждан в</w:t>
      </w:r>
      <w:proofErr w:type="gramEnd"/>
      <w:r w:rsidR="00363227" w:rsidRPr="003632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3227" w:rsidRPr="00363227">
        <w:rPr>
          <w:rFonts w:ascii="Times New Roman" w:hAnsi="Times New Roman" w:cs="Times New Roman"/>
          <w:sz w:val="26"/>
          <w:szCs w:val="26"/>
        </w:rPr>
        <w:t>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приказом департамента образования и науки Костромской области от 3 сентября 2019 г. № 1445 «О проведении школьного и муниципального этапов Всероссийской олимпиады школьников в 2019-2020 учебном году»</w:t>
      </w:r>
      <w:r w:rsidR="00363227">
        <w:rPr>
          <w:rFonts w:ascii="Times New Roman" w:hAnsi="Times New Roman" w:cs="Times New Roman"/>
          <w:sz w:val="26"/>
          <w:szCs w:val="26"/>
        </w:rPr>
        <w:t xml:space="preserve">, </w:t>
      </w:r>
      <w:r w:rsidR="00693BE0" w:rsidRP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ОУ Кадыйского муниципального района </w:t>
      </w:r>
      <w:r w:rsid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>с 20 сентября по 31 октября</w:t>
      </w:r>
      <w:proofErr w:type="gramEnd"/>
      <w:r w:rsid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</w:t>
      </w:r>
      <w:r w:rsidR="00693BE0" w:rsidRPr="003632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пройдет школьный этап всероссийской олимпиады школьников.</w:t>
      </w:r>
    </w:p>
    <w:p w:rsidR="00693BE0" w:rsidRPr="009A3E56" w:rsidRDefault="00693BE0" w:rsidP="00286360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gramStart"/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вышеизложенного</w:t>
      </w:r>
      <w:proofErr w:type="gramEnd"/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F6106" w:rsidRPr="009A3E56" w:rsidRDefault="000F6106" w:rsidP="00286360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4646B7" w:rsidRPr="004646B7" w:rsidRDefault="004646B7" w:rsidP="004646B7">
      <w:pPr>
        <w:pStyle w:val="a5"/>
        <w:numPr>
          <w:ilvl w:val="0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ОУ Кадыйского муниципального района:</w:t>
      </w:r>
    </w:p>
    <w:p w:rsidR="006B178E" w:rsidRDefault="009A3E56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во всех  общеобр</w:t>
      </w:r>
      <w:r w:rsidR="000F6106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азовательных учреждениях </w:t>
      </w:r>
      <w:r w:rsidR="00363227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Кадыйского муниципального района </w:t>
      </w:r>
      <w:r w:rsidR="00286360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этап В</w:t>
      </w:r>
      <w:r w:rsidR="000F6106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сероссийской олимпиады школьников в период </w:t>
      </w:r>
      <w:r w:rsidR="00286360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>с 20</w:t>
      </w:r>
      <w:r w:rsidR="00A1045B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по 31 октября 2019</w:t>
      </w:r>
      <w:r w:rsidR="000F6106" w:rsidRPr="00464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B178E" w:rsidRP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с</w:t>
      </w:r>
      <w:r w:rsidRPr="006B178E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писки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школ</w:t>
      </w:r>
      <w:r w:rsidRPr="006B178E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ьных предметно-методических комиссий Олимпиады в срок не позднее 18 сентября 2019 года; </w:t>
      </w:r>
    </w:p>
    <w:p w:rsidR="006B178E" w:rsidRP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Предоставить с</w:t>
      </w:r>
      <w:r w:rsidRPr="006B178E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писки жюри Олимпиады в срок не позднее 18 сентября 2019 года; </w:t>
      </w:r>
    </w:p>
    <w:p w:rsid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Обеспечить участие общественных наблюдателей</w:t>
      </w:r>
      <w:r w:rsidRPr="006B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аккредитованных при проведении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178E" w:rsidRP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17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дней после срока проведения олимпиады направить в отдел образования по электронной почте протоколы, списки победителей и призёров школьного этапа олимпиады,  а также заявки на участие в муниципальном этапе Всероссийской олимпиады школьников.</w:t>
      </w:r>
    </w:p>
    <w:p w:rsidR="006B178E" w:rsidRPr="006B178E" w:rsidRDefault="006B178E" w:rsidP="006B178E">
      <w:pPr>
        <w:pStyle w:val="a5"/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78E" w:rsidRDefault="006B178E" w:rsidP="006B178E">
      <w:pPr>
        <w:pStyle w:val="a5"/>
        <w:numPr>
          <w:ilvl w:val="0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lastRenderedPageBreak/>
        <w:t xml:space="preserve"> </w:t>
      </w:r>
      <w:r w:rsidR="001E085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П</w:t>
      </w:r>
      <w:r w:rsidR="001E085D" w:rsidRPr="009A3E56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оложение о школьном этапе Всероссийской олимпиады школьников (Приложение № 1).</w:t>
      </w:r>
    </w:p>
    <w:p w:rsidR="001E085D" w:rsidRPr="006B178E" w:rsidRDefault="006B178E" w:rsidP="006B178E">
      <w:pPr>
        <w:pStyle w:val="a5"/>
        <w:numPr>
          <w:ilvl w:val="1"/>
          <w:numId w:val="1"/>
        </w:num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Г</w:t>
      </w:r>
      <w:r w:rsidR="001E085D" w:rsidRPr="009A3E56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рафик проведения школьного этапа Олимпиады в 2019-2020 учебном году </w:t>
      </w:r>
      <w:r w:rsidR="001E085D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(далее – График) (Приложение № 2</w:t>
      </w:r>
      <w:r w:rsidR="001E085D" w:rsidRPr="009A3E56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).</w:t>
      </w:r>
    </w:p>
    <w:p w:rsidR="000F6106" w:rsidRPr="009A3E56" w:rsidRDefault="006B178E" w:rsidP="00286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F6106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Заведующему РМК Крыловой М.О.</w:t>
      </w:r>
      <w:r w:rsidR="000F6106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довести содержание настоящ</w:t>
      </w:r>
      <w:r w:rsidR="001E08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 приказа до руководителей ОУ</w:t>
      </w:r>
      <w:r w:rsidR="000F6106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F6106" w:rsidRPr="009A3E56" w:rsidRDefault="000F6106" w:rsidP="00286360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78E" w:rsidRDefault="006B178E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78E" w:rsidRDefault="006B178E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78E" w:rsidRDefault="006B178E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78E" w:rsidRPr="009A3E56" w:rsidRDefault="006B178E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Pr="009A3E5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Pr="009A3E5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образования        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М.Л.Антонова</w:t>
      </w:r>
      <w:r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106" w:rsidRPr="009A3E5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Pr="009A3E56" w:rsidRDefault="000F6106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106" w:rsidRPr="009A3E56" w:rsidRDefault="006B178E" w:rsidP="000F6106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106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ознакомлена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000" w:rsidRPr="009A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М.О.Крылова</w:t>
      </w:r>
    </w:p>
    <w:p w:rsidR="000F6106" w:rsidRPr="009A3E56" w:rsidRDefault="000F6106" w:rsidP="000F6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495" w:rsidRDefault="00E63495">
      <w:pPr>
        <w:rPr>
          <w:sz w:val="26"/>
          <w:szCs w:val="26"/>
        </w:rPr>
      </w:pPr>
      <w:bookmarkStart w:id="0" w:name="_GoBack"/>
      <w:bookmarkEnd w:id="0"/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Default="00F4595E">
      <w:pPr>
        <w:rPr>
          <w:sz w:val="26"/>
          <w:szCs w:val="26"/>
        </w:rPr>
      </w:pPr>
    </w:p>
    <w:p w:rsidR="00F4595E" w:rsidRPr="00F4595E" w:rsidRDefault="00F4595E" w:rsidP="00F4595E">
      <w:pPr>
        <w:jc w:val="right"/>
        <w:rPr>
          <w:rFonts w:ascii="Times New Roman" w:hAnsi="Times New Roman" w:cs="Times New Roman"/>
        </w:rPr>
      </w:pPr>
      <w:r w:rsidRPr="00F4595E">
        <w:rPr>
          <w:rFonts w:ascii="Times New Roman" w:hAnsi="Times New Roman" w:cs="Times New Roman"/>
        </w:rPr>
        <w:lastRenderedPageBreak/>
        <w:t>Приложение № 1</w:t>
      </w:r>
    </w:p>
    <w:p w:rsidR="00F4595E" w:rsidRPr="00E82CAD" w:rsidRDefault="00F4595E" w:rsidP="00F4595E">
      <w:pPr>
        <w:tabs>
          <w:tab w:val="left" w:pos="5475"/>
          <w:tab w:val="right" w:pos="9355"/>
        </w:tabs>
        <w:rPr>
          <w:rFonts w:ascii="Times New Roman" w:hAnsi="Times New Roman" w:cs="Times New Roman"/>
        </w:rPr>
      </w:pPr>
      <w:r w:rsidRPr="00F4595E">
        <w:rPr>
          <w:rFonts w:ascii="Times New Roman" w:hAnsi="Times New Roman" w:cs="Times New Roman"/>
        </w:rPr>
        <w:tab/>
      </w:r>
      <w:r w:rsidRPr="00E82CAD">
        <w:rPr>
          <w:rFonts w:ascii="Times New Roman" w:hAnsi="Times New Roman" w:cs="Times New Roman"/>
        </w:rPr>
        <w:t xml:space="preserve"> к приказу № 169  от 12 сентября 2019 г. </w:t>
      </w:r>
    </w:p>
    <w:p w:rsidR="00F4595E" w:rsidRPr="00E82CAD" w:rsidRDefault="00F4595E" w:rsidP="00F4595E">
      <w:pPr>
        <w:jc w:val="center"/>
        <w:rPr>
          <w:rFonts w:ascii="Times New Roman" w:hAnsi="Times New Roman" w:cs="Times New Roman"/>
          <w:b/>
        </w:rPr>
      </w:pPr>
      <w:r w:rsidRPr="00E82CAD">
        <w:rPr>
          <w:rFonts w:ascii="Times New Roman" w:hAnsi="Times New Roman" w:cs="Times New Roman"/>
          <w:b/>
        </w:rPr>
        <w:t>ПОЛОЖЕНИЕ (проект)</w:t>
      </w:r>
    </w:p>
    <w:p w:rsidR="00F4595E" w:rsidRPr="00E82CAD" w:rsidRDefault="00F4595E" w:rsidP="00F4595E">
      <w:pPr>
        <w:jc w:val="center"/>
        <w:rPr>
          <w:rFonts w:ascii="Times New Roman" w:hAnsi="Times New Roman" w:cs="Times New Roman"/>
          <w:b/>
        </w:rPr>
      </w:pPr>
      <w:r w:rsidRPr="00E82CAD">
        <w:rPr>
          <w:rFonts w:ascii="Times New Roman" w:hAnsi="Times New Roman" w:cs="Times New Roman"/>
          <w:b/>
        </w:rPr>
        <w:t xml:space="preserve"> о школьном этапе Всероссийской олимпиады школьников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F4595E" w:rsidTr="00E82CAD">
        <w:trPr>
          <w:tblCellSpacing w:w="0" w:type="dxa"/>
        </w:trPr>
        <w:tc>
          <w:tcPr>
            <w:tcW w:w="0" w:type="auto"/>
            <w:vAlign w:val="center"/>
          </w:tcPr>
          <w:p w:rsidR="00F4595E" w:rsidRDefault="00F4595E" w:rsidP="00E82CAD">
            <w:pPr>
              <w:pStyle w:val="a6"/>
              <w:jc w:val="center"/>
              <w:rPr>
                <w:b/>
              </w:rPr>
            </w:pPr>
            <w:r w:rsidRPr="00E92F47">
              <w:rPr>
                <w:b/>
              </w:rPr>
              <w:t>1.Общие положения</w:t>
            </w:r>
          </w:p>
          <w:p w:rsidR="00F4595E" w:rsidRDefault="00F4595E" w:rsidP="00F600BB">
            <w:pPr>
              <w:pStyle w:val="a6"/>
              <w:jc w:val="both"/>
            </w:pPr>
            <w:r>
              <w:t>1.1. Настоящее Положение  о порядке проведения школьного этапа Всероссийской олимпиады  школьников (далее - Положение)  в ОО Кадыйского муниципального района</w:t>
            </w:r>
            <w:r>
              <w:rPr>
                <w:color w:val="FF0000"/>
              </w:rPr>
              <w:t xml:space="preserve">  </w:t>
            </w:r>
            <w:r>
              <w:t>определяет статус, цели и задачи, порядок организации и проведения  школьного этапа Всероссийской олимпиады  школьников его организационное, методическое  и финансовое обеспечение, порядок участия и  порядок определения победителей и призёров.</w:t>
            </w:r>
          </w:p>
          <w:p w:rsidR="00F4595E" w:rsidRDefault="00F4595E" w:rsidP="00F600BB">
            <w:pPr>
              <w:pStyle w:val="a6"/>
              <w:jc w:val="both"/>
            </w:pPr>
            <w:r>
              <w:t xml:space="preserve">1.2. Настоящее  Положение разработано  на основе  Закона Российской Федерации  «Об образовании», «Положения о Всероссийской олимпиаде школьников», утверждённого приказом Министерства образования и науки РФ от  02 декабря 2009 года № 695. </w:t>
            </w:r>
          </w:p>
          <w:p w:rsidR="00F4595E" w:rsidRDefault="00F4595E" w:rsidP="00F600BB">
            <w:pPr>
              <w:pStyle w:val="a6"/>
              <w:jc w:val="both"/>
            </w:pPr>
            <w:r>
              <w:t>1.3. Основными целями и задачами Всероссийской  олимпиады  школьников (далее – Олимпиады) являются: выявление и развитие у школьников творческих способностей и интереса к научно – исследовательской деятельности, создание необходимых условий для поддержки одаренных детей, пропаганда научных знаний.</w:t>
            </w:r>
          </w:p>
          <w:p w:rsidR="00F4595E" w:rsidRDefault="00F4595E" w:rsidP="005F68BC">
            <w:pPr>
              <w:pStyle w:val="a6"/>
              <w:jc w:val="both"/>
            </w:pPr>
            <w:r>
              <w:t>1.4. Школьный этап Олимпиады проводится ежегодно  школьным Оргкомитетом.</w:t>
            </w:r>
            <w:r>
              <w:br/>
              <w:t>1.5. В школьном этапе Олимпиады принимают участие на добровольной основе учащиеся 5 – 11 классов, осваивающие   общеобразовательные программы.</w:t>
            </w:r>
            <w:r>
              <w:br/>
              <w:t>1.6. Понятия и термины, используемые в Положении:</w:t>
            </w:r>
            <w:r>
              <w:br/>
              <w:t>- жюри школьного этапа  – комиссии, созданные  с целью проверки олимпиадных работ  школьного этапа Олимпиады;</w:t>
            </w:r>
            <w:r>
              <w:br/>
              <w:t>- муниципальные  предметно – методические комиссии (жюри муниципального этапа Олимпиады) – комиссии, созданные управлением образования с целью разработки олимпиадных заданий школьного этапа Олимпиады и проверки работ участников муниципального этапа Олимпиады.</w:t>
            </w:r>
          </w:p>
          <w:p w:rsidR="00F4595E" w:rsidRDefault="00F4595E" w:rsidP="00E82CAD">
            <w:pPr>
              <w:pStyle w:val="a6"/>
              <w:jc w:val="center"/>
              <w:rPr>
                <w:b/>
              </w:rPr>
            </w:pPr>
            <w:r w:rsidRPr="00F404D5">
              <w:rPr>
                <w:b/>
              </w:rPr>
              <w:t>2.Организационно-методическое обеспечение Олимпиады</w:t>
            </w:r>
          </w:p>
          <w:p w:rsidR="00F4595E" w:rsidRPr="00F404D5" w:rsidRDefault="00F4595E" w:rsidP="005F68BC">
            <w:pPr>
              <w:pStyle w:val="a6"/>
              <w:jc w:val="both"/>
              <w:rPr>
                <w:b/>
              </w:rPr>
            </w:pPr>
            <w:r>
              <w:t>2.1. Общее руководство  подготовкой и проведением Олимпиады  осуществляет Оргкомитет школьного этапа Всероссийской олимпиады школьников.</w:t>
            </w:r>
            <w:r>
              <w:br/>
              <w:t>2.2. Состав Оргкомитета формируется из числа членов Методического совета школы и ежегодно утверждается приказом  директора школы.</w:t>
            </w:r>
            <w:r>
              <w:br/>
              <w:t>2.3. Полномочия школьного Оргкомитета:</w:t>
            </w:r>
            <w:r>
              <w:br/>
              <w:t>- осуществляет  общее руководство  подготовкой и проведением  школьного этапа олимпиады;</w:t>
            </w:r>
            <w:r>
              <w:br/>
              <w:t>- формирует состав жюри школьного этапа;</w:t>
            </w:r>
            <w:r>
              <w:br/>
              <w:t>- определяет регламент подготовки и проведения школьного этапа Олимпиады;</w:t>
            </w:r>
            <w:r>
              <w:br/>
              <w:t>- обеспечивает информационные потоки между образовательным учреждением и управлением образования;</w:t>
            </w:r>
            <w:r>
              <w:br/>
              <w:t>- анализирует, обобщает итоги школьного этапа Олимпиады и  представляет отчёт о проведении школьного этапа  в управление образования;</w:t>
            </w:r>
            <w:r>
              <w:br/>
              <w:t xml:space="preserve">- рассматривает  спорные вопросы, возникающие в процессе проведения школьного этапа </w:t>
            </w:r>
            <w:r>
              <w:lastRenderedPageBreak/>
              <w:t>Олимпиады;</w:t>
            </w:r>
            <w:r>
              <w:br/>
              <w:t>- по представлениям  жюри школьного этапа утверждает  победителей и призёров школьного этапа Олимпиады;</w:t>
            </w:r>
            <w:r>
              <w:br/>
              <w:t>- организует награждение победителей;</w:t>
            </w:r>
            <w:r>
              <w:br/>
              <w:t>- обеспечивает своевременное  освещение организации и проведения школьного этапа Олимпиады на информационных стендах и  официальном сайте школы в сети Интернет.</w:t>
            </w:r>
            <w:r>
              <w:br/>
              <w:t>2.4. Состав жюри школьного этапа ежегодно утверждается директором школы.</w:t>
            </w:r>
            <w:r>
              <w:br/>
              <w:t>2.5. Состав жюри  школьного этапа  формируется из числа педагогических работников образовательного учреждения по предложению Методического совета школы;</w:t>
            </w:r>
            <w:r>
              <w:br/>
              <w:t>2.6. Полномочия жюри школьного этапа:</w:t>
            </w:r>
            <w:r>
              <w:br/>
              <w:t>- осуществляют проверку олимпиадных работ участников школьного этапа Олимпиады, то есть выполняют функцию жюри;</w:t>
            </w:r>
            <w:r>
              <w:br/>
              <w:t>- оформляют протокол проверки олимпиадных заданий, составляют рейтинг участников по результатам школьного этапа Олимпиады, готовят представление в школьный Оргкомитет  для определения  и награждения победителей и призёров школьного этапа Олимпиады;</w:t>
            </w:r>
            <w:r>
              <w:br/>
              <w:t>- проводят анализ выполнения олимпиадных заданий;</w:t>
            </w:r>
            <w:r>
              <w:br/>
              <w:t xml:space="preserve"> </w:t>
            </w:r>
            <w:proofErr w:type="gramStart"/>
            <w:r>
              <w:t>-о</w:t>
            </w:r>
            <w:proofErr w:type="gramEnd"/>
            <w:r>
              <w:t>рганизуют разбор олимпиадных заданий с участниками Олимпиады;</w:t>
            </w:r>
            <w:r>
              <w:br/>
              <w:t xml:space="preserve">- представляют в  школьный   Оргкомитет аналитический отчёт о результатах  проведения </w:t>
            </w:r>
            <w:r w:rsidRPr="00F404D5">
              <w:t>школьного этапа Олимпиады.</w:t>
            </w:r>
          </w:p>
          <w:p w:rsidR="00F4595E" w:rsidRPr="00F404D5" w:rsidRDefault="00F4595E" w:rsidP="005F68BC">
            <w:pPr>
              <w:pStyle w:val="a6"/>
              <w:jc w:val="center"/>
              <w:rPr>
                <w:b/>
              </w:rPr>
            </w:pPr>
            <w:r w:rsidRPr="00F404D5">
              <w:rPr>
                <w:b/>
              </w:rPr>
              <w:t>3. Порядок организации школьного этапа Олимпиады</w:t>
            </w:r>
          </w:p>
          <w:p w:rsidR="00F4595E" w:rsidRDefault="00F4595E" w:rsidP="005F68BC">
            <w:pPr>
              <w:pStyle w:val="a6"/>
              <w:jc w:val="both"/>
            </w:pPr>
            <w:r>
              <w:t>3.1.</w:t>
            </w:r>
            <w:r w:rsidR="00E82CAD">
              <w:t xml:space="preserve"> </w:t>
            </w:r>
            <w:r>
              <w:t>Олимпиада, организованная в школе, является первым этапом Всероссийской  олимпиады школьников.</w:t>
            </w:r>
            <w:r>
              <w:br/>
              <w:t>3.2. Организатором школьного этапа Олимпиады является школьный Оргкомитет.</w:t>
            </w:r>
            <w:r>
              <w:br/>
              <w:t>3.3. Количество и перечень общеобразовательных предметов  школьного этапа Олимпиады определяется настоящим Положением из числа предметов, утверждённых министерством образования Костромской  области.</w:t>
            </w:r>
            <w:r>
              <w:br/>
              <w:t>3.4. Этапы Олимпиады проводятся организаторами в следующие сроки:</w:t>
            </w:r>
            <w:r>
              <w:br/>
              <w:t>- школьный этап Олимпиады проводится  в сентябре-октябре текущего учебного  года, по  графику, утверждённому директором школы и согласованному с управлением  образования;</w:t>
            </w:r>
            <w:r>
              <w:br/>
              <w:t>- муниципальный этап Олимпиады проводится в ноябре – декабре текущего учебного года, в сроки, установленные  министерством образования Костромской области.</w:t>
            </w:r>
            <w:r>
              <w:br/>
              <w:t>3.5. Олимпиада, проводится по заданиям,  разработанным с учётом  методических рекомендаций центральных  предметно – методических комиссий Всероссийской олимпиады  школьников на основе общеобразовательных программ основного и среднего (полного) общего образования;</w:t>
            </w:r>
            <w:r>
              <w:br/>
              <w:t>- задания для проведения школьного этапа Олимпиады разрабатываются   муниципальными предметно – методическими комиссиями.</w:t>
            </w:r>
          </w:p>
          <w:p w:rsidR="00F4595E" w:rsidRPr="00F404D5" w:rsidRDefault="00F4595E" w:rsidP="00E82CAD">
            <w:pPr>
              <w:pStyle w:val="a6"/>
              <w:jc w:val="center"/>
              <w:rPr>
                <w:b/>
              </w:rPr>
            </w:pPr>
            <w:r w:rsidRPr="00F404D5">
              <w:rPr>
                <w:b/>
              </w:rPr>
              <w:t>4. Порядок проведения школьного этапа Олимпиады</w:t>
            </w:r>
          </w:p>
          <w:p w:rsidR="00F4595E" w:rsidRPr="00F404D5" w:rsidRDefault="00F4595E" w:rsidP="005F68BC">
            <w:pPr>
              <w:pStyle w:val="a6"/>
              <w:jc w:val="both"/>
              <w:rPr>
                <w:b/>
              </w:rPr>
            </w:pPr>
            <w:r>
              <w:t xml:space="preserve">4.1. </w:t>
            </w:r>
            <w:proofErr w:type="gramStart"/>
            <w:r>
              <w:t xml:space="preserve">Школьный этап Олимпиады проводится по следующим предметам: </w:t>
            </w:r>
            <w:r>
              <w:br/>
              <w:t>русский язык, литература, математика, история, обществознание, география, биология, химия, физика, информатика, английский язык, физкультура, технология, экология, экономика, право, ОБЖ, МХК, астрономия.</w:t>
            </w:r>
            <w:r>
              <w:br/>
              <w:t>4.2.</w:t>
            </w:r>
            <w:proofErr w:type="gramEnd"/>
            <w:r>
              <w:t xml:space="preserve"> Школьная Олимпиада проводится в один день по графику, утверждённому отделом образования администрации Кадыйского муниципальн6ого района.. </w:t>
            </w:r>
            <w:r>
              <w:br/>
              <w:t>4.3. Участниками школьного этапа Олимпиады являются учащиеся 5 – 11 классов.</w:t>
            </w:r>
            <w:r>
              <w:br/>
              <w:t xml:space="preserve">4.4. Количество победителей и призёров школьного этапа Олимпиады определяется </w:t>
            </w:r>
            <w:r>
              <w:lastRenderedPageBreak/>
              <w:t>школьным Оргкомитетом по представлению  жюри школьного этапа и может составлять не более 50% от общего количества участников  школьного этапа Олимпиады.</w:t>
            </w:r>
            <w:r>
              <w:br/>
              <w:t>4.5. Организаторы  школьного этапа Олимпиады  после его  проведения по каждому из общеобразовательных предметов представляют в муниципальный Оргкомитет:</w:t>
            </w:r>
            <w:r>
              <w:br/>
              <w:t>-  отчёт о проведение школьного этапа Олимпиады по данному предмету установленного образца;</w:t>
            </w:r>
            <w:r>
              <w:br/>
              <w:t>- заявку на участие в муниципальном  этапе  по данному предмету установленного образца.</w:t>
            </w:r>
            <w:r>
              <w:br/>
              <w:t>4.6. Участники школьного этапа  Олимпиады информируются о дате, времени и месте проведения разбора работ после их проверки. На про</w:t>
            </w:r>
            <w:r w:rsidR="00855EB7">
              <w:t>верку работ отводится не более 2</w:t>
            </w:r>
            <w:r>
              <w:t xml:space="preserve"> дней.</w:t>
            </w:r>
            <w:r>
              <w:br/>
              <w:t>4.7.Жюри школьного этапа  составляет протокол проверки работ  по каждой параллели  учащихся. Результаты  проверки заносятся в итоговую таблицу, представляющую собой ранжированный список участников, расположенных по мере убывания набранных  ими баллов. Протоколы  проверки работ передаются в Оргкомитет школы.</w:t>
            </w:r>
            <w:r>
              <w:br/>
              <w:t xml:space="preserve">4.8.На следующий  рабочий день после окончания  проверки жюри школьного этапа проводит процедуру  </w:t>
            </w:r>
            <w:proofErr w:type="gramStart"/>
            <w:r>
              <w:t>разбора работ участников школьного этапа Олимпиады</w:t>
            </w:r>
            <w:proofErr w:type="gramEnd"/>
            <w:r>
              <w:t>. В случае</w:t>
            </w:r>
            <w:proofErr w:type="gramStart"/>
            <w:r>
              <w:t>,</w:t>
            </w:r>
            <w:proofErr w:type="gramEnd"/>
            <w:r>
              <w:t xml:space="preserve"> если во время проведения процедуры разбора работ жюри школьного этапа   и участник школьного этапа Олимпиады не смогли прийти к единому мнению по оценке работы, участник имеет право написать заявление на апелляцию в муниципальный Оргкомитет.</w:t>
            </w:r>
            <w:r>
              <w:br/>
              <w:t xml:space="preserve">4.9.По окончании процедуры разбора работ  школьный Оргкомитет утверждает </w:t>
            </w:r>
            <w:r w:rsidRPr="00F404D5">
              <w:t>протоколы школьного этапа Олимпиады.</w:t>
            </w:r>
          </w:p>
          <w:p w:rsidR="00F4595E" w:rsidRPr="00F404D5" w:rsidRDefault="00F4595E" w:rsidP="00E82CAD">
            <w:pPr>
              <w:pStyle w:val="a6"/>
              <w:jc w:val="center"/>
              <w:rPr>
                <w:b/>
              </w:rPr>
            </w:pPr>
            <w:r w:rsidRPr="00F404D5">
              <w:rPr>
                <w:b/>
              </w:rPr>
              <w:t>5.Порядок определения  победителей и призёров школьного этапа Олимпиады</w:t>
            </w:r>
          </w:p>
          <w:p w:rsidR="00F4595E" w:rsidRDefault="00F4595E" w:rsidP="005F68BC">
            <w:pPr>
              <w:pStyle w:val="a6"/>
              <w:jc w:val="both"/>
            </w:pPr>
            <w:r>
              <w:t>5.1. Победители и призёры школьного этапа Олимпиады определяются школьным Оргкомитетом по каждому из общеобразовательных предметов и каждой параллели учащихся, по которым проводился школьный этап Олимпиады.</w:t>
            </w:r>
            <w:r>
              <w:br/>
              <w:t>5.2. Победителями и призёрами школьного этапа Олимпиады могут быть признаны участники школьного этапа, набравшие не менее 50% от общего количества максимально возможных баллов.</w:t>
            </w:r>
            <w:r>
              <w:br/>
              <w:t>5.3. Победителями школьного этапа Олимпиады признаются участники школьного этапа Олимпиады, набравшие наибольшее количество баллов.</w:t>
            </w:r>
            <w:r>
              <w:br/>
              <w:t xml:space="preserve">5.4.Призёрами школьного этапа Олимпиады в пределах установленной квоты признаются участники школьного этапа, следующие в итоговой таблице за победителем. </w:t>
            </w:r>
            <w:proofErr w:type="gramStart"/>
            <w:r>
              <w:t>В случае,  когда у участника, определяемого в пределах установленной квоты в качестве призёра, оказывается количество баллов такое же, как и у следующего в итоговой таблице за ним, решение по данному участнику и всем участникам, имеющие с ним равное количество баллов, определяется следующим образом:</w:t>
            </w:r>
            <w:r>
              <w:br/>
              <w:t>- все участники признаются призёрами, если набранные ими баллы больше половины максимально возможных;</w:t>
            </w:r>
            <w:proofErr w:type="gramEnd"/>
            <w:r>
              <w:br/>
              <w:t xml:space="preserve">- все участники не признаются призёрами, если набранные  ими баллы не превышают половины максимально </w:t>
            </w:r>
            <w:proofErr w:type="gramStart"/>
            <w:r>
              <w:t>возможных</w:t>
            </w:r>
            <w:proofErr w:type="gramEnd"/>
            <w:r>
              <w:t>.</w:t>
            </w:r>
            <w:r>
              <w:br/>
              <w:t>5.5. При количестве  участников  школьного этапа Олимпиады менее 10 человек школьный Оргкомитет вправе определить одно призовое место.</w:t>
            </w:r>
            <w:r>
              <w:br/>
              <w:t>5.6. Список победителей и призёров школьного этапа Олимпиады  ранжируется  по мере убывания набранных  ими баллов и утверждается школьным Оргкомитетом.</w:t>
            </w:r>
            <w:r>
              <w:br/>
              <w:t>5.7. Результаты  школьного этапа Олимпиады размещаются  на информационных стендах и официальном сайте  школьном в сети Интернет.</w:t>
            </w:r>
            <w:r>
              <w:br/>
              <w:t>5.8. Победители    школьного этапа Олимпиады  награждаются дипломами.</w:t>
            </w:r>
            <w:r>
              <w:br/>
              <w:t>5.9. Сроки хранения материалов и документов:</w:t>
            </w:r>
            <w:r>
              <w:br/>
              <w:t>- отчёты о проведении школьного этапа Олимпиады – 1 год;</w:t>
            </w:r>
            <w:r>
              <w:br/>
            </w:r>
            <w:r>
              <w:lastRenderedPageBreak/>
              <w:t>- работы участников школьного этапа  Олимпиады – 1 год;</w:t>
            </w:r>
            <w:r>
              <w:br/>
              <w:t>- протоколы школьного этапа Олимпиады – 5 лет;</w:t>
            </w:r>
            <w:r>
              <w:br/>
            </w:r>
          </w:p>
          <w:p w:rsidR="00F4595E" w:rsidRPr="00F404D5" w:rsidRDefault="00F4595E" w:rsidP="005F68BC">
            <w:pPr>
              <w:pStyle w:val="a6"/>
              <w:jc w:val="center"/>
            </w:pPr>
            <w:r w:rsidRPr="00F404D5">
              <w:rPr>
                <w:b/>
              </w:rPr>
              <w:t>6.Фининсовое обеспечение этапов Олимпиады</w:t>
            </w:r>
          </w:p>
          <w:p w:rsidR="00F4595E" w:rsidRDefault="00F4595E" w:rsidP="005F68BC">
            <w:pPr>
              <w:pStyle w:val="a6"/>
              <w:jc w:val="both"/>
            </w:pPr>
            <w:r>
              <w:t>6.1.Финансовое обеспечение школьного этапа Олимпиады  осуществляется  за счёт средств  образовательного  учреждения.</w:t>
            </w:r>
            <w:r>
              <w:br/>
              <w:t>6.2.Образовательное учреждение финансирует награждение  победителей и призёров  школьного этапа Олимпиады.</w:t>
            </w:r>
          </w:p>
        </w:tc>
      </w:tr>
    </w:tbl>
    <w:p w:rsidR="00F4595E" w:rsidRDefault="00F4595E" w:rsidP="00F4595E"/>
    <w:p w:rsidR="00F4595E" w:rsidRDefault="00F4595E" w:rsidP="00F4595E"/>
    <w:p w:rsidR="002941F6" w:rsidRDefault="00CE34A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Pr="002941F6" w:rsidRDefault="002941F6" w:rsidP="002941F6">
      <w:pPr>
        <w:rPr>
          <w:sz w:val="26"/>
          <w:szCs w:val="26"/>
        </w:rPr>
      </w:pPr>
    </w:p>
    <w:p w:rsidR="002941F6" w:rsidRDefault="002941F6" w:rsidP="002941F6">
      <w:pPr>
        <w:rPr>
          <w:sz w:val="26"/>
          <w:szCs w:val="26"/>
        </w:rPr>
      </w:pPr>
    </w:p>
    <w:p w:rsidR="00F4595E" w:rsidRDefault="002941F6" w:rsidP="002941F6">
      <w:pPr>
        <w:tabs>
          <w:tab w:val="left" w:pos="694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2941F6" w:rsidRDefault="002941F6" w:rsidP="002941F6">
      <w:pPr>
        <w:tabs>
          <w:tab w:val="left" w:pos="6945"/>
        </w:tabs>
        <w:rPr>
          <w:sz w:val="26"/>
          <w:szCs w:val="26"/>
        </w:rPr>
      </w:pPr>
    </w:p>
    <w:p w:rsidR="002941F6" w:rsidRPr="00F4595E" w:rsidRDefault="002941F6" w:rsidP="002941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2941F6" w:rsidRDefault="002941F6" w:rsidP="002941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4595E">
        <w:rPr>
          <w:rFonts w:ascii="Times New Roman" w:hAnsi="Times New Roman" w:cs="Times New Roman"/>
        </w:rPr>
        <w:tab/>
      </w:r>
      <w:r w:rsidRPr="00E82CAD">
        <w:rPr>
          <w:rFonts w:ascii="Times New Roman" w:hAnsi="Times New Roman" w:cs="Times New Roman"/>
        </w:rPr>
        <w:t xml:space="preserve"> к приказу № 169  от 12 сентября 2019 г. </w:t>
      </w:r>
    </w:p>
    <w:p w:rsidR="002941F6" w:rsidRDefault="002941F6" w:rsidP="002941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941F6" w:rsidRDefault="002941F6" w:rsidP="002941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941F6" w:rsidRDefault="002941F6" w:rsidP="002941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C8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3D5706" w:rsidRDefault="003D5706" w:rsidP="002941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1F6" w:rsidRDefault="002941F6" w:rsidP="002941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676"/>
        <w:tblW w:w="8291" w:type="dxa"/>
        <w:tblCellMar>
          <w:top w:w="14" w:type="dxa"/>
          <w:left w:w="69" w:type="dxa"/>
          <w:right w:w="82" w:type="dxa"/>
        </w:tblCellMar>
        <w:tblLook w:val="04A0"/>
      </w:tblPr>
      <w:tblGrid>
        <w:gridCol w:w="1461"/>
        <w:gridCol w:w="1341"/>
        <w:gridCol w:w="3287"/>
        <w:gridCol w:w="2202"/>
      </w:tblGrid>
      <w:tr w:rsidR="003D5706" w:rsidRPr="003D5706" w:rsidTr="003D5706">
        <w:trPr>
          <w:trHeight w:val="285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4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7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Аст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ономия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hAnsi="Times New Roman" w:cs="Times New Roman"/>
              </w:rPr>
              <w:t>20 сентября</w:t>
            </w:r>
          </w:p>
        </w:tc>
      </w:tr>
      <w:tr w:rsidR="003D5706" w:rsidRPr="003D5706" w:rsidTr="003D5706">
        <w:trPr>
          <w:trHeight w:val="286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8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7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сентября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8"/>
              <w:rPr>
                <w:rFonts w:ascii="Times New Roman" w:eastAsia="Calibri" w:hAnsi="Times New Roman" w:cs="Times New Roman"/>
              </w:rPr>
            </w:pPr>
            <w:proofErr w:type="gramStart"/>
            <w:r w:rsidRPr="003D5706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End"/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30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Экология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</w:t>
            </w:r>
          </w:p>
        </w:tc>
      </w:tr>
      <w:tr w:rsidR="003D5706" w:rsidRPr="003D5706" w:rsidTr="003D5706">
        <w:trPr>
          <w:trHeight w:val="280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7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Экономика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сентября</w:t>
            </w:r>
          </w:p>
        </w:tc>
      </w:tr>
      <w:tr w:rsidR="003D5706" w:rsidRPr="003D5706" w:rsidTr="003D5706">
        <w:trPr>
          <w:trHeight w:val="286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8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30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Немецкий язык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сентября</w:t>
            </w:r>
          </w:p>
        </w:tc>
      </w:tr>
      <w:tr w:rsidR="003D5706" w:rsidRPr="003D5706" w:rsidTr="003D5706">
        <w:trPr>
          <w:trHeight w:val="280"/>
        </w:trPr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октября</w:t>
            </w:r>
          </w:p>
        </w:tc>
      </w:tr>
      <w:tr w:rsidR="003D5706" w:rsidRPr="003D5706" w:rsidTr="003D5706">
        <w:trPr>
          <w:trHeight w:val="28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1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Химия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октября</w:t>
            </w:r>
          </w:p>
        </w:tc>
      </w:tr>
      <w:tr w:rsidR="003D5706" w:rsidRPr="003D5706" w:rsidTr="003D5706">
        <w:trPr>
          <w:trHeight w:val="286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6"/>
              </w:rPr>
              <w:t>8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1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Исто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октября</w:t>
            </w:r>
          </w:p>
        </w:tc>
      </w:tr>
      <w:tr w:rsidR="003D5706" w:rsidRPr="003D5706" w:rsidTr="003D5706">
        <w:trPr>
          <w:trHeight w:val="285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1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0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1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октября</w:t>
            </w:r>
          </w:p>
        </w:tc>
      </w:tr>
      <w:tr w:rsidR="003D5706" w:rsidRPr="003D5706" w:rsidTr="003D5706">
        <w:trPr>
          <w:trHeight w:val="29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32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октября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120" w:line="259" w:lineRule="auto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1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8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9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Лите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3D5706">
              <w:rPr>
                <w:rFonts w:ascii="Times New Roman" w:hAnsi="Times New Roman" w:cs="Times New Roman"/>
                <w:sz w:val="24"/>
              </w:rPr>
              <w:t>тура</w:t>
            </w:r>
          </w:p>
        </w:tc>
        <w:tc>
          <w:tcPr>
            <w:tcW w:w="3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90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8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9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Ин</w:t>
            </w:r>
            <w:r w:rsidRPr="003D5706">
              <w:rPr>
                <w:rFonts w:ascii="Times New Roman" w:hAnsi="Times New Roman" w:cs="Times New Roman"/>
                <w:sz w:val="24"/>
              </w:rPr>
              <w:t>ф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матика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9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аво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9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Ф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анц</w:t>
            </w:r>
            <w:r w:rsidRPr="003D5706">
              <w:rPr>
                <w:rFonts w:ascii="Times New Roman" w:hAnsi="Times New Roman" w:cs="Times New Roman"/>
                <w:sz w:val="24"/>
              </w:rPr>
              <w:t>у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зский язык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Гео</w:t>
            </w:r>
            <w:r w:rsidRPr="003D5706">
              <w:rPr>
                <w:rFonts w:ascii="Times New Roman" w:hAnsi="Times New Roman" w:cs="Times New Roman"/>
                <w:sz w:val="24"/>
              </w:rPr>
              <w:t>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3D5706">
              <w:rPr>
                <w:rFonts w:ascii="Times New Roman" w:hAnsi="Times New Roman" w:cs="Times New Roman"/>
                <w:sz w:val="24"/>
              </w:rPr>
              <w:t>ф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8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1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855EB7" w:rsidP="00855EB7">
            <w:pPr>
              <w:spacing w:after="0" w:line="259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о</w:t>
            </w:r>
            <w:r w:rsidR="003D5706">
              <w:rPr>
                <w:rFonts w:ascii="Times New Roman" w:eastAsia="Calibri" w:hAnsi="Times New Roman" w:cs="Times New Roman"/>
              </w:rPr>
              <w:t>ктября</w:t>
            </w:r>
          </w:p>
        </w:tc>
      </w:tr>
      <w:tr w:rsidR="003D5706" w:rsidRPr="003D5706" w:rsidTr="003D5706">
        <w:trPr>
          <w:trHeight w:val="286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1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октября</w:t>
            </w:r>
          </w:p>
        </w:tc>
      </w:tr>
      <w:tr w:rsidR="003D5706" w:rsidRPr="003D5706" w:rsidTr="003D5706">
        <w:trPr>
          <w:trHeight w:val="285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18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6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3D5706">
              <w:rPr>
                <w:rFonts w:ascii="Times New Roman" w:hAnsi="Times New Roman" w:cs="Times New Roman"/>
                <w:sz w:val="24"/>
              </w:rPr>
              <w:t>у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сский язык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1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</w:t>
            </w:r>
          </w:p>
        </w:tc>
      </w:tr>
      <w:tr w:rsidR="003D5706" w:rsidRPr="003D5706" w:rsidTr="003D5706">
        <w:trPr>
          <w:trHeight w:val="286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1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октября</w:t>
            </w:r>
          </w:p>
        </w:tc>
      </w:tr>
      <w:tr w:rsidR="003D5706" w:rsidRPr="003D5706" w:rsidTr="003D5706">
        <w:trPr>
          <w:trHeight w:val="285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3D5706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</w:rPr>
            </w:pPr>
            <w:r w:rsidRPr="003D5706">
              <w:rPr>
                <w:rFonts w:ascii="Times New Roman" w:eastAsia="Calibri" w:hAnsi="Times New Roman" w:cs="Times New Roman"/>
                <w:sz w:val="24"/>
              </w:rPr>
              <w:t>Физическая</w:t>
            </w:r>
            <w:r w:rsidRPr="003D5706">
              <w:rPr>
                <w:rFonts w:ascii="Times New Roman" w:hAnsi="Times New Roman" w:cs="Times New Roman"/>
                <w:sz w:val="24"/>
              </w:rPr>
              <w:t xml:space="preserve"> ку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ль</w:t>
            </w:r>
            <w:r w:rsidRPr="003D5706">
              <w:rPr>
                <w:rFonts w:ascii="Times New Roman" w:hAnsi="Times New Roman" w:cs="Times New Roman"/>
                <w:sz w:val="24"/>
              </w:rPr>
              <w:t>тур</w:t>
            </w:r>
            <w:r w:rsidRPr="003D5706"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706" w:rsidRPr="003D5706" w:rsidRDefault="003D5706" w:rsidP="00855EB7">
            <w:pPr>
              <w:spacing w:after="0" w:line="259" w:lineRule="auto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</w:tc>
      </w:tr>
    </w:tbl>
    <w:p w:rsidR="002941F6" w:rsidRPr="003D5706" w:rsidRDefault="002941F6" w:rsidP="002941F6">
      <w:pPr>
        <w:tabs>
          <w:tab w:val="left" w:pos="6945"/>
        </w:tabs>
        <w:rPr>
          <w:rFonts w:ascii="Times New Roman" w:hAnsi="Times New Roman" w:cs="Times New Roman"/>
          <w:sz w:val="26"/>
          <w:szCs w:val="26"/>
        </w:rPr>
      </w:pPr>
    </w:p>
    <w:sectPr w:rsidR="002941F6" w:rsidRPr="003D5706" w:rsidSect="0014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1F1"/>
    <w:multiLevelType w:val="multilevel"/>
    <w:tmpl w:val="891ED16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>
    <w:nsid w:val="22B82EF8"/>
    <w:multiLevelType w:val="hybridMultilevel"/>
    <w:tmpl w:val="1B2E232A"/>
    <w:lvl w:ilvl="0" w:tplc="8996C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17"/>
    <w:rsid w:val="0001080C"/>
    <w:rsid w:val="000F6106"/>
    <w:rsid w:val="00105517"/>
    <w:rsid w:val="00143321"/>
    <w:rsid w:val="00175E61"/>
    <w:rsid w:val="001E085D"/>
    <w:rsid w:val="00286360"/>
    <w:rsid w:val="002941F6"/>
    <w:rsid w:val="002A3EEE"/>
    <w:rsid w:val="00363227"/>
    <w:rsid w:val="003D5706"/>
    <w:rsid w:val="004646B7"/>
    <w:rsid w:val="005F68BC"/>
    <w:rsid w:val="00693BE0"/>
    <w:rsid w:val="006A3A70"/>
    <w:rsid w:val="006B178E"/>
    <w:rsid w:val="00855EB7"/>
    <w:rsid w:val="009A3E56"/>
    <w:rsid w:val="00A1045B"/>
    <w:rsid w:val="00AE0000"/>
    <w:rsid w:val="00BE66C9"/>
    <w:rsid w:val="00BF2A29"/>
    <w:rsid w:val="00CE34A9"/>
    <w:rsid w:val="00DD54F1"/>
    <w:rsid w:val="00E63495"/>
    <w:rsid w:val="00E82CAD"/>
    <w:rsid w:val="00F4595E"/>
    <w:rsid w:val="00F9496A"/>
    <w:rsid w:val="00F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06"/>
  </w:style>
  <w:style w:type="paragraph" w:styleId="1">
    <w:name w:val="heading 1"/>
    <w:next w:val="a"/>
    <w:link w:val="10"/>
    <w:unhideWhenUsed/>
    <w:qFormat/>
    <w:rsid w:val="00363227"/>
    <w:pPr>
      <w:keepNext/>
      <w:keepLines/>
      <w:spacing w:after="143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61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F6106"/>
  </w:style>
  <w:style w:type="character" w:customStyle="1" w:styleId="10">
    <w:name w:val="Заголовок 1 Знак"/>
    <w:basedOn w:val="a0"/>
    <w:link w:val="1"/>
    <w:rsid w:val="00363227"/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4646B7"/>
    <w:pPr>
      <w:ind w:left="720"/>
      <w:contextualSpacing/>
    </w:pPr>
  </w:style>
  <w:style w:type="paragraph" w:styleId="a6">
    <w:name w:val="Normal (Web)"/>
    <w:basedOn w:val="a"/>
    <w:rsid w:val="00F4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941F6"/>
    <w:pPr>
      <w:spacing w:after="0" w:line="240" w:lineRule="auto"/>
    </w:pPr>
  </w:style>
  <w:style w:type="table" w:styleId="a8">
    <w:name w:val="Table Grid"/>
    <w:basedOn w:val="a1"/>
    <w:uiPriority w:val="59"/>
    <w:rsid w:val="0029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61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F6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YP6M6QQTSDJS-603617206-486</_dlc_DocId>
    <_dlc_DocIdUrl xmlns="d32342ac-3956-43d4-8837-a8f9df1a246e">
      <Url>http://edu-sps.koiro.local/kady/Vesh/_layouts/15/DocIdRedir.aspx?ID=YP6M6QQTSDJS-603617206-486</Url>
      <Description>YP6M6QQTSDJS-603617206-486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7B8C13-8CB6-42D3-87F0-5F827480F094}"/>
</file>

<file path=customXml/itemProps2.xml><?xml version="1.0" encoding="utf-8"?>
<ds:datastoreItem xmlns:ds="http://schemas.openxmlformats.org/officeDocument/2006/customXml" ds:itemID="{EE6C68ED-306B-4FD1-8948-683FF925553C}"/>
</file>

<file path=customXml/itemProps3.xml><?xml version="1.0" encoding="utf-8"?>
<ds:datastoreItem xmlns:ds="http://schemas.openxmlformats.org/officeDocument/2006/customXml" ds:itemID="{A33B4DE3-78F3-463C-B158-A46F286BFAFD}"/>
</file>

<file path=customXml/itemProps4.xml><?xml version="1.0" encoding="utf-8"?>
<ds:datastoreItem xmlns:ds="http://schemas.openxmlformats.org/officeDocument/2006/customXml" ds:itemID="{2BE0F390-E7B2-48B8-B005-95B0EA0E2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18</cp:revision>
  <cp:lastPrinted>2019-09-12T12:36:00Z</cp:lastPrinted>
  <dcterms:created xsi:type="dcterms:W3CDTF">2018-09-18T08:03:00Z</dcterms:created>
  <dcterms:modified xsi:type="dcterms:W3CDTF">2019-09-12T12:51:00Z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232c1ef6-7f71-4380-a6e5-6f255b4e4197</vt:lpwstr>
  </property>
</Properties>
</file>