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3" w:rsidRPr="00DC0481" w:rsidRDefault="00F01C47" w:rsidP="00DC0481">
      <w:pPr>
        <w:jc w:val="center"/>
        <w:rPr>
          <w:sz w:val="24"/>
          <w:szCs w:val="24"/>
        </w:rPr>
      </w:pPr>
      <w:r w:rsidRPr="00DC0481">
        <w:rPr>
          <w:sz w:val="24"/>
          <w:szCs w:val="24"/>
        </w:rPr>
        <w:t xml:space="preserve">МКОУ </w:t>
      </w:r>
      <w:proofErr w:type="spellStart"/>
      <w:r w:rsidRPr="00DC0481">
        <w:rPr>
          <w:sz w:val="24"/>
          <w:szCs w:val="24"/>
        </w:rPr>
        <w:t>Вёшкинская</w:t>
      </w:r>
      <w:proofErr w:type="spellEnd"/>
      <w:r w:rsidRPr="00DC0481">
        <w:rPr>
          <w:sz w:val="24"/>
          <w:szCs w:val="24"/>
        </w:rPr>
        <w:t xml:space="preserve"> ООШ</w:t>
      </w:r>
    </w:p>
    <w:p w:rsidR="00F01C47" w:rsidRPr="00DC0481" w:rsidRDefault="00F01C47">
      <w:pPr>
        <w:rPr>
          <w:sz w:val="28"/>
          <w:szCs w:val="28"/>
        </w:rPr>
      </w:pPr>
    </w:p>
    <w:p w:rsidR="00F01C47" w:rsidRPr="00DC0481" w:rsidRDefault="00F01C47" w:rsidP="00DC0481">
      <w:pPr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План работы</w:t>
      </w:r>
    </w:p>
    <w:p w:rsidR="00DC0481" w:rsidRPr="00DC0481" w:rsidRDefault="00DC0481" w:rsidP="00DC0481">
      <w:pPr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Цели и задачи программы</w:t>
      </w:r>
    </w:p>
    <w:p w:rsidR="00DC0481" w:rsidRPr="00DC0481" w:rsidRDefault="00DC0481" w:rsidP="00DC0481">
      <w:pPr>
        <w:rPr>
          <w:sz w:val="28"/>
          <w:szCs w:val="28"/>
        </w:rPr>
      </w:pPr>
    </w:p>
    <w:p w:rsidR="00DC0481" w:rsidRPr="00DC0481" w:rsidRDefault="00DC0481" w:rsidP="00DC0481">
      <w:pPr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Цели:</w:t>
      </w:r>
    </w:p>
    <w:p w:rsidR="00DC0481" w:rsidRPr="00DC0481" w:rsidRDefault="00DC0481" w:rsidP="00DC0481">
      <w:pPr>
        <w:rPr>
          <w:sz w:val="28"/>
          <w:szCs w:val="28"/>
        </w:rPr>
      </w:pPr>
      <w:r w:rsidRPr="00DC0481">
        <w:rPr>
          <w:sz w:val="28"/>
          <w:szCs w:val="28"/>
        </w:rPr>
        <w:t>- организация самоуправления в лагере, воспитание чувства ответственности через самореализацию;</w:t>
      </w:r>
    </w:p>
    <w:p w:rsidR="00DC0481" w:rsidRPr="00DC0481" w:rsidRDefault="00DC0481" w:rsidP="00DC0481">
      <w:pPr>
        <w:rPr>
          <w:sz w:val="28"/>
          <w:szCs w:val="28"/>
        </w:rPr>
      </w:pPr>
      <w:r w:rsidRPr="00DC0481">
        <w:rPr>
          <w:sz w:val="28"/>
          <w:szCs w:val="28"/>
        </w:rPr>
        <w:t>- выявить влияние коллектива на личность и личности на коллектив;</w:t>
      </w:r>
    </w:p>
    <w:p w:rsidR="00DC0481" w:rsidRPr="00DC0481" w:rsidRDefault="00DC0481" w:rsidP="00DC0481">
      <w:pPr>
        <w:rPr>
          <w:sz w:val="28"/>
          <w:szCs w:val="28"/>
        </w:rPr>
      </w:pPr>
      <w:r w:rsidRPr="00DC0481">
        <w:rPr>
          <w:sz w:val="28"/>
          <w:szCs w:val="28"/>
        </w:rPr>
        <w:t>- формировать у детей ощущение, что они свободны в организации своего бытия.</w:t>
      </w:r>
    </w:p>
    <w:p w:rsidR="00DC0481" w:rsidRPr="00DC0481" w:rsidRDefault="00DC0481" w:rsidP="00DC0481">
      <w:pPr>
        <w:rPr>
          <w:sz w:val="28"/>
          <w:szCs w:val="28"/>
        </w:rPr>
      </w:pPr>
    </w:p>
    <w:p w:rsidR="00DC0481" w:rsidRPr="00DC0481" w:rsidRDefault="00DC0481" w:rsidP="00DC0481">
      <w:pPr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Задачи:</w:t>
      </w:r>
    </w:p>
    <w:p w:rsidR="00DC0481" w:rsidRPr="00DC0481" w:rsidRDefault="00DC0481" w:rsidP="00DC0481">
      <w:pPr>
        <w:rPr>
          <w:sz w:val="28"/>
          <w:szCs w:val="28"/>
        </w:rPr>
      </w:pPr>
      <w:r w:rsidRPr="00DC0481">
        <w:rPr>
          <w:sz w:val="28"/>
          <w:szCs w:val="28"/>
        </w:rPr>
        <w:t>- учить общению, взаимопониманию, взаимопомощи;</w:t>
      </w:r>
    </w:p>
    <w:p w:rsidR="00DC0481" w:rsidRPr="00DC0481" w:rsidRDefault="00DC0481" w:rsidP="00DC0481">
      <w:pPr>
        <w:rPr>
          <w:sz w:val="28"/>
          <w:szCs w:val="28"/>
        </w:rPr>
      </w:pPr>
      <w:r w:rsidRPr="00DC0481">
        <w:rPr>
          <w:sz w:val="28"/>
          <w:szCs w:val="28"/>
        </w:rPr>
        <w:t>- через лагерные традиции решать проблемы, способствовать устранению конфликтных ситуаций;</w:t>
      </w:r>
    </w:p>
    <w:p w:rsidR="00DC0481" w:rsidRPr="00DC0481" w:rsidRDefault="00DC0481" w:rsidP="00DC0481">
      <w:pPr>
        <w:rPr>
          <w:sz w:val="28"/>
          <w:szCs w:val="28"/>
        </w:rPr>
      </w:pPr>
      <w:r w:rsidRPr="00DC0481">
        <w:rPr>
          <w:sz w:val="28"/>
          <w:szCs w:val="28"/>
        </w:rPr>
        <w:t>- способствовать развитию детского творчества, фантазии, воображения.</w:t>
      </w:r>
    </w:p>
    <w:p w:rsidR="00DC0481" w:rsidRPr="00DC0481" w:rsidRDefault="00DC0481" w:rsidP="00DC0481">
      <w:pPr>
        <w:rPr>
          <w:sz w:val="28"/>
          <w:szCs w:val="28"/>
        </w:rPr>
      </w:pPr>
    </w:p>
    <w:p w:rsidR="00DC0481" w:rsidRPr="00DC0481" w:rsidRDefault="00DC0481" w:rsidP="00DC0481">
      <w:pPr>
        <w:rPr>
          <w:sz w:val="28"/>
          <w:szCs w:val="28"/>
        </w:rPr>
      </w:pPr>
    </w:p>
    <w:p w:rsidR="00DC0481" w:rsidRPr="00DC0481" w:rsidRDefault="00DC0481" w:rsidP="00DC0481">
      <w:pPr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Девиз ЛОЛ:</w:t>
      </w:r>
    </w:p>
    <w:p w:rsidR="00DC0481" w:rsidRPr="00DC0481" w:rsidRDefault="00DC0481" w:rsidP="00DC0481">
      <w:pPr>
        <w:jc w:val="center"/>
        <w:rPr>
          <w:sz w:val="28"/>
          <w:szCs w:val="28"/>
        </w:rPr>
      </w:pPr>
      <w:r w:rsidRPr="00DC0481">
        <w:rPr>
          <w:sz w:val="28"/>
          <w:szCs w:val="28"/>
        </w:rPr>
        <w:t>«Ядром любого коллектива является актив»</w:t>
      </w:r>
    </w:p>
    <w:p w:rsidR="00DC0481" w:rsidRPr="00DC0481" w:rsidRDefault="00DC0481" w:rsidP="00DC0481">
      <w:pPr>
        <w:jc w:val="center"/>
        <w:rPr>
          <w:sz w:val="28"/>
          <w:szCs w:val="28"/>
        </w:rPr>
      </w:pPr>
    </w:p>
    <w:p w:rsidR="00DC0481" w:rsidRPr="00DC0481" w:rsidRDefault="00DC0481" w:rsidP="00DC0481">
      <w:pPr>
        <w:jc w:val="center"/>
        <w:rPr>
          <w:sz w:val="28"/>
          <w:szCs w:val="28"/>
        </w:rPr>
      </w:pPr>
    </w:p>
    <w:p w:rsidR="00DC0481" w:rsidRPr="00DC0481" w:rsidRDefault="00DC0481" w:rsidP="00DC0481">
      <w:pPr>
        <w:jc w:val="center"/>
        <w:rPr>
          <w:sz w:val="28"/>
          <w:szCs w:val="28"/>
        </w:rPr>
      </w:pPr>
    </w:p>
    <w:p w:rsidR="00DC0481" w:rsidRPr="00DC0481" w:rsidRDefault="00DC0481" w:rsidP="00DC0481">
      <w:pPr>
        <w:jc w:val="center"/>
        <w:rPr>
          <w:sz w:val="28"/>
          <w:szCs w:val="28"/>
        </w:rPr>
      </w:pPr>
    </w:p>
    <w:p w:rsidR="00DC0481" w:rsidRPr="00DC0481" w:rsidRDefault="00DC0481" w:rsidP="00DC0481">
      <w:pPr>
        <w:jc w:val="center"/>
        <w:rPr>
          <w:sz w:val="28"/>
          <w:szCs w:val="28"/>
        </w:rPr>
      </w:pPr>
    </w:p>
    <w:p w:rsidR="00DC0481" w:rsidRPr="00DC0481" w:rsidRDefault="00DC0481" w:rsidP="00DC0481">
      <w:pPr>
        <w:jc w:val="center"/>
        <w:rPr>
          <w:sz w:val="28"/>
          <w:szCs w:val="28"/>
        </w:rPr>
      </w:pPr>
    </w:p>
    <w:p w:rsidR="00DC0481" w:rsidRPr="00DC0481" w:rsidRDefault="00DC0481" w:rsidP="00DC0481">
      <w:pPr>
        <w:jc w:val="center"/>
        <w:rPr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Принципы,</w:t>
      </w:r>
    </w:p>
    <w:p w:rsidR="00DC0481" w:rsidRPr="00DC0481" w:rsidRDefault="00DC0481" w:rsidP="00DC0481">
      <w:pPr>
        <w:ind w:firstLine="567"/>
        <w:contextualSpacing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 xml:space="preserve"> </w:t>
      </w:r>
      <w:proofErr w:type="gramStart"/>
      <w:r w:rsidRPr="00DC0481">
        <w:rPr>
          <w:b/>
          <w:sz w:val="28"/>
          <w:szCs w:val="28"/>
        </w:rPr>
        <w:t>используемые при проведении лагерной смены</w:t>
      </w:r>
      <w:proofErr w:type="gramEnd"/>
    </w:p>
    <w:p w:rsidR="00DC0481" w:rsidRPr="00DC0481" w:rsidRDefault="00DC0481" w:rsidP="00DC0481">
      <w:pPr>
        <w:ind w:firstLine="567"/>
        <w:contextualSpacing/>
        <w:jc w:val="both"/>
        <w:rPr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Программа  летнего оздоровительного лагеря «</w:t>
      </w:r>
      <w:proofErr w:type="spellStart"/>
      <w:r w:rsidRPr="00DC0481">
        <w:rPr>
          <w:sz w:val="28"/>
          <w:szCs w:val="28"/>
        </w:rPr>
        <w:t>Доброград</w:t>
      </w:r>
      <w:proofErr w:type="spellEnd"/>
      <w:r w:rsidRPr="00DC0481">
        <w:rPr>
          <w:sz w:val="28"/>
          <w:szCs w:val="28"/>
        </w:rPr>
        <w:t>» с дневным пребыванием детей и подростков  опирается на следующие принципы:</w:t>
      </w:r>
    </w:p>
    <w:p w:rsidR="00DC0481" w:rsidRPr="00DC0481" w:rsidRDefault="00DC0481" w:rsidP="00DC0481">
      <w:pPr>
        <w:ind w:firstLine="567"/>
        <w:contextualSpacing/>
        <w:jc w:val="both"/>
        <w:rPr>
          <w:sz w:val="28"/>
          <w:szCs w:val="28"/>
        </w:rPr>
      </w:pPr>
    </w:p>
    <w:p w:rsidR="00DC0481" w:rsidRPr="00DC0481" w:rsidRDefault="00DC0481" w:rsidP="00DC0481">
      <w:pPr>
        <w:tabs>
          <w:tab w:val="center" w:pos="5031"/>
        </w:tabs>
        <w:ind w:firstLine="567"/>
        <w:contextualSpacing/>
        <w:jc w:val="center"/>
        <w:rPr>
          <w:b/>
          <w:bCs/>
          <w:i/>
          <w:color w:val="548DD4"/>
          <w:sz w:val="28"/>
          <w:szCs w:val="28"/>
        </w:rPr>
      </w:pPr>
    </w:p>
    <w:p w:rsidR="00DC0481" w:rsidRPr="00DC0481" w:rsidRDefault="00DC0481" w:rsidP="00DC0481">
      <w:pPr>
        <w:tabs>
          <w:tab w:val="center" w:pos="5031"/>
        </w:tabs>
        <w:ind w:firstLine="567"/>
        <w:contextualSpacing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 xml:space="preserve">Принцип </w:t>
      </w:r>
      <w:proofErr w:type="spellStart"/>
      <w:r w:rsidRPr="00DC0481">
        <w:rPr>
          <w:b/>
          <w:sz w:val="28"/>
          <w:szCs w:val="28"/>
        </w:rPr>
        <w:t>гуманизации</w:t>
      </w:r>
      <w:proofErr w:type="spellEnd"/>
      <w:r w:rsidRPr="00DC0481">
        <w:rPr>
          <w:b/>
          <w:sz w:val="28"/>
          <w:szCs w:val="28"/>
        </w:rPr>
        <w:t xml:space="preserve"> отношений</w:t>
      </w:r>
    </w:p>
    <w:p w:rsidR="00DC0481" w:rsidRPr="00DC0481" w:rsidRDefault="00DC0481" w:rsidP="00DC0481">
      <w:pPr>
        <w:tabs>
          <w:tab w:val="center" w:pos="5031"/>
        </w:tabs>
        <w:ind w:firstLine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DC0481" w:rsidRPr="00DC0481" w:rsidRDefault="00DC0481" w:rsidP="00DC0481">
      <w:pPr>
        <w:tabs>
          <w:tab w:val="center" w:pos="5031"/>
        </w:tabs>
        <w:ind w:firstLine="567"/>
        <w:contextualSpacing/>
        <w:jc w:val="both"/>
        <w:rPr>
          <w:b/>
          <w:bCs/>
          <w:i/>
          <w:sz w:val="28"/>
          <w:szCs w:val="28"/>
        </w:rPr>
      </w:pPr>
    </w:p>
    <w:p w:rsidR="00DC0481" w:rsidRPr="00DC0481" w:rsidRDefault="00DC0481" w:rsidP="00DC0481">
      <w:pPr>
        <w:contextualSpacing/>
        <w:rPr>
          <w:b/>
          <w:i/>
          <w:color w:val="548DD4"/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DC0481" w:rsidRPr="00DC0481" w:rsidRDefault="00DC0481" w:rsidP="00DC0481">
      <w:pPr>
        <w:ind w:firstLine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 xml:space="preserve">  Результатом деятельности воспитательного характера в летнем оздоровительном лагере «</w:t>
      </w:r>
      <w:proofErr w:type="spellStart"/>
      <w:r w:rsidRPr="00DC0481">
        <w:rPr>
          <w:sz w:val="28"/>
          <w:szCs w:val="28"/>
        </w:rPr>
        <w:t>Доброград</w:t>
      </w:r>
      <w:proofErr w:type="spellEnd"/>
      <w:r w:rsidRPr="00DC0481">
        <w:rPr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DC0481" w:rsidRPr="00DC0481" w:rsidRDefault="00DC0481" w:rsidP="00DC0481">
      <w:pPr>
        <w:contextualSpacing/>
        <w:rPr>
          <w:b/>
          <w:i/>
          <w:color w:val="0000FF"/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jc w:val="center"/>
        <w:rPr>
          <w:b/>
          <w:i/>
          <w:color w:val="548DD4"/>
          <w:sz w:val="28"/>
          <w:szCs w:val="28"/>
        </w:rPr>
      </w:pPr>
    </w:p>
    <w:p w:rsidR="00DC0481" w:rsidRPr="00DC0481" w:rsidRDefault="00DC0481" w:rsidP="00DC0481">
      <w:pPr>
        <w:contextualSpacing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Принцип дифференциации воспитания</w:t>
      </w:r>
    </w:p>
    <w:p w:rsidR="00DC0481" w:rsidRPr="00DC0481" w:rsidRDefault="00DC0481" w:rsidP="00DC0481">
      <w:pPr>
        <w:contextualSpacing/>
        <w:rPr>
          <w:b/>
          <w:i/>
          <w:sz w:val="28"/>
          <w:szCs w:val="28"/>
        </w:rPr>
      </w:pPr>
      <w:r w:rsidRPr="00DC0481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DC0481" w:rsidRPr="00DC0481" w:rsidRDefault="00DC0481" w:rsidP="00DC0481">
      <w:pPr>
        <w:spacing w:after="0"/>
        <w:ind w:left="360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DC0481" w:rsidRPr="00DC0481" w:rsidRDefault="00DC0481" w:rsidP="00DC0481">
      <w:pPr>
        <w:spacing w:after="0"/>
        <w:ind w:left="360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DC0481" w:rsidRPr="00DC0481" w:rsidRDefault="00DC0481" w:rsidP="00DC0481">
      <w:pPr>
        <w:spacing w:after="0"/>
        <w:ind w:left="360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-взаимосвязь всех мероприятий в рамках тематики дня;</w:t>
      </w:r>
    </w:p>
    <w:p w:rsidR="00DC0481" w:rsidRPr="00DC0481" w:rsidRDefault="00DC0481" w:rsidP="00DC0481">
      <w:pPr>
        <w:spacing w:after="0"/>
        <w:ind w:left="360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активное участие детей во всех видах деятельности.</w:t>
      </w:r>
    </w:p>
    <w:p w:rsidR="00DC0481" w:rsidRPr="00DC0481" w:rsidRDefault="00DC0481" w:rsidP="00DC0481">
      <w:pPr>
        <w:contextualSpacing/>
        <w:rPr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rPr>
          <w:b/>
          <w:i/>
          <w:color w:val="548DD4"/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Принцип комплексности оздоровления и воспитания ребёнка</w:t>
      </w:r>
    </w:p>
    <w:p w:rsidR="00DC0481" w:rsidRPr="00DC0481" w:rsidRDefault="00DC0481" w:rsidP="00DC0481">
      <w:pPr>
        <w:ind w:firstLine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Данный принцип может быть реализован при следующих условиях:</w:t>
      </w:r>
    </w:p>
    <w:p w:rsidR="00DC0481" w:rsidRPr="00DC0481" w:rsidRDefault="00DC0481" w:rsidP="00DC0481">
      <w:pPr>
        <w:spacing w:after="0"/>
        <w:ind w:left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lastRenderedPageBreak/>
        <w:t>- необходимо чёткое распределение времени на организацию оздоровительной и воспитательной работы;</w:t>
      </w:r>
    </w:p>
    <w:p w:rsidR="00DC0481" w:rsidRPr="00DC0481" w:rsidRDefault="00DC0481" w:rsidP="00DC0481">
      <w:pPr>
        <w:spacing w:after="0"/>
        <w:ind w:left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оценка эффективности пребывания детей на площадке должна быть комплексной, учитывающей все группы поставленных задач.</w:t>
      </w:r>
    </w:p>
    <w:p w:rsidR="00DC0481" w:rsidRPr="00DC0481" w:rsidRDefault="00DC0481" w:rsidP="00DC0481">
      <w:pPr>
        <w:ind w:firstLine="567"/>
        <w:contextualSpacing/>
        <w:jc w:val="both"/>
        <w:rPr>
          <w:sz w:val="28"/>
          <w:szCs w:val="28"/>
        </w:rPr>
      </w:pPr>
    </w:p>
    <w:p w:rsidR="00DC0481" w:rsidRPr="00DC0481" w:rsidRDefault="00DC0481" w:rsidP="00DC0481">
      <w:pPr>
        <w:contextualSpacing/>
        <w:rPr>
          <w:b/>
          <w:i/>
          <w:color w:val="548DD4"/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Принцип интегративно-гуманитарного подхода</w:t>
      </w:r>
    </w:p>
    <w:p w:rsidR="00DC0481" w:rsidRPr="00DC0481" w:rsidRDefault="00DC0481" w:rsidP="00DC0481">
      <w:pPr>
        <w:ind w:firstLine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Этот принцип определяет пять «граней»:</w:t>
      </w:r>
    </w:p>
    <w:p w:rsidR="00DC0481" w:rsidRPr="00DC0481" w:rsidRDefault="00DC0481" w:rsidP="00DC0481">
      <w:pPr>
        <w:spacing w:after="0"/>
        <w:ind w:left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грань личностного восприятия («это затрагивает или может затрагивать лично   меня»);</w:t>
      </w:r>
    </w:p>
    <w:p w:rsidR="00DC0481" w:rsidRPr="00DC0481" w:rsidRDefault="00DC0481" w:rsidP="00DC0481">
      <w:pPr>
        <w:spacing w:after="0"/>
        <w:ind w:left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 грань сопричастности («этого достигли ребята, это им нужно – значит, это доступно и нужно мне»);</w:t>
      </w:r>
    </w:p>
    <w:p w:rsidR="00DC0481" w:rsidRPr="00DC0481" w:rsidRDefault="00DC0481" w:rsidP="00DC0481">
      <w:pPr>
        <w:spacing w:after="0"/>
        <w:ind w:left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DC0481" w:rsidRPr="00DC0481" w:rsidRDefault="00DC0481" w:rsidP="00DC0481">
      <w:pPr>
        <w:spacing w:after="0"/>
        <w:ind w:left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 xml:space="preserve">- грань ориентации на консенсус («Я признаю </w:t>
      </w:r>
      <w:proofErr w:type="gramStart"/>
      <w:r w:rsidRPr="00DC0481">
        <w:rPr>
          <w:sz w:val="28"/>
          <w:szCs w:val="28"/>
        </w:rPr>
        <w:t>за</w:t>
      </w:r>
      <w:proofErr w:type="gramEnd"/>
      <w:r w:rsidRPr="00DC0481">
        <w:rPr>
          <w:sz w:val="28"/>
          <w:szCs w:val="28"/>
        </w:rPr>
        <w:t xml:space="preserve"> </w:t>
      </w:r>
      <w:proofErr w:type="gramStart"/>
      <w:r w:rsidRPr="00DC0481">
        <w:rPr>
          <w:sz w:val="28"/>
          <w:szCs w:val="28"/>
        </w:rPr>
        <w:t>другим</w:t>
      </w:r>
      <w:proofErr w:type="gramEnd"/>
      <w:r w:rsidRPr="00DC0481">
        <w:rPr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:rsidR="00DC0481" w:rsidRPr="00DC0481" w:rsidRDefault="00DC0481" w:rsidP="00DC0481">
      <w:pPr>
        <w:spacing w:after="0"/>
        <w:ind w:left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грань личной ответственности («я отвечаю за последствия своей деятельности для других людей и для природы»).</w:t>
      </w:r>
    </w:p>
    <w:p w:rsidR="00DC0481" w:rsidRPr="00DC0481" w:rsidRDefault="00DC0481" w:rsidP="00DC0481">
      <w:pPr>
        <w:contextualSpacing/>
        <w:jc w:val="both"/>
        <w:rPr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jc w:val="center"/>
        <w:rPr>
          <w:b/>
          <w:i/>
          <w:color w:val="548DD4"/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Принцип уважения и доверия</w:t>
      </w:r>
    </w:p>
    <w:p w:rsidR="00DC0481" w:rsidRPr="00DC0481" w:rsidRDefault="00DC0481" w:rsidP="00DC0481">
      <w:pPr>
        <w:ind w:firstLine="567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Этот принцип может быть реализован при следующих условиях:</w:t>
      </w:r>
    </w:p>
    <w:p w:rsidR="00DC0481" w:rsidRPr="00DC0481" w:rsidRDefault="00DC0481" w:rsidP="00DC0481">
      <w:pPr>
        <w:spacing w:after="0"/>
        <w:ind w:left="360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добровольного включения ребёнка в ту или иную деятельность;</w:t>
      </w:r>
    </w:p>
    <w:p w:rsidR="00DC0481" w:rsidRPr="00DC0481" w:rsidRDefault="00DC0481" w:rsidP="00DC0481">
      <w:pPr>
        <w:spacing w:after="0"/>
        <w:ind w:left="360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DC0481" w:rsidRPr="00DC0481" w:rsidRDefault="00DC0481" w:rsidP="00DC0481">
      <w:pPr>
        <w:spacing w:after="0"/>
        <w:ind w:left="360"/>
        <w:contextualSpacing/>
        <w:jc w:val="both"/>
        <w:rPr>
          <w:sz w:val="28"/>
          <w:szCs w:val="28"/>
        </w:rPr>
      </w:pPr>
      <w:r w:rsidRPr="00DC0481">
        <w:rPr>
          <w:sz w:val="28"/>
          <w:szCs w:val="28"/>
        </w:rPr>
        <w:t>- в учёте интересов учащихся, их индивидуальных вкусов</w:t>
      </w:r>
    </w:p>
    <w:p w:rsidR="00DC0481" w:rsidRPr="00DC0481" w:rsidRDefault="00DC0481" w:rsidP="00DC0481">
      <w:pPr>
        <w:ind w:firstLine="567"/>
        <w:contextualSpacing/>
        <w:jc w:val="center"/>
        <w:rPr>
          <w:b/>
          <w:color w:val="FF0000"/>
          <w:sz w:val="28"/>
          <w:szCs w:val="28"/>
        </w:rPr>
      </w:pPr>
    </w:p>
    <w:p w:rsidR="00DC0481" w:rsidRPr="00DC0481" w:rsidRDefault="00DC0481" w:rsidP="00DC0481">
      <w:pPr>
        <w:ind w:firstLine="567"/>
        <w:contextualSpacing/>
        <w:jc w:val="center"/>
        <w:rPr>
          <w:b/>
          <w:color w:val="FF0000"/>
          <w:sz w:val="28"/>
          <w:szCs w:val="28"/>
        </w:rPr>
      </w:pPr>
    </w:p>
    <w:p w:rsidR="00DC0481" w:rsidRPr="00DC0481" w:rsidRDefault="00DC0481" w:rsidP="00DC0481">
      <w:pPr>
        <w:spacing w:before="120" w:after="120"/>
        <w:rPr>
          <w:b/>
          <w:color w:val="FF0000"/>
          <w:sz w:val="28"/>
          <w:szCs w:val="28"/>
        </w:rPr>
      </w:pPr>
    </w:p>
    <w:p w:rsidR="00DC0481" w:rsidRPr="00DC0481" w:rsidRDefault="00DC0481" w:rsidP="00DC0481">
      <w:pPr>
        <w:spacing w:before="120" w:after="120"/>
        <w:rPr>
          <w:b/>
          <w:color w:val="FF0000"/>
          <w:sz w:val="28"/>
          <w:szCs w:val="28"/>
        </w:rPr>
      </w:pPr>
    </w:p>
    <w:p w:rsidR="00DC0481" w:rsidRPr="00DC0481" w:rsidRDefault="00DC0481" w:rsidP="00DC0481">
      <w:pPr>
        <w:spacing w:before="120" w:after="120"/>
        <w:rPr>
          <w:b/>
          <w:color w:val="FF0000"/>
          <w:sz w:val="28"/>
          <w:szCs w:val="28"/>
        </w:rPr>
      </w:pPr>
    </w:p>
    <w:p w:rsidR="00DC0481" w:rsidRPr="00DC0481" w:rsidRDefault="00DC0481" w:rsidP="00DC0481">
      <w:pPr>
        <w:spacing w:before="120" w:after="120"/>
        <w:rPr>
          <w:b/>
          <w:color w:val="FF0000"/>
          <w:sz w:val="28"/>
          <w:szCs w:val="28"/>
        </w:rPr>
      </w:pPr>
    </w:p>
    <w:p w:rsidR="00DC0481" w:rsidRPr="00DC0481" w:rsidRDefault="00DC0481" w:rsidP="00DC0481">
      <w:pPr>
        <w:spacing w:before="120" w:after="120"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lastRenderedPageBreak/>
        <w:t>Направления и виды деятельности</w:t>
      </w:r>
    </w:p>
    <w:p w:rsidR="00DC0481" w:rsidRPr="00DC0481" w:rsidRDefault="00DC0481" w:rsidP="00DC0481">
      <w:pPr>
        <w:pStyle w:val="a4"/>
        <w:spacing w:before="120" w:after="120"/>
        <w:ind w:left="0"/>
        <w:rPr>
          <w:sz w:val="28"/>
          <w:szCs w:val="28"/>
        </w:rPr>
      </w:pPr>
      <w:r w:rsidRPr="00DC0481">
        <w:rPr>
          <w:sz w:val="28"/>
          <w:szCs w:val="28"/>
        </w:rPr>
        <w:t xml:space="preserve"> Для реализации программы разработан механизм, который представлен в виде модулей:</w:t>
      </w:r>
    </w:p>
    <w:p w:rsidR="00DC0481" w:rsidRPr="00DC0481" w:rsidRDefault="00DC0481" w:rsidP="00DC0481">
      <w:pPr>
        <w:pStyle w:val="a4"/>
        <w:spacing w:before="120" w:after="120"/>
        <w:ind w:left="0" w:firstLine="567"/>
        <w:rPr>
          <w:sz w:val="28"/>
          <w:szCs w:val="28"/>
        </w:rPr>
      </w:pPr>
    </w:p>
    <w:p w:rsidR="00DC0481" w:rsidRPr="00DC0481" w:rsidRDefault="00DC0481" w:rsidP="00DC0481">
      <w:pPr>
        <w:spacing w:before="120" w:after="120"/>
        <w:ind w:left="360"/>
        <w:jc w:val="center"/>
        <w:rPr>
          <w:rFonts w:ascii="Calibri" w:hAnsi="Calibri"/>
          <w:b/>
          <w:sz w:val="28"/>
          <w:szCs w:val="28"/>
        </w:rPr>
      </w:pPr>
      <w:proofErr w:type="gramStart"/>
      <w:r w:rsidRPr="00DC0481">
        <w:rPr>
          <w:rFonts w:ascii="Calibri" w:hAnsi="Calibri"/>
          <w:b/>
          <w:sz w:val="28"/>
          <w:szCs w:val="28"/>
          <w:lang w:val="en-US"/>
        </w:rPr>
        <w:t>I</w:t>
      </w:r>
      <w:r w:rsidRPr="00DC0481">
        <w:rPr>
          <w:rFonts w:ascii="Calibri" w:hAnsi="Calibri"/>
          <w:b/>
          <w:sz w:val="28"/>
          <w:szCs w:val="28"/>
        </w:rPr>
        <w:t>.«</w:t>
      </w:r>
      <w:proofErr w:type="gramEnd"/>
      <w:r w:rsidRPr="00DC0481">
        <w:rPr>
          <w:rFonts w:ascii="Calibri" w:hAnsi="Calibri"/>
          <w:b/>
          <w:sz w:val="28"/>
          <w:szCs w:val="28"/>
        </w:rPr>
        <w:t>Школа» (образование)</w:t>
      </w:r>
    </w:p>
    <w:p w:rsidR="00DC0481" w:rsidRPr="00DC0481" w:rsidRDefault="00DC0481" w:rsidP="00DC0481">
      <w:pPr>
        <w:spacing w:before="120" w:after="120"/>
        <w:ind w:left="360"/>
        <w:rPr>
          <w:rFonts w:ascii="Calibri" w:hAnsi="Calibri"/>
          <w:b/>
          <w:sz w:val="28"/>
          <w:szCs w:val="28"/>
        </w:rPr>
      </w:pPr>
      <w:r w:rsidRPr="00DC0481">
        <w:rPr>
          <w:rFonts w:ascii="Calibri" w:hAnsi="Calibri"/>
          <w:b/>
          <w:sz w:val="28"/>
          <w:szCs w:val="28"/>
        </w:rPr>
        <w:t xml:space="preserve">Цели: </w:t>
      </w:r>
    </w:p>
    <w:p w:rsidR="00DC0481" w:rsidRPr="00DC0481" w:rsidRDefault="00DC0481" w:rsidP="00DC0481">
      <w:pPr>
        <w:pStyle w:val="a4"/>
        <w:numPr>
          <w:ilvl w:val="0"/>
          <w:numId w:val="4"/>
        </w:numPr>
        <w:rPr>
          <w:sz w:val="28"/>
          <w:szCs w:val="28"/>
        </w:rPr>
      </w:pPr>
      <w:r w:rsidRPr="00DC0481">
        <w:rPr>
          <w:sz w:val="28"/>
          <w:szCs w:val="28"/>
        </w:rPr>
        <w:t>Расширение знаний детей и подростков об окружающем мире; 2.Удовлетворение потребности ребенка в реализации своих знаний и умений;</w:t>
      </w:r>
    </w:p>
    <w:p w:rsidR="00DC0481" w:rsidRPr="00DC0481" w:rsidRDefault="00DC0481" w:rsidP="00DC0481">
      <w:pPr>
        <w:pStyle w:val="a4"/>
        <w:numPr>
          <w:ilvl w:val="0"/>
          <w:numId w:val="4"/>
        </w:numPr>
        <w:rPr>
          <w:sz w:val="28"/>
          <w:szCs w:val="28"/>
        </w:rPr>
      </w:pPr>
      <w:r w:rsidRPr="00DC0481">
        <w:rPr>
          <w:sz w:val="28"/>
          <w:szCs w:val="28"/>
        </w:rPr>
        <w:t>Развивать интеллектуальную и духовную стороны личности ребенка.</w:t>
      </w:r>
    </w:p>
    <w:p w:rsidR="00DC0481" w:rsidRPr="00DC0481" w:rsidRDefault="00DC0481" w:rsidP="00DC0481">
      <w:pPr>
        <w:pStyle w:val="a4"/>
        <w:rPr>
          <w:sz w:val="28"/>
          <w:szCs w:val="28"/>
        </w:rPr>
      </w:pPr>
    </w:p>
    <w:p w:rsidR="00DC0481" w:rsidRPr="00DC0481" w:rsidRDefault="00DC0481" w:rsidP="00DC0481">
      <w:pPr>
        <w:ind w:left="360"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  <w:lang w:val="en-US"/>
        </w:rPr>
        <w:t>II</w:t>
      </w:r>
      <w:r w:rsidRPr="00DC0481">
        <w:rPr>
          <w:b/>
          <w:sz w:val="28"/>
          <w:szCs w:val="28"/>
        </w:rPr>
        <w:t>. «ЛОЛ» (лагерь в лагере)</w:t>
      </w:r>
    </w:p>
    <w:p w:rsidR="00DC0481" w:rsidRPr="00DC0481" w:rsidRDefault="00DC0481" w:rsidP="00DC0481">
      <w:pPr>
        <w:ind w:left="360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>Цели:</w:t>
      </w:r>
    </w:p>
    <w:p w:rsidR="00DC0481" w:rsidRPr="00DC0481" w:rsidRDefault="00DC0481" w:rsidP="00DC0481">
      <w:pPr>
        <w:ind w:left="360"/>
        <w:rPr>
          <w:sz w:val="28"/>
          <w:szCs w:val="28"/>
        </w:rPr>
      </w:pPr>
      <w:r w:rsidRPr="00DC0481">
        <w:rPr>
          <w:sz w:val="28"/>
          <w:szCs w:val="28"/>
        </w:rPr>
        <w:t>1.Создать условия для развития личности;</w:t>
      </w:r>
    </w:p>
    <w:p w:rsidR="00DC0481" w:rsidRPr="00DC0481" w:rsidRDefault="00DC0481" w:rsidP="00DC0481">
      <w:pPr>
        <w:spacing w:after="100" w:afterAutospacing="1"/>
        <w:ind w:right="-97"/>
        <w:rPr>
          <w:sz w:val="28"/>
          <w:szCs w:val="28"/>
        </w:rPr>
      </w:pPr>
      <w:r w:rsidRPr="00DC0481">
        <w:rPr>
          <w:sz w:val="28"/>
          <w:szCs w:val="28"/>
        </w:rPr>
        <w:t xml:space="preserve">      2. Развивать мотивацию личности к познанию и творчеству;</w:t>
      </w:r>
    </w:p>
    <w:p w:rsidR="00DC0481" w:rsidRPr="00DC0481" w:rsidRDefault="00DC0481" w:rsidP="00DC0481">
      <w:pPr>
        <w:spacing w:after="100" w:afterAutospacing="1"/>
        <w:ind w:right="-97"/>
        <w:rPr>
          <w:sz w:val="28"/>
          <w:szCs w:val="28"/>
        </w:rPr>
      </w:pPr>
      <w:r w:rsidRPr="00DC0481">
        <w:rPr>
          <w:sz w:val="28"/>
          <w:szCs w:val="28"/>
        </w:rPr>
        <w:t xml:space="preserve">      3. Способствовать созданию эмоционального благополучия.</w:t>
      </w:r>
    </w:p>
    <w:p w:rsidR="00DC0481" w:rsidRPr="00DC0481" w:rsidRDefault="00DC0481" w:rsidP="00DC0481">
      <w:pPr>
        <w:spacing w:after="100" w:afterAutospacing="1"/>
        <w:ind w:right="-97"/>
        <w:jc w:val="center"/>
        <w:rPr>
          <w:b/>
          <w:sz w:val="28"/>
          <w:szCs w:val="28"/>
        </w:rPr>
      </w:pPr>
      <w:r w:rsidRPr="00DC0481">
        <w:rPr>
          <w:b/>
          <w:sz w:val="28"/>
          <w:szCs w:val="28"/>
          <w:lang w:val="en-US"/>
        </w:rPr>
        <w:t>III</w:t>
      </w:r>
      <w:r w:rsidRPr="00DC0481">
        <w:rPr>
          <w:b/>
          <w:sz w:val="28"/>
          <w:szCs w:val="28"/>
        </w:rPr>
        <w:t>. «ДДТ» (дом детского творчества)</w:t>
      </w:r>
    </w:p>
    <w:p w:rsidR="00DC0481" w:rsidRPr="00DC0481" w:rsidRDefault="00DC0481" w:rsidP="00DC0481">
      <w:pPr>
        <w:spacing w:after="100" w:afterAutospacing="1"/>
        <w:ind w:right="-97"/>
        <w:rPr>
          <w:b/>
          <w:sz w:val="28"/>
          <w:szCs w:val="28"/>
        </w:rPr>
      </w:pPr>
      <w:r w:rsidRPr="00DC0481">
        <w:rPr>
          <w:b/>
          <w:sz w:val="28"/>
          <w:szCs w:val="28"/>
        </w:rPr>
        <w:t xml:space="preserve">     Цели:</w:t>
      </w:r>
    </w:p>
    <w:p w:rsidR="00DC0481" w:rsidRPr="00DC0481" w:rsidRDefault="00DC0481" w:rsidP="00DC0481">
      <w:pPr>
        <w:pStyle w:val="a5"/>
        <w:numPr>
          <w:ilvl w:val="0"/>
          <w:numId w:val="5"/>
        </w:numPr>
        <w:spacing w:after="0" w:afterAutospacing="0" w:line="360" w:lineRule="auto"/>
        <w:contextualSpacing/>
        <w:jc w:val="both"/>
        <w:rPr>
          <w:rFonts w:ascii="Corbel" w:hAnsi="Corbel"/>
          <w:color w:val="000000"/>
          <w:sz w:val="28"/>
          <w:szCs w:val="28"/>
        </w:rPr>
      </w:pPr>
      <w:r w:rsidRPr="00DC0481">
        <w:rPr>
          <w:rFonts w:ascii="Corbel" w:hAnsi="Corbel"/>
          <w:color w:val="000000"/>
          <w:sz w:val="28"/>
          <w:szCs w:val="28"/>
        </w:rPr>
        <w:t xml:space="preserve">Вовлечь как можно больше ребят  в различные формы организации досуга.  </w:t>
      </w:r>
    </w:p>
    <w:p w:rsidR="00DC0481" w:rsidRPr="00DC0481" w:rsidRDefault="00DC0481" w:rsidP="00DC0481">
      <w:pPr>
        <w:pStyle w:val="a5"/>
        <w:numPr>
          <w:ilvl w:val="0"/>
          <w:numId w:val="5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DC0481">
        <w:rPr>
          <w:rFonts w:ascii="Corbel" w:hAnsi="Corbel"/>
          <w:color w:val="000000"/>
          <w:sz w:val="28"/>
          <w:szCs w:val="28"/>
        </w:rPr>
        <w:t xml:space="preserve"> Организовать деятельность творческих мастерских</w:t>
      </w:r>
      <w:r w:rsidRPr="00DC0481">
        <w:rPr>
          <w:sz w:val="28"/>
          <w:szCs w:val="28"/>
        </w:rPr>
        <w:t>.</w:t>
      </w:r>
    </w:p>
    <w:p w:rsidR="00DC0481" w:rsidRPr="00DC0481" w:rsidRDefault="00DC0481" w:rsidP="00DC0481">
      <w:pPr>
        <w:pStyle w:val="a5"/>
        <w:spacing w:after="0" w:afterAutospacing="0" w:line="360" w:lineRule="auto"/>
        <w:ind w:left="300"/>
        <w:contextualSpacing/>
        <w:jc w:val="center"/>
        <w:rPr>
          <w:b/>
          <w:sz w:val="28"/>
          <w:szCs w:val="28"/>
        </w:rPr>
      </w:pPr>
    </w:p>
    <w:p w:rsidR="00DC0481" w:rsidRPr="00DC0481" w:rsidRDefault="00DC0481" w:rsidP="00DC0481">
      <w:pPr>
        <w:pStyle w:val="a5"/>
        <w:spacing w:after="0" w:afterAutospacing="0" w:line="360" w:lineRule="auto"/>
        <w:ind w:left="300"/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DC0481">
        <w:rPr>
          <w:b/>
          <w:sz w:val="28"/>
          <w:szCs w:val="28"/>
          <w:lang w:val="en-US"/>
        </w:rPr>
        <w:t>IV</w:t>
      </w:r>
      <w:r w:rsidRPr="00DC0481">
        <w:rPr>
          <w:b/>
          <w:sz w:val="28"/>
          <w:szCs w:val="28"/>
        </w:rPr>
        <w:t xml:space="preserve">. </w:t>
      </w:r>
      <w:r w:rsidRPr="00DC0481">
        <w:rPr>
          <w:rFonts w:asciiTheme="minorHAnsi" w:hAnsiTheme="minorHAnsi"/>
          <w:b/>
          <w:sz w:val="28"/>
          <w:szCs w:val="28"/>
        </w:rPr>
        <w:t>«Бизнес» (профориентация)</w:t>
      </w:r>
    </w:p>
    <w:p w:rsidR="00DC0481" w:rsidRPr="00DC0481" w:rsidRDefault="00DC0481" w:rsidP="00DC0481">
      <w:pPr>
        <w:pStyle w:val="a5"/>
        <w:spacing w:after="0" w:afterAutospacing="0" w:line="360" w:lineRule="auto"/>
        <w:ind w:left="300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DC0481">
        <w:rPr>
          <w:rFonts w:asciiTheme="minorHAnsi" w:hAnsiTheme="minorHAnsi"/>
          <w:b/>
          <w:sz w:val="28"/>
          <w:szCs w:val="28"/>
        </w:rPr>
        <w:t>Цели:</w:t>
      </w:r>
    </w:p>
    <w:p w:rsidR="00DC0481" w:rsidRPr="00DC0481" w:rsidRDefault="00DC0481" w:rsidP="00DC0481">
      <w:pPr>
        <w:pStyle w:val="a5"/>
        <w:spacing w:after="0" w:afterAutospacing="0" w:line="360" w:lineRule="auto"/>
        <w:ind w:left="300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DC0481">
        <w:rPr>
          <w:rFonts w:asciiTheme="minorHAnsi" w:hAnsiTheme="minorHAnsi"/>
          <w:sz w:val="28"/>
          <w:szCs w:val="28"/>
        </w:rPr>
        <w:t>1.</w:t>
      </w:r>
      <w:r w:rsidRPr="00DC0481">
        <w:rPr>
          <w:rFonts w:asciiTheme="minorHAnsi" w:hAnsiTheme="minorHAnsi"/>
          <w:bCs/>
          <w:sz w:val="28"/>
          <w:szCs w:val="28"/>
        </w:rPr>
        <w:t>Формирование трудовых навыков и их дальнейшее совершенствование, постепенное расширение содержания трудовой и профессиональной деятельности;</w:t>
      </w:r>
    </w:p>
    <w:p w:rsidR="00DC0481" w:rsidRPr="00DC0481" w:rsidRDefault="00DC0481" w:rsidP="00DC0481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DC0481">
        <w:rPr>
          <w:bCs/>
          <w:sz w:val="28"/>
          <w:szCs w:val="28"/>
        </w:rPr>
        <w:lastRenderedPageBreak/>
        <w:t>2.Воспитание у детей некоторых личностных качеств: привычки к трудовому усилию, ответственности, заботливости, бережливости,  готовности принять участие в труде.</w:t>
      </w:r>
    </w:p>
    <w:p w:rsidR="00DC0481" w:rsidRPr="00DC0481" w:rsidRDefault="00DC0481" w:rsidP="00DC0481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DC0481">
        <w:rPr>
          <w:bCs/>
          <w:sz w:val="28"/>
          <w:szCs w:val="28"/>
        </w:rPr>
        <w:t>3.Формирования положительных взаимоотношений между детьми в процессе труда.</w:t>
      </w:r>
    </w:p>
    <w:p w:rsidR="00DC0481" w:rsidRPr="00DC0481" w:rsidRDefault="00DC0481" w:rsidP="00DC0481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</w:p>
    <w:p w:rsidR="00DC0481" w:rsidRPr="00DC0481" w:rsidRDefault="00DC0481" w:rsidP="00DC0481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DC0481">
        <w:rPr>
          <w:bCs/>
          <w:sz w:val="28"/>
          <w:szCs w:val="28"/>
        </w:rPr>
        <w:t xml:space="preserve">    В каждом из них представлен набор макро и микро-дел, конкурсов, заданий, позволяющих найти себя каждому </w:t>
      </w:r>
      <w:proofErr w:type="gramStart"/>
      <w:r w:rsidRPr="00DC0481">
        <w:rPr>
          <w:bCs/>
          <w:sz w:val="28"/>
          <w:szCs w:val="28"/>
        </w:rPr>
        <w:t>ребёнку</w:t>
      </w:r>
      <w:proofErr w:type="gramEnd"/>
      <w:r w:rsidRPr="00DC0481">
        <w:rPr>
          <w:bCs/>
          <w:sz w:val="28"/>
          <w:szCs w:val="28"/>
        </w:rPr>
        <w:t xml:space="preserve"> как в процессе подготовки, так и проведения дел, т.е. открыто широкое поле для </w:t>
      </w:r>
      <w:r w:rsidRPr="00DC0481">
        <w:rPr>
          <w:b/>
          <w:bCs/>
          <w:sz w:val="28"/>
          <w:szCs w:val="28"/>
        </w:rPr>
        <w:t>самореализации</w:t>
      </w:r>
      <w:r w:rsidRPr="00DC0481">
        <w:rPr>
          <w:bCs/>
          <w:sz w:val="28"/>
          <w:szCs w:val="28"/>
        </w:rPr>
        <w:t xml:space="preserve"> детей.</w:t>
      </w:r>
    </w:p>
    <w:p w:rsidR="00DC0481" w:rsidRPr="00DC0481" w:rsidRDefault="00DC0481" w:rsidP="00DC0481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DC0481">
        <w:rPr>
          <w:bCs/>
          <w:sz w:val="28"/>
          <w:szCs w:val="28"/>
        </w:rPr>
        <w:t xml:space="preserve">    Используемые формы работы таких мероприятий не требуют массовых репетиций, изнуряющих ребёнка. Участие в них может быть как групповым, так и индивидуальным.</w:t>
      </w:r>
    </w:p>
    <w:p w:rsidR="00DC0481" w:rsidRPr="00DC0481" w:rsidRDefault="00DC0481" w:rsidP="00DC0481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DC0481">
        <w:rPr>
          <w:bCs/>
          <w:sz w:val="28"/>
          <w:szCs w:val="28"/>
        </w:rPr>
        <w:t xml:space="preserve">    Тематическая форма модулей позволяет ребёнку, оказавшемуся в лагере, побывать в необычной для себя ситуации, ему предлагаются другие правила, законы, традиции и другие ценности, и он может выбрать для себя и образ жизни, и новую социальную роль.</w:t>
      </w:r>
    </w:p>
    <w:p w:rsidR="00DC0481" w:rsidRPr="00DC0481" w:rsidRDefault="00DC0481" w:rsidP="00DC0481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DC0481">
        <w:rPr>
          <w:bCs/>
          <w:sz w:val="28"/>
          <w:szCs w:val="28"/>
        </w:rPr>
        <w:t xml:space="preserve"> </w:t>
      </w:r>
    </w:p>
    <w:p w:rsidR="00DC0481" w:rsidRPr="00DC0481" w:rsidRDefault="00DC0481" w:rsidP="00DC0481">
      <w:pPr>
        <w:spacing w:before="120" w:after="120" w:line="240" w:lineRule="auto"/>
        <w:ind w:left="300"/>
        <w:jc w:val="center"/>
        <w:rPr>
          <w:bCs/>
          <w:sz w:val="28"/>
          <w:szCs w:val="28"/>
        </w:rPr>
      </w:pPr>
      <w:r w:rsidRPr="00DC0481">
        <w:rPr>
          <w:b/>
          <w:bCs/>
          <w:sz w:val="28"/>
          <w:szCs w:val="28"/>
        </w:rPr>
        <w:t>Схема модулей</w:t>
      </w:r>
      <w:r w:rsidRPr="00DC0481">
        <w:rPr>
          <w:bCs/>
          <w:sz w:val="28"/>
          <w:szCs w:val="28"/>
        </w:rPr>
        <w:t xml:space="preserve"> такова:</w:t>
      </w:r>
    </w:p>
    <w:p w:rsidR="00DC0481" w:rsidRPr="00DC0481" w:rsidRDefault="00DC0481" w:rsidP="00DC0481">
      <w:pPr>
        <w:pStyle w:val="a5"/>
        <w:numPr>
          <w:ilvl w:val="0"/>
          <w:numId w:val="6"/>
        </w:numPr>
        <w:spacing w:after="0" w:afterAutospacing="0" w:line="360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DC0481">
        <w:rPr>
          <w:rFonts w:asciiTheme="minorHAnsi" w:hAnsiTheme="minorHAnsi"/>
          <w:b/>
          <w:sz w:val="28"/>
          <w:szCs w:val="28"/>
        </w:rPr>
        <w:t>Вход в игру</w:t>
      </w:r>
      <w:r w:rsidRPr="00DC0481">
        <w:rPr>
          <w:rFonts w:asciiTheme="minorHAnsi" w:hAnsiTheme="minorHAnsi"/>
          <w:sz w:val="28"/>
          <w:szCs w:val="28"/>
        </w:rPr>
        <w:t>: решение личностных проблем, расчленение правил, уяснение сюжета, знакомство с участниками игры, самоопределение и выбор цели.</w:t>
      </w:r>
    </w:p>
    <w:p w:rsidR="00DC0481" w:rsidRPr="00DC0481" w:rsidRDefault="00DC0481" w:rsidP="00DC0481">
      <w:pPr>
        <w:pStyle w:val="a5"/>
        <w:numPr>
          <w:ilvl w:val="0"/>
          <w:numId w:val="6"/>
        </w:numPr>
        <w:spacing w:after="0" w:afterAutospacing="0" w:line="360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DC0481">
        <w:rPr>
          <w:rFonts w:asciiTheme="minorHAnsi" w:hAnsiTheme="minorHAnsi"/>
          <w:b/>
          <w:sz w:val="28"/>
          <w:szCs w:val="28"/>
        </w:rPr>
        <w:t>Развитие сюжета:</w:t>
      </w:r>
      <w:r w:rsidRPr="00DC0481">
        <w:rPr>
          <w:rFonts w:asciiTheme="minorHAnsi" w:hAnsiTheme="minorHAnsi"/>
          <w:sz w:val="28"/>
          <w:szCs w:val="28"/>
        </w:rPr>
        <w:t xml:space="preserve"> происходит или по канве литературного или исторического сюжета, или по рождающейся ежедневно ситуации.</w:t>
      </w:r>
    </w:p>
    <w:p w:rsidR="00DC0481" w:rsidRPr="00DC0481" w:rsidRDefault="00DC0481" w:rsidP="00DC0481">
      <w:pPr>
        <w:pStyle w:val="a5"/>
        <w:spacing w:after="0" w:afterAutospacing="0" w:line="360" w:lineRule="auto"/>
        <w:ind w:left="240"/>
        <w:contextualSpacing/>
        <w:jc w:val="both"/>
        <w:rPr>
          <w:rFonts w:asciiTheme="minorHAnsi" w:hAnsiTheme="minorHAnsi"/>
          <w:sz w:val="28"/>
          <w:szCs w:val="28"/>
        </w:rPr>
      </w:pPr>
      <w:r w:rsidRPr="00DC0481">
        <w:rPr>
          <w:rFonts w:asciiTheme="minorHAnsi" w:hAnsiTheme="minorHAnsi"/>
          <w:sz w:val="28"/>
          <w:szCs w:val="28"/>
        </w:rPr>
        <w:t xml:space="preserve">     Каждый ребёнок в игре имеет возможность проявить себя в том или ином деле (интеллектуальном, спортивном, творческом и т.д.), но при этом он знает, что его личный успех или неудача может повлиять на ход игры. Возникает потребность </w:t>
      </w:r>
      <w:proofErr w:type="gramStart"/>
      <w:r w:rsidRPr="00DC0481">
        <w:rPr>
          <w:rFonts w:asciiTheme="minorHAnsi" w:hAnsiTheme="minorHAnsi"/>
          <w:sz w:val="28"/>
          <w:szCs w:val="28"/>
        </w:rPr>
        <w:t>научиться лучше делать</w:t>
      </w:r>
      <w:proofErr w:type="gramEnd"/>
      <w:r w:rsidRPr="00DC0481">
        <w:rPr>
          <w:rFonts w:asciiTheme="minorHAnsi" w:hAnsiTheme="minorHAnsi"/>
          <w:sz w:val="28"/>
          <w:szCs w:val="28"/>
        </w:rPr>
        <w:t xml:space="preserve"> своё дело. Ребёнок, находясь в состоянии выбора, имеет широкое поле деятельности и много вариантность своих действий.</w:t>
      </w:r>
    </w:p>
    <w:p w:rsidR="00DC0481" w:rsidRPr="00DC0481" w:rsidRDefault="00DC0481" w:rsidP="00DC0481">
      <w:pPr>
        <w:pStyle w:val="a5"/>
        <w:numPr>
          <w:ilvl w:val="0"/>
          <w:numId w:val="6"/>
        </w:numPr>
        <w:spacing w:after="0" w:afterAutospacing="0" w:line="360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DC0481">
        <w:rPr>
          <w:rFonts w:asciiTheme="minorHAnsi" w:hAnsiTheme="minorHAnsi"/>
          <w:b/>
          <w:sz w:val="28"/>
          <w:szCs w:val="28"/>
        </w:rPr>
        <w:t>Выход из игры:</w:t>
      </w:r>
      <w:r w:rsidRPr="00DC0481">
        <w:rPr>
          <w:rFonts w:asciiTheme="minorHAnsi" w:hAnsiTheme="minorHAnsi"/>
          <w:sz w:val="28"/>
          <w:szCs w:val="28"/>
        </w:rPr>
        <w:t xml:space="preserve"> программа последствия</w:t>
      </w:r>
    </w:p>
    <w:p w:rsidR="00DC0481" w:rsidRPr="00DC0481" w:rsidRDefault="00DC0481" w:rsidP="00DC0481">
      <w:pPr>
        <w:pStyle w:val="a5"/>
        <w:spacing w:after="0" w:afterAutospacing="0" w:line="360" w:lineRule="auto"/>
        <w:ind w:left="600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DC0481">
        <w:rPr>
          <w:rFonts w:asciiTheme="minorHAnsi" w:hAnsiTheme="minorHAnsi"/>
          <w:sz w:val="28"/>
          <w:szCs w:val="28"/>
        </w:rPr>
        <w:lastRenderedPageBreak/>
        <w:t xml:space="preserve">Важным принципом является анализ всех игр, где ведётся разговор всерьёз. Несмотря на то, что ситуации и игры смоделированные, отношения и чувства детей в них настоящие. Поэтому, отвечая на возникшие в ходе игр вопросы, дети уточняют свои жизненные цели, перестраивают программу собственного развития – что должно стать </w:t>
      </w:r>
      <w:r w:rsidRPr="00DC0481">
        <w:rPr>
          <w:rFonts w:asciiTheme="minorHAnsi" w:hAnsiTheme="minorHAnsi"/>
          <w:b/>
          <w:sz w:val="28"/>
          <w:szCs w:val="28"/>
        </w:rPr>
        <w:t xml:space="preserve">главным итогом </w:t>
      </w:r>
      <w:proofErr w:type="spellStart"/>
      <w:r w:rsidRPr="00DC0481">
        <w:rPr>
          <w:rFonts w:asciiTheme="minorHAnsi" w:hAnsiTheme="minorHAnsi"/>
          <w:b/>
          <w:sz w:val="28"/>
          <w:szCs w:val="28"/>
        </w:rPr>
        <w:t>воспитательно</w:t>
      </w:r>
      <w:proofErr w:type="spellEnd"/>
      <w:r w:rsidRPr="00DC0481">
        <w:rPr>
          <w:rFonts w:asciiTheme="minorHAnsi" w:hAnsiTheme="minorHAnsi"/>
          <w:b/>
          <w:sz w:val="28"/>
          <w:szCs w:val="28"/>
        </w:rPr>
        <w:t>-педагогической работы в ЛОЛ.</w:t>
      </w:r>
    </w:p>
    <w:p w:rsidR="00DC0481" w:rsidRPr="00DC0481" w:rsidRDefault="00DC0481" w:rsidP="00DC0481">
      <w:pPr>
        <w:pStyle w:val="a5"/>
        <w:spacing w:after="0" w:afterAutospacing="0" w:line="360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DC6836" w:rsidRPr="00DC0481" w:rsidRDefault="00DC683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876"/>
        <w:gridCol w:w="1586"/>
        <w:gridCol w:w="1655"/>
        <w:gridCol w:w="2559"/>
      </w:tblGrid>
      <w:tr w:rsidR="00DC0481" w:rsidRPr="00DC0481" w:rsidTr="00B52ACA">
        <w:trPr>
          <w:trHeight w:val="1966"/>
        </w:trPr>
        <w:tc>
          <w:tcPr>
            <w:tcW w:w="2957" w:type="dxa"/>
          </w:tcPr>
          <w:p w:rsidR="00DC0481" w:rsidRPr="00DC0481" w:rsidRDefault="00DC0481" w:rsidP="00B52AC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C0481" w:rsidRPr="00DC0481" w:rsidRDefault="00DC0481" w:rsidP="00DC048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июня</w:t>
            </w:r>
          </w:p>
          <w:p w:rsidR="00DC0481" w:rsidRPr="00DC0481" w:rsidRDefault="00DC0481" w:rsidP="00B52ACA">
            <w:pPr>
              <w:jc w:val="both"/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1.Открытие лагеря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2.СДК</w:t>
            </w:r>
            <w:proofErr w:type="gramStart"/>
            <w:r w:rsidRPr="00DC0481">
              <w:rPr>
                <w:sz w:val="28"/>
                <w:szCs w:val="28"/>
              </w:rPr>
              <w:t>.Т</w:t>
            </w:r>
            <w:proofErr w:type="gramEnd"/>
            <w:r w:rsidRPr="00DC0481">
              <w:rPr>
                <w:sz w:val="28"/>
                <w:szCs w:val="28"/>
              </w:rPr>
              <w:t>ематический вечер: «Есть чудеса на свете – они называются «дети».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3.Акция в </w:t>
            </w:r>
            <w:proofErr w:type="spellStart"/>
            <w:r w:rsidRPr="00DC0481">
              <w:rPr>
                <w:sz w:val="28"/>
                <w:szCs w:val="28"/>
              </w:rPr>
              <w:t>ЛОЛ</w:t>
            </w:r>
            <w:proofErr w:type="gramStart"/>
            <w:r w:rsidRPr="00DC0481">
              <w:rPr>
                <w:sz w:val="28"/>
                <w:szCs w:val="28"/>
              </w:rPr>
              <w:t>:»</w:t>
            </w:r>
            <w:proofErr w:type="gramEnd"/>
            <w:r w:rsidRPr="00DC0481">
              <w:rPr>
                <w:sz w:val="28"/>
                <w:szCs w:val="28"/>
              </w:rPr>
              <w:t>Дарим</w:t>
            </w:r>
            <w:proofErr w:type="spellEnd"/>
            <w:r w:rsidRPr="00DC0481">
              <w:rPr>
                <w:sz w:val="28"/>
                <w:szCs w:val="28"/>
              </w:rPr>
              <w:t xml:space="preserve"> радость друг другу»</w:t>
            </w:r>
          </w:p>
          <w:p w:rsidR="00DC0481" w:rsidRPr="00DC0481" w:rsidRDefault="00DC0481" w:rsidP="00B52ACA">
            <w:pPr>
              <w:rPr>
                <w:b/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4.Выбор </w:t>
            </w:r>
            <w:proofErr w:type="gramStart"/>
            <w:r w:rsidRPr="00DC0481">
              <w:rPr>
                <w:sz w:val="28"/>
                <w:szCs w:val="28"/>
              </w:rPr>
              <w:t>школьного</w:t>
            </w:r>
            <w:proofErr w:type="gramEnd"/>
            <w:r w:rsidRPr="00DC0481">
              <w:rPr>
                <w:sz w:val="28"/>
                <w:szCs w:val="28"/>
              </w:rPr>
              <w:t xml:space="preserve"> рук-</w:t>
            </w:r>
            <w:proofErr w:type="spellStart"/>
            <w:r w:rsidRPr="00DC0481">
              <w:rPr>
                <w:sz w:val="28"/>
                <w:szCs w:val="28"/>
              </w:rPr>
              <w:t>ва</w:t>
            </w:r>
            <w:proofErr w:type="spellEnd"/>
            <w:r w:rsidRPr="00DC0481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5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1.Поездка в </w:t>
            </w:r>
            <w:proofErr w:type="spellStart"/>
            <w:r w:rsidRPr="00DC0481">
              <w:rPr>
                <w:sz w:val="28"/>
                <w:szCs w:val="28"/>
              </w:rPr>
              <w:t>Кадый</w:t>
            </w:r>
            <w:proofErr w:type="spellEnd"/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- музыкально-развлекательная программа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- экскурсия в музей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2. «Азбука безопасности» </w:t>
            </w:r>
            <w:proofErr w:type="gramStart"/>
            <w:r w:rsidRPr="00DC0481">
              <w:rPr>
                <w:sz w:val="28"/>
                <w:szCs w:val="28"/>
              </w:rPr>
              <w:t>-Б</w:t>
            </w:r>
            <w:proofErr w:type="gramEnd"/>
            <w:r w:rsidRPr="00DC0481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6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1.СДК. </w:t>
            </w:r>
            <w:proofErr w:type="spellStart"/>
            <w:r w:rsidRPr="00DC0481">
              <w:rPr>
                <w:sz w:val="28"/>
                <w:szCs w:val="28"/>
              </w:rPr>
              <w:t>Конкурсно</w:t>
            </w:r>
            <w:proofErr w:type="spellEnd"/>
            <w:r w:rsidRPr="00DC0481">
              <w:rPr>
                <w:sz w:val="28"/>
                <w:szCs w:val="28"/>
              </w:rPr>
              <w:t xml:space="preserve">-игровая программа «на острове </w:t>
            </w:r>
            <w:proofErr w:type="spellStart"/>
            <w:r w:rsidRPr="00DC0481">
              <w:rPr>
                <w:sz w:val="28"/>
                <w:szCs w:val="28"/>
              </w:rPr>
              <w:t>нескучающем</w:t>
            </w:r>
            <w:proofErr w:type="spellEnd"/>
            <w:r w:rsidRPr="00DC0481">
              <w:rPr>
                <w:sz w:val="28"/>
                <w:szCs w:val="28"/>
              </w:rPr>
              <w:t>».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2.Викторина по сказкам Пушкина.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3.Мед</w:t>
            </w:r>
            <w:proofErr w:type="gramStart"/>
            <w:r w:rsidRPr="00DC0481">
              <w:rPr>
                <w:sz w:val="28"/>
                <w:szCs w:val="28"/>
              </w:rPr>
              <w:t>.о</w:t>
            </w:r>
            <w:proofErr w:type="gramEnd"/>
            <w:r w:rsidRPr="00DC0481">
              <w:rPr>
                <w:sz w:val="28"/>
                <w:szCs w:val="28"/>
              </w:rPr>
              <w:t>смотр.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4.Стихи и сказки, которые учат « Добру»    5. «А.Б.»-В</w:t>
            </w:r>
          </w:p>
        </w:tc>
        <w:tc>
          <w:tcPr>
            <w:tcW w:w="2958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7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1.Уроки по расписанию.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2.Познавательная  игра: «Грамоте учиться – всегда пригодится»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3.Выбор рук-</w:t>
            </w:r>
            <w:proofErr w:type="spellStart"/>
            <w:r w:rsidRPr="00DC0481">
              <w:rPr>
                <w:sz w:val="28"/>
                <w:szCs w:val="28"/>
              </w:rPr>
              <w:t>ва</w:t>
            </w:r>
            <w:proofErr w:type="spellEnd"/>
            <w:r w:rsidRPr="00DC0481">
              <w:rPr>
                <w:sz w:val="28"/>
                <w:szCs w:val="28"/>
              </w:rPr>
              <w:t xml:space="preserve"> для ЛОЛ.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4. «Азбука безопасности</w:t>
            </w:r>
            <w:proofErr w:type="gramStart"/>
            <w:r w:rsidRPr="00DC0481">
              <w:rPr>
                <w:sz w:val="28"/>
                <w:szCs w:val="28"/>
              </w:rPr>
              <w:t>»-</w:t>
            </w:r>
            <w:proofErr w:type="gramEnd"/>
            <w:r w:rsidRPr="00DC0481">
              <w:rPr>
                <w:sz w:val="28"/>
                <w:szCs w:val="28"/>
              </w:rPr>
              <w:t>Д</w:t>
            </w:r>
          </w:p>
        </w:tc>
      </w:tr>
      <w:tr w:rsidR="00DC0481" w:rsidRPr="00DC0481" w:rsidTr="00B52ACA">
        <w:trPr>
          <w:trHeight w:val="2390"/>
        </w:trPr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10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1.Час общения: «Расскажу о родном посёлке»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2.Экскурсия по </w:t>
            </w:r>
            <w:proofErr w:type="gramStart"/>
            <w:r w:rsidRPr="00DC0481">
              <w:rPr>
                <w:sz w:val="28"/>
                <w:szCs w:val="28"/>
              </w:rPr>
              <w:t>микро-районам</w:t>
            </w:r>
            <w:proofErr w:type="gramEnd"/>
            <w:r w:rsidRPr="00DC0481">
              <w:rPr>
                <w:sz w:val="28"/>
                <w:szCs w:val="28"/>
              </w:rPr>
              <w:t>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3.Работа </w:t>
            </w:r>
            <w:r w:rsidRPr="00DC0481">
              <w:rPr>
                <w:sz w:val="28"/>
                <w:szCs w:val="28"/>
              </w:rPr>
              <w:lastRenderedPageBreak/>
              <w:t>научной лаборатории: «Полезные ископаемые нашей местности»</w:t>
            </w:r>
          </w:p>
        </w:tc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lastRenderedPageBreak/>
              <w:t>11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1.СДК. Тем. Вечер: «В необъятном государстве – стране сказок».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 Час забав.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 «Азбука безопасности</w:t>
            </w:r>
            <w:r w:rsidRPr="00DC0481">
              <w:rPr>
                <w:sz w:val="28"/>
                <w:szCs w:val="28"/>
              </w:rPr>
              <w:lastRenderedPageBreak/>
              <w:t>» - Е, Ё.</w:t>
            </w:r>
          </w:p>
        </w:tc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lastRenderedPageBreak/>
              <w:t>12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1.День России: «Богом хранимая Русь» - экскурсия в храм, на звонницу.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2. В гостях </w:t>
            </w:r>
            <w:r w:rsidRPr="00DC0481">
              <w:rPr>
                <w:sz w:val="28"/>
                <w:szCs w:val="28"/>
              </w:rPr>
              <w:lastRenderedPageBreak/>
              <w:t xml:space="preserve">у </w:t>
            </w:r>
            <w:proofErr w:type="gramStart"/>
            <w:r w:rsidRPr="00DC0481">
              <w:rPr>
                <w:sz w:val="28"/>
                <w:szCs w:val="28"/>
              </w:rPr>
              <w:t>микро-района</w:t>
            </w:r>
            <w:proofErr w:type="gramEnd"/>
            <w:r w:rsidRPr="00DC0481">
              <w:rPr>
                <w:sz w:val="28"/>
                <w:szCs w:val="28"/>
              </w:rPr>
              <w:t xml:space="preserve"> «Солнечный»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 «Азбука безопасности» - Ж.</w:t>
            </w:r>
          </w:p>
        </w:tc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lastRenderedPageBreak/>
              <w:t>13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1.СДК</w:t>
            </w:r>
            <w:proofErr w:type="gramStart"/>
            <w:r w:rsidRPr="00DC0481">
              <w:rPr>
                <w:sz w:val="28"/>
                <w:szCs w:val="28"/>
              </w:rPr>
              <w:t>.К</w:t>
            </w:r>
            <w:proofErr w:type="gramEnd"/>
            <w:r w:rsidRPr="00DC0481">
              <w:rPr>
                <w:sz w:val="28"/>
                <w:szCs w:val="28"/>
              </w:rPr>
              <w:t xml:space="preserve">онкурсно-игровая программа: «Бегать, прыгать, кувыркаться – любим спортом </w:t>
            </w:r>
            <w:r w:rsidRPr="00DC0481">
              <w:rPr>
                <w:sz w:val="28"/>
                <w:szCs w:val="28"/>
              </w:rPr>
              <w:lastRenderedPageBreak/>
              <w:t>заниматься»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 «В гостях у  «Дружного».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3»Праздник братьев наших меньших».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4. «А.Б.» - З.</w:t>
            </w:r>
          </w:p>
        </w:tc>
        <w:tc>
          <w:tcPr>
            <w:tcW w:w="2958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lastRenderedPageBreak/>
              <w:t>14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1.В гостях у «Цветочного»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2. Удивительные превращения» - </w:t>
            </w:r>
            <w:proofErr w:type="gramStart"/>
            <w:r w:rsidRPr="00DC0481">
              <w:rPr>
                <w:sz w:val="28"/>
                <w:szCs w:val="28"/>
              </w:rPr>
              <w:t>фото конкурс</w:t>
            </w:r>
            <w:proofErr w:type="gramEnd"/>
            <w:r w:rsidRPr="00DC0481">
              <w:rPr>
                <w:sz w:val="28"/>
                <w:szCs w:val="28"/>
              </w:rPr>
              <w:t>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3.Приглашение в «Страну радужного детства».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4.Индивидуал</w:t>
            </w:r>
            <w:proofErr w:type="gramStart"/>
            <w:r w:rsidRPr="00DC0481">
              <w:rPr>
                <w:sz w:val="28"/>
                <w:szCs w:val="28"/>
              </w:rPr>
              <w:t>.с</w:t>
            </w:r>
            <w:proofErr w:type="gramEnd"/>
            <w:r w:rsidRPr="00DC0481">
              <w:rPr>
                <w:sz w:val="28"/>
                <w:szCs w:val="28"/>
              </w:rPr>
              <w:t>оре</w:t>
            </w:r>
            <w:r w:rsidRPr="00DC0481">
              <w:rPr>
                <w:sz w:val="28"/>
                <w:szCs w:val="28"/>
              </w:rPr>
              <w:lastRenderedPageBreak/>
              <w:t>внования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5. «А.Б.» - И</w:t>
            </w:r>
            <w:proofErr w:type="gramStart"/>
            <w:r w:rsidRPr="00DC0481">
              <w:rPr>
                <w:sz w:val="28"/>
                <w:szCs w:val="28"/>
              </w:rPr>
              <w:t>,Й</w:t>
            </w:r>
            <w:proofErr w:type="gramEnd"/>
            <w:r w:rsidRPr="00DC0481">
              <w:rPr>
                <w:sz w:val="28"/>
                <w:szCs w:val="28"/>
              </w:rPr>
              <w:t>.</w:t>
            </w:r>
          </w:p>
        </w:tc>
      </w:tr>
      <w:tr w:rsidR="00DC0481" w:rsidRPr="00DC0481" w:rsidTr="00B52ACA">
        <w:trPr>
          <w:trHeight w:val="2260"/>
        </w:trPr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lastRenderedPageBreak/>
              <w:t>17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1.День важных законов</w:t>
            </w:r>
            <w:proofErr w:type="gramStart"/>
            <w:r w:rsidRPr="00DC0481">
              <w:rPr>
                <w:sz w:val="28"/>
                <w:szCs w:val="28"/>
              </w:rPr>
              <w:t>.(</w:t>
            </w:r>
            <w:proofErr w:type="gramEnd"/>
            <w:r w:rsidRPr="00DC0481">
              <w:rPr>
                <w:sz w:val="28"/>
                <w:szCs w:val="28"/>
              </w:rPr>
              <w:t xml:space="preserve">Пригласить </w:t>
            </w:r>
            <w:proofErr w:type="spellStart"/>
            <w:r w:rsidRPr="00DC0481">
              <w:rPr>
                <w:sz w:val="28"/>
                <w:szCs w:val="28"/>
              </w:rPr>
              <w:t>сотрудникаГИБДД</w:t>
            </w:r>
            <w:proofErr w:type="spellEnd"/>
            <w:r w:rsidRPr="00DC0481">
              <w:rPr>
                <w:sz w:val="28"/>
                <w:szCs w:val="28"/>
              </w:rPr>
              <w:t>.)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2.Промотр презентаций и </w:t>
            </w:r>
            <w:proofErr w:type="spellStart"/>
            <w:r w:rsidRPr="00DC0481">
              <w:rPr>
                <w:sz w:val="28"/>
                <w:szCs w:val="28"/>
              </w:rPr>
              <w:t>мульфильмов</w:t>
            </w:r>
            <w:proofErr w:type="spellEnd"/>
            <w:r w:rsidRPr="00DC0481">
              <w:rPr>
                <w:sz w:val="28"/>
                <w:szCs w:val="28"/>
              </w:rPr>
              <w:t xml:space="preserve"> на тему «ПДД».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 «А.Б.» - К.</w:t>
            </w:r>
          </w:p>
        </w:tc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18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1.Тем</w:t>
            </w:r>
            <w:proofErr w:type="gramStart"/>
            <w:r w:rsidRPr="00DC0481">
              <w:rPr>
                <w:sz w:val="28"/>
                <w:szCs w:val="28"/>
              </w:rPr>
              <w:t>.</w:t>
            </w:r>
            <w:proofErr w:type="gramEnd"/>
            <w:r w:rsidRPr="00DC0481">
              <w:rPr>
                <w:sz w:val="28"/>
                <w:szCs w:val="28"/>
              </w:rPr>
              <w:t xml:space="preserve"> </w:t>
            </w:r>
            <w:proofErr w:type="gramStart"/>
            <w:r w:rsidRPr="00DC0481">
              <w:rPr>
                <w:sz w:val="28"/>
                <w:szCs w:val="28"/>
              </w:rPr>
              <w:t>в</w:t>
            </w:r>
            <w:proofErr w:type="gramEnd"/>
            <w:r w:rsidRPr="00DC0481">
              <w:rPr>
                <w:sz w:val="28"/>
                <w:szCs w:val="28"/>
              </w:rPr>
              <w:t>ечер: «В ковре зелёном – лето». СДК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 «Час положительного хвастовства».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3.Составление мини-букетов.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4. «Книга рекордов ЛОЛ»</w:t>
            </w:r>
          </w:p>
        </w:tc>
        <w:tc>
          <w:tcPr>
            <w:tcW w:w="2957" w:type="dxa"/>
          </w:tcPr>
          <w:p w:rsidR="00DC0481" w:rsidRPr="00DC0481" w:rsidRDefault="00DC0481" w:rsidP="00DC048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1.Экскурсия в </w:t>
            </w:r>
            <w:proofErr w:type="spellStart"/>
            <w:r w:rsidRPr="00DC0481">
              <w:rPr>
                <w:sz w:val="28"/>
                <w:szCs w:val="28"/>
              </w:rPr>
              <w:t>Кадый</w:t>
            </w:r>
            <w:proofErr w:type="spellEnd"/>
            <w:r w:rsidRPr="00DC0481">
              <w:rPr>
                <w:sz w:val="28"/>
                <w:szCs w:val="28"/>
              </w:rPr>
              <w:t xml:space="preserve"> в Д.Д. творчества.</w:t>
            </w:r>
          </w:p>
          <w:p w:rsidR="00DC0481" w:rsidRPr="00DC0481" w:rsidRDefault="00DC0481" w:rsidP="00B52ACA">
            <w:pPr>
              <w:rPr>
                <w:b/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2. «Азбука безопасности» </w:t>
            </w:r>
            <w:proofErr w:type="gramStart"/>
            <w:r w:rsidRPr="00DC0481">
              <w:rPr>
                <w:sz w:val="28"/>
                <w:szCs w:val="28"/>
              </w:rPr>
              <w:t>-М</w:t>
            </w:r>
            <w:proofErr w:type="gramEnd"/>
            <w:r w:rsidRPr="00DC0481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20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1.Шуточная </w:t>
            </w:r>
            <w:proofErr w:type="spellStart"/>
            <w:r w:rsidRPr="00DC0481">
              <w:rPr>
                <w:sz w:val="28"/>
                <w:szCs w:val="28"/>
              </w:rPr>
              <w:t>безпройгрышная</w:t>
            </w:r>
            <w:proofErr w:type="spellEnd"/>
            <w:r w:rsidRPr="00DC0481">
              <w:rPr>
                <w:sz w:val="28"/>
                <w:szCs w:val="28"/>
              </w:rPr>
              <w:t xml:space="preserve"> лотерея.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2.День чудес.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3.Цветочные конкурсы и забавы.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4. «Азбука безопасности» - Н.</w:t>
            </w:r>
          </w:p>
        </w:tc>
        <w:tc>
          <w:tcPr>
            <w:tcW w:w="2958" w:type="dxa"/>
          </w:tcPr>
          <w:p w:rsidR="00DC0481" w:rsidRPr="00DC0481" w:rsidRDefault="00DC0481" w:rsidP="00DC048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1.Фольклорный праздник в СДК. (Т</w:t>
            </w:r>
            <w:proofErr w:type="gramStart"/>
            <w:r w:rsidRPr="00DC0481">
              <w:rPr>
                <w:sz w:val="28"/>
                <w:szCs w:val="28"/>
                <w:lang w:val="en-US"/>
              </w:rPr>
              <w:t>V</w:t>
            </w:r>
            <w:proofErr w:type="gramEnd"/>
            <w:r w:rsidRPr="00DC0481">
              <w:rPr>
                <w:sz w:val="28"/>
                <w:szCs w:val="28"/>
              </w:rPr>
              <w:t>)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 «Сила обмана»;  «Ожившие механизмы» - пантомимы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 «Игровая копилка»</w:t>
            </w:r>
          </w:p>
        </w:tc>
      </w:tr>
      <w:tr w:rsidR="00DC0481" w:rsidRPr="00DC0481" w:rsidTr="00B52ACA">
        <w:trPr>
          <w:trHeight w:val="2144"/>
        </w:trPr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24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1.День «творческих профессий»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 Конкурс поделок: «Я – сам»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 «Азбука безопасности» - П.</w:t>
            </w:r>
          </w:p>
        </w:tc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25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1.Дискотека.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 День наоборот.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3. «Азбука безопасности» - </w:t>
            </w:r>
            <w:proofErr w:type="gramStart"/>
            <w:r w:rsidRPr="00DC0481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957" w:type="dxa"/>
          </w:tcPr>
          <w:p w:rsidR="00DC0481" w:rsidRPr="00DC0481" w:rsidRDefault="00DC0481" w:rsidP="00B52ACA">
            <w:p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t>26 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1.Экскурсия в </w:t>
            </w:r>
            <w:proofErr w:type="spellStart"/>
            <w:r w:rsidRPr="00DC0481">
              <w:rPr>
                <w:sz w:val="28"/>
                <w:szCs w:val="28"/>
              </w:rPr>
              <w:t>Кадый</w:t>
            </w:r>
            <w:proofErr w:type="spellEnd"/>
            <w:r w:rsidRPr="00DC0481">
              <w:rPr>
                <w:sz w:val="28"/>
                <w:szCs w:val="28"/>
              </w:rPr>
              <w:t xml:space="preserve"> в пожарную часть.                   2.День пожарной безопасности: конкурсы плакатов и пословиц.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 xml:space="preserve">3. «Профессия – </w:t>
            </w:r>
            <w:r w:rsidRPr="00DC0481">
              <w:rPr>
                <w:sz w:val="28"/>
                <w:szCs w:val="28"/>
              </w:rPr>
              <w:lastRenderedPageBreak/>
              <w:t>пожарный»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4. «А.Б.» - С.</w:t>
            </w:r>
          </w:p>
        </w:tc>
        <w:tc>
          <w:tcPr>
            <w:tcW w:w="2957" w:type="dxa"/>
          </w:tcPr>
          <w:p w:rsidR="00DC0481" w:rsidRPr="00DC0481" w:rsidRDefault="00DC0481" w:rsidP="00DC0481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DC0481">
              <w:rPr>
                <w:b/>
                <w:sz w:val="28"/>
                <w:szCs w:val="28"/>
              </w:rPr>
              <w:lastRenderedPageBreak/>
              <w:t>июня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1.Закрытие лагеря.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2. Праздник «Летний Новый год» + День именинников.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3.Операция «Нас здесь не было»</w:t>
            </w:r>
          </w:p>
          <w:p w:rsidR="00DC0481" w:rsidRPr="00DC0481" w:rsidRDefault="00DC0481" w:rsidP="00B52ACA">
            <w:pPr>
              <w:rPr>
                <w:sz w:val="28"/>
                <w:szCs w:val="28"/>
              </w:rPr>
            </w:pPr>
            <w:r w:rsidRPr="00DC0481">
              <w:rPr>
                <w:sz w:val="28"/>
                <w:szCs w:val="28"/>
              </w:rPr>
              <w:t>4. «А.Б.» - Т.</w:t>
            </w:r>
          </w:p>
        </w:tc>
        <w:tc>
          <w:tcPr>
            <w:tcW w:w="2958" w:type="dxa"/>
          </w:tcPr>
          <w:p w:rsidR="00DC0481" w:rsidRPr="00DC0481" w:rsidRDefault="00DC0481" w:rsidP="00B52ACA">
            <w:pPr>
              <w:rPr>
                <w:sz w:val="28"/>
                <w:szCs w:val="28"/>
              </w:rPr>
            </w:pPr>
          </w:p>
        </w:tc>
      </w:tr>
    </w:tbl>
    <w:p w:rsidR="00DC6836" w:rsidRPr="00DC0481" w:rsidRDefault="00DC6836">
      <w:pPr>
        <w:rPr>
          <w:sz w:val="28"/>
          <w:szCs w:val="28"/>
        </w:rPr>
      </w:pPr>
      <w:bookmarkStart w:id="0" w:name="_GoBack"/>
      <w:bookmarkEnd w:id="0"/>
    </w:p>
    <w:sectPr w:rsidR="00DC6836" w:rsidRPr="00DC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154"/>
    <w:multiLevelType w:val="hybridMultilevel"/>
    <w:tmpl w:val="ED14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375"/>
    <w:multiLevelType w:val="hybridMultilevel"/>
    <w:tmpl w:val="F0046AA2"/>
    <w:lvl w:ilvl="0" w:tplc="C478CE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BED4015"/>
    <w:multiLevelType w:val="hybridMultilevel"/>
    <w:tmpl w:val="57B8C74E"/>
    <w:lvl w:ilvl="0" w:tplc="9D343B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437D"/>
    <w:multiLevelType w:val="hybridMultilevel"/>
    <w:tmpl w:val="E5C8C928"/>
    <w:lvl w:ilvl="0" w:tplc="2F38DA8C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3776977"/>
    <w:multiLevelType w:val="hybridMultilevel"/>
    <w:tmpl w:val="F2FEB6BA"/>
    <w:lvl w:ilvl="0" w:tplc="E35270E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A45AD"/>
    <w:multiLevelType w:val="hybridMultilevel"/>
    <w:tmpl w:val="23CA54F0"/>
    <w:lvl w:ilvl="0" w:tplc="53569F2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1E"/>
    <w:rsid w:val="0050291E"/>
    <w:rsid w:val="00521611"/>
    <w:rsid w:val="00A86F37"/>
    <w:rsid w:val="00DC0481"/>
    <w:rsid w:val="00DC6836"/>
    <w:rsid w:val="00F0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481"/>
    <w:pPr>
      <w:ind w:left="720"/>
      <w:contextualSpacing/>
    </w:pPr>
  </w:style>
  <w:style w:type="paragraph" w:styleId="a5">
    <w:name w:val="Normal (Web)"/>
    <w:basedOn w:val="a"/>
    <w:rsid w:val="00DC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481"/>
    <w:pPr>
      <w:ind w:left="720"/>
      <w:contextualSpacing/>
    </w:pPr>
  </w:style>
  <w:style w:type="paragraph" w:styleId="a5">
    <w:name w:val="Normal (Web)"/>
    <w:basedOn w:val="a"/>
    <w:rsid w:val="00DC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YP6M6QQTSDJS-603617206-64</_dlc_DocId>
    <_dlc_DocIdUrl xmlns="d32342ac-3956-43d4-8837-a8f9df1a246e">
      <Url>http://edu-sps.koiro.local/kady/Vesh/_layouts/15/DocIdRedir.aspx?ID=YP6M6QQTSDJS-603617206-64</Url>
      <Description>YP6M6QQTSDJS-603617206-64</Description>
    </_dlc_DocIdUrl>
  </documentManagement>
</p:properties>
</file>

<file path=customXml/itemProps1.xml><?xml version="1.0" encoding="utf-8"?>
<ds:datastoreItem xmlns:ds="http://schemas.openxmlformats.org/officeDocument/2006/customXml" ds:itemID="{1132B0CF-2FF4-4CD4-882A-AD61903FB8D0}"/>
</file>

<file path=customXml/itemProps2.xml><?xml version="1.0" encoding="utf-8"?>
<ds:datastoreItem xmlns:ds="http://schemas.openxmlformats.org/officeDocument/2006/customXml" ds:itemID="{226C0237-EB3C-4FDC-B05C-C5B61F110271}"/>
</file>

<file path=customXml/itemProps3.xml><?xml version="1.0" encoding="utf-8"?>
<ds:datastoreItem xmlns:ds="http://schemas.openxmlformats.org/officeDocument/2006/customXml" ds:itemID="{FBC103B4-BFD3-4D67-BDB5-9B6463E33C48}"/>
</file>

<file path=customXml/itemProps4.xml><?xml version="1.0" encoding="utf-8"?>
<ds:datastoreItem xmlns:ds="http://schemas.openxmlformats.org/officeDocument/2006/customXml" ds:itemID="{B5ECA405-E7AE-440B-AD39-87263E98D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1262</Words>
  <Characters>7198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2014-02-28T09:52:00Z</dcterms:created>
  <dcterms:modified xsi:type="dcterms:W3CDTF">2014-02-28T09:59:00Z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2a34f29d-e65b-4902-9acb-7a8848711f8e</vt:lpwstr>
  </property>
</Properties>
</file>