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90" w:rsidRPr="00FD7F2C" w:rsidRDefault="006A5490" w:rsidP="00FD7F2C">
      <w:pPr>
        <w:pStyle w:val="aff9"/>
        <w:rPr>
          <w:rFonts w:ascii="Times New Roman" w:hAnsi="Times New Roman" w:cs="Times New Roman"/>
          <w:b/>
          <w:sz w:val="28"/>
          <w:szCs w:val="28"/>
        </w:rPr>
      </w:pPr>
      <w:r w:rsidRPr="00FD7F2C">
        <w:rPr>
          <w:rFonts w:ascii="Times New Roman" w:hAnsi="Times New Roman" w:cs="Times New Roman"/>
          <w:b/>
          <w:sz w:val="28"/>
          <w:szCs w:val="28"/>
        </w:rPr>
        <w:t>Санитарно-эпидемиологические правила и нормы СанПиН 2.3/2.4.3590-20</w:t>
      </w:r>
      <w:r w:rsidRPr="00FD7F2C">
        <w:rPr>
          <w:rFonts w:ascii="Times New Roman" w:hAnsi="Times New Roman" w:cs="Times New Roman"/>
          <w:b/>
          <w:sz w:val="28"/>
          <w:szCs w:val="28"/>
        </w:rPr>
        <w:br/>
        <w:t>"Санитарно-эпидемиологические требования к организации общественного питания населения"</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b/>
          <w:sz w:val="28"/>
          <w:szCs w:val="28"/>
        </w:rPr>
      </w:pPr>
      <w:r w:rsidRPr="00FD7F2C">
        <w:rPr>
          <w:rFonts w:ascii="Times New Roman" w:hAnsi="Times New Roman" w:cs="Times New Roman"/>
          <w:b/>
          <w:sz w:val="28"/>
          <w:szCs w:val="28"/>
        </w:rPr>
        <w:t>I. Область применения</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FD7F2C">
        <w:rPr>
          <w:rFonts w:ascii="Times New Roman" w:hAnsi="Times New Roman" w:cs="Times New Roman"/>
          <w:sz w:val="28"/>
          <w:szCs w:val="28"/>
          <w:vertAlign w:val="superscript"/>
        </w:rPr>
        <w:t>1</w:t>
      </w:r>
      <w:r w:rsidRPr="00FD7F2C">
        <w:rPr>
          <w:rFonts w:ascii="Times New Roman" w:hAnsi="Times New Roman" w:cs="Times New Roman"/>
          <w:sz w:val="28"/>
          <w:szCs w:val="28"/>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Организациям общественного питания населения рекомендуется в своей деятельности руководствоваться принципами здорового питания</w:t>
      </w:r>
      <w:r w:rsidRPr="00FD7F2C">
        <w:rPr>
          <w:rFonts w:ascii="Times New Roman" w:hAnsi="Times New Roman" w:cs="Times New Roman"/>
          <w:sz w:val="28"/>
          <w:szCs w:val="28"/>
          <w:vertAlign w:val="superscript"/>
        </w:rPr>
        <w:t>2</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b/>
          <w:sz w:val="28"/>
          <w:szCs w:val="28"/>
        </w:rPr>
      </w:pPr>
      <w:r w:rsidRPr="00FD7F2C">
        <w:rPr>
          <w:rFonts w:ascii="Times New Roman" w:hAnsi="Times New Roman" w:cs="Times New Roman"/>
          <w:b/>
          <w:sz w:val="28"/>
          <w:szCs w:val="28"/>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FD7F2C">
        <w:rPr>
          <w:rFonts w:ascii="Times New Roman" w:hAnsi="Times New Roman" w:cs="Times New Roman"/>
          <w:sz w:val="28"/>
          <w:szCs w:val="28"/>
        </w:rPr>
        <w:t>Hazard</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Analysis</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and</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Critical</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Control</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Points</w:t>
      </w:r>
      <w:proofErr w:type="spellEnd"/>
      <w:r w:rsidRPr="00FD7F2C">
        <w:rPr>
          <w:rFonts w:ascii="Times New Roman" w:hAnsi="Times New Roman" w:cs="Times New Roman"/>
          <w:sz w:val="28"/>
          <w:szCs w:val="28"/>
        </w:rPr>
        <w:t>)</w:t>
      </w:r>
      <w:r w:rsidRPr="00FD7F2C">
        <w:rPr>
          <w:rFonts w:ascii="Times New Roman" w:hAnsi="Times New Roman" w:cs="Times New Roman"/>
          <w:sz w:val="28"/>
          <w:szCs w:val="28"/>
          <w:vertAlign w:val="superscript"/>
        </w:rPr>
        <w:t>3</w:t>
      </w:r>
      <w:r w:rsidRPr="00FD7F2C">
        <w:rPr>
          <w:rFonts w:ascii="Times New Roman" w:hAnsi="Times New Roman" w:cs="Times New Roman"/>
          <w:sz w:val="28"/>
          <w:szCs w:val="28"/>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FD7F2C">
        <w:rPr>
          <w:rFonts w:ascii="Times New Roman" w:hAnsi="Times New Roman" w:cs="Times New Roman"/>
          <w:sz w:val="28"/>
          <w:szCs w:val="28"/>
          <w:vertAlign w:val="superscript"/>
        </w:rPr>
        <w:t>4</w:t>
      </w:r>
      <w:r w:rsidRPr="00FD7F2C">
        <w:rPr>
          <w:rFonts w:ascii="Times New Roman" w:hAnsi="Times New Roman" w:cs="Times New Roman"/>
          <w:sz w:val="28"/>
          <w:szCs w:val="28"/>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FD7F2C">
        <w:rPr>
          <w:rFonts w:ascii="Times New Roman" w:hAnsi="Times New Roman" w:cs="Times New Roman"/>
          <w:sz w:val="28"/>
          <w:szCs w:val="28"/>
          <w:vertAlign w:val="superscript"/>
        </w:rPr>
        <w:t>5</w:t>
      </w:r>
      <w:r w:rsidRPr="00FD7F2C">
        <w:rPr>
          <w:rFonts w:ascii="Times New Roman" w:hAnsi="Times New Roman" w:cs="Times New Roman"/>
          <w:sz w:val="28"/>
          <w:szCs w:val="28"/>
        </w:rPr>
        <w:t xml:space="preserve">. Пищевая </w:t>
      </w:r>
      <w:r w:rsidRPr="00FD7F2C">
        <w:rPr>
          <w:rFonts w:ascii="Times New Roman" w:hAnsi="Times New Roman" w:cs="Times New Roman"/>
          <w:sz w:val="28"/>
          <w:szCs w:val="28"/>
        </w:rPr>
        <w:lastRenderedPageBreak/>
        <w:t>продукция предприятий общественного питания, срок годности которой истек, подлежит утилизации.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FD7F2C">
        <w:rPr>
          <w:rFonts w:ascii="Times New Roman" w:hAnsi="Times New Roman" w:cs="Times New Roman"/>
          <w:sz w:val="28"/>
          <w:szCs w:val="28"/>
          <w:vertAlign w:val="superscript"/>
        </w:rPr>
        <w:t>6</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FD7F2C">
        <w:rPr>
          <w:rFonts w:ascii="Times New Roman" w:hAnsi="Times New Roman" w:cs="Times New Roman"/>
          <w:sz w:val="28"/>
          <w:szCs w:val="28"/>
        </w:rPr>
        <w:t>кейтеринга</w:t>
      </w:r>
      <w:proofErr w:type="spellEnd"/>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FD7F2C">
        <w:rPr>
          <w:rFonts w:ascii="Times New Roman" w:hAnsi="Times New Roman" w:cs="Times New Roman"/>
          <w:sz w:val="28"/>
          <w:szCs w:val="28"/>
          <w:vertAlign w:val="superscript"/>
        </w:rPr>
        <w:t>7</w:t>
      </w:r>
      <w:r w:rsidRPr="00FD7F2C">
        <w:rPr>
          <w:rFonts w:ascii="Times New Roman" w:hAnsi="Times New Roman" w:cs="Times New Roman"/>
          <w:sz w:val="28"/>
          <w:szCs w:val="28"/>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FD7F2C">
        <w:rPr>
          <w:rFonts w:ascii="Times New Roman" w:hAnsi="Times New Roman" w:cs="Times New Roman"/>
          <w:sz w:val="28"/>
          <w:szCs w:val="28"/>
        </w:rPr>
        <w:t>доготовку</w:t>
      </w:r>
      <w:proofErr w:type="spellEnd"/>
      <w:r w:rsidRPr="00FD7F2C">
        <w:rPr>
          <w:rFonts w:ascii="Times New Roman" w:hAnsi="Times New Roman" w:cs="Times New Roman"/>
          <w:sz w:val="28"/>
          <w:szCs w:val="28"/>
        </w:rPr>
        <w:t>. При этом должны соблюдаться условия хранения и сроки годности используемых полуфабрикатов.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FD7F2C">
        <w:rPr>
          <w:rFonts w:ascii="Times New Roman" w:hAnsi="Times New Roman" w:cs="Times New Roman"/>
          <w:sz w:val="28"/>
          <w:szCs w:val="28"/>
          <w:vertAlign w:val="superscript"/>
        </w:rPr>
        <w:t>8</w:t>
      </w:r>
      <w:r w:rsidRPr="00FD7F2C">
        <w:rPr>
          <w:rFonts w:ascii="Times New Roman" w:hAnsi="Times New Roman" w:cs="Times New Roman"/>
          <w:sz w:val="28"/>
          <w:szCs w:val="28"/>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FD7F2C">
        <w:rPr>
          <w:rFonts w:ascii="Times New Roman" w:hAnsi="Times New Roman" w:cs="Times New Roman"/>
          <w:sz w:val="28"/>
          <w:szCs w:val="28"/>
          <w:vertAlign w:val="superscript"/>
        </w:rPr>
        <w:t>9</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sidRPr="00FD7F2C">
        <w:rPr>
          <w:rFonts w:ascii="Times New Roman" w:hAnsi="Times New Roman" w:cs="Times New Roman"/>
          <w:sz w:val="28"/>
          <w:szCs w:val="28"/>
          <w:vertAlign w:val="superscript"/>
        </w:rPr>
        <w:t>10</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2.14. В помещениях отделки кондитерских изделий приточная система вентиляции должна быть обеспечена </w:t>
      </w:r>
      <w:proofErr w:type="spellStart"/>
      <w:r w:rsidRPr="00FD7F2C">
        <w:rPr>
          <w:rFonts w:ascii="Times New Roman" w:hAnsi="Times New Roman" w:cs="Times New Roman"/>
          <w:sz w:val="28"/>
          <w:szCs w:val="28"/>
        </w:rPr>
        <w:t>противопыльными</w:t>
      </w:r>
      <w:proofErr w:type="spellEnd"/>
      <w:r w:rsidRPr="00FD7F2C">
        <w:rPr>
          <w:rFonts w:ascii="Times New Roman" w:hAnsi="Times New Roman" w:cs="Times New Roman"/>
          <w:sz w:val="28"/>
          <w:szCs w:val="28"/>
        </w:rPr>
        <w:t xml:space="preserve"> и бактерицидными фильтрами.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FD7F2C">
        <w:rPr>
          <w:rFonts w:ascii="Times New Roman" w:hAnsi="Times New Roman" w:cs="Times New Roman"/>
          <w:sz w:val="28"/>
          <w:szCs w:val="28"/>
        </w:rPr>
        <w:t>порционирования</w:t>
      </w:r>
      <w:proofErr w:type="spellEnd"/>
      <w:r w:rsidRPr="00FD7F2C">
        <w:rPr>
          <w:rFonts w:ascii="Times New Roman" w:hAnsi="Times New Roman" w:cs="Times New Roman"/>
          <w:sz w:val="28"/>
          <w:szCs w:val="28"/>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Допускается использование автономных систем и оборудования для обеспечения горячего водоснабжения и теплоснабжения.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2.17. Сбор и обращение отходов должны соответствовать требованиям по </w:t>
      </w:r>
      <w:r w:rsidRPr="00FD7F2C">
        <w:rPr>
          <w:rFonts w:ascii="Times New Roman" w:hAnsi="Times New Roman" w:cs="Times New Roman"/>
          <w:sz w:val="28"/>
          <w:szCs w:val="28"/>
        </w:rPr>
        <w:lastRenderedPageBreak/>
        <w:t>обращению с твердыми коммунальными отходами и содержанию территории</w:t>
      </w:r>
      <w:r w:rsidRPr="00FD7F2C">
        <w:rPr>
          <w:rFonts w:ascii="Times New Roman" w:hAnsi="Times New Roman" w:cs="Times New Roman"/>
          <w:sz w:val="28"/>
          <w:szCs w:val="28"/>
          <w:vertAlign w:val="superscript"/>
        </w:rPr>
        <w:t>11</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2.20. Запрещается ремонт производственных помещений одновременно с изготовлением продукции общественного питания в них.</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FD7F2C">
        <w:rPr>
          <w:rFonts w:ascii="Times New Roman" w:hAnsi="Times New Roman" w:cs="Times New Roman"/>
          <w:sz w:val="28"/>
          <w:szCs w:val="28"/>
          <w:vertAlign w:val="superscript"/>
        </w:rPr>
        <w:t>12</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FD7F2C">
        <w:rPr>
          <w:rFonts w:ascii="Times New Roman" w:hAnsi="Times New Roman" w:cs="Times New Roman"/>
          <w:sz w:val="28"/>
          <w:szCs w:val="28"/>
          <w:vertAlign w:val="superscript"/>
        </w:rPr>
        <w:t>13</w:t>
      </w:r>
      <w:r w:rsidRPr="00FD7F2C">
        <w:rPr>
          <w:rFonts w:ascii="Times New Roman" w:hAnsi="Times New Roman" w:cs="Times New Roman"/>
          <w:sz w:val="28"/>
          <w:szCs w:val="28"/>
        </w:rP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FD7F2C">
        <w:rPr>
          <w:rFonts w:ascii="Times New Roman" w:hAnsi="Times New Roman" w:cs="Times New Roman"/>
          <w:sz w:val="28"/>
          <w:szCs w:val="28"/>
          <w:vertAlign w:val="superscript"/>
        </w:rPr>
        <w:t>14</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FD7F2C">
        <w:rPr>
          <w:rFonts w:ascii="Times New Roman" w:hAnsi="Times New Roman" w:cs="Times New Roman"/>
          <w:sz w:val="28"/>
          <w:szCs w:val="28"/>
          <w:vertAlign w:val="superscript"/>
        </w:rPr>
        <w:t>15</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Pr="004A4701" w:rsidRDefault="006A5490" w:rsidP="00FD7F2C">
      <w:pPr>
        <w:pStyle w:val="aff9"/>
        <w:rPr>
          <w:rFonts w:ascii="Times New Roman" w:hAnsi="Times New Roman" w:cs="Times New Roman"/>
          <w:b/>
          <w:sz w:val="28"/>
          <w:szCs w:val="28"/>
        </w:rPr>
      </w:pPr>
    </w:p>
    <w:p w:rsidR="006A5490" w:rsidRPr="004A4701" w:rsidRDefault="006A5490" w:rsidP="00FD7F2C">
      <w:pPr>
        <w:pStyle w:val="aff9"/>
        <w:rPr>
          <w:rFonts w:ascii="Times New Roman" w:hAnsi="Times New Roman" w:cs="Times New Roman"/>
          <w:b/>
          <w:sz w:val="28"/>
          <w:szCs w:val="28"/>
        </w:rPr>
      </w:pPr>
      <w:r w:rsidRPr="004A4701">
        <w:rPr>
          <w:rFonts w:ascii="Times New Roman" w:hAnsi="Times New Roman" w:cs="Times New Roman"/>
          <w:b/>
          <w:sz w:val="28"/>
          <w:szCs w:val="28"/>
        </w:rPr>
        <w:t>III. Санитарно-эпидемиологические требования, направленные на предотвращение вредного воздействия биологических факторов</w:t>
      </w:r>
    </w:p>
    <w:p w:rsidR="006A5490" w:rsidRPr="004A4701"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FD7F2C">
        <w:rPr>
          <w:rFonts w:ascii="Times New Roman" w:hAnsi="Times New Roman" w:cs="Times New Roman"/>
          <w:sz w:val="28"/>
          <w:szCs w:val="28"/>
          <w:vertAlign w:val="superscript"/>
        </w:rPr>
        <w:t>16</w:t>
      </w:r>
      <w:r w:rsidRPr="00FD7F2C">
        <w:rPr>
          <w:rFonts w:ascii="Times New Roman" w:hAnsi="Times New Roman" w:cs="Times New Roman"/>
          <w:sz w:val="28"/>
          <w:szCs w:val="28"/>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FD7F2C">
        <w:rPr>
          <w:rFonts w:ascii="Times New Roman" w:hAnsi="Times New Roman" w:cs="Times New Roman"/>
          <w:sz w:val="28"/>
          <w:szCs w:val="28"/>
        </w:rPr>
        <w:t>гастроемкостях</w:t>
      </w:r>
      <w:proofErr w:type="spellEnd"/>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использовать одноразовые перчатки при </w:t>
      </w:r>
      <w:proofErr w:type="spellStart"/>
      <w:r w:rsidRPr="00FD7F2C">
        <w:rPr>
          <w:rFonts w:ascii="Times New Roman" w:hAnsi="Times New Roman" w:cs="Times New Roman"/>
          <w:sz w:val="28"/>
          <w:szCs w:val="28"/>
        </w:rPr>
        <w:t>порционировании</w:t>
      </w:r>
      <w:proofErr w:type="spellEnd"/>
      <w:r w:rsidRPr="00FD7F2C">
        <w:rPr>
          <w:rFonts w:ascii="Times New Roman" w:hAnsi="Times New Roman" w:cs="Times New Roman"/>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 Для предотвращения размножения патогенных микроорганизмов не допускается: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3.5.1. нахождение на раздаче более 3 часов с момента изготовления готовых блюд, требующих разогревания перед употреблением;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3.5.4. реализация на следующий день готовых блюд;</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3.5.6. замораживание нереализованных готовых блюд для последующей реализации в другие дни;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3.5.7. привлечение к приготовлению, </w:t>
      </w:r>
      <w:proofErr w:type="spellStart"/>
      <w:r w:rsidRPr="00FD7F2C">
        <w:rPr>
          <w:rFonts w:ascii="Times New Roman" w:hAnsi="Times New Roman" w:cs="Times New Roman"/>
          <w:sz w:val="28"/>
          <w:szCs w:val="28"/>
        </w:rPr>
        <w:t>порционированию</w:t>
      </w:r>
      <w:proofErr w:type="spellEnd"/>
      <w:r w:rsidRPr="00FD7F2C">
        <w:rPr>
          <w:rFonts w:ascii="Times New Roman" w:hAnsi="Times New Roman" w:cs="Times New Roman"/>
          <w:sz w:val="28"/>
          <w:szCs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3.6. Для исключения перекрестного микробиологического и паразитарного загрязнения: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 Приготовление блюд на мангалах, жаровнях, решетках, котлах на улицах допускается при соблюдении следующего:</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3.9.1. полуфабрикаты должны изготавливаться в стационарных предприятиях общественного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3.9.3. имеются одноразовая посуда и столовые приборы;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3.9.4. жарка осуществляется непосредственно перед реализацией;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3.9.5. имеются условия для соблюдения работниками правил личной гигиены.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3.10. Столовые приборы, столовая посуда, чайная посуда, подносы перед раздачей должны быть вымыты и высушены.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6A5490" w:rsidRPr="00C53CE1" w:rsidRDefault="006A5490" w:rsidP="00FD7F2C">
      <w:pPr>
        <w:pStyle w:val="aff9"/>
        <w:rPr>
          <w:rFonts w:ascii="Times New Roman" w:hAnsi="Times New Roman" w:cs="Times New Roman"/>
          <w:b/>
          <w:sz w:val="28"/>
          <w:szCs w:val="28"/>
        </w:rPr>
      </w:pPr>
    </w:p>
    <w:p w:rsidR="006A5490" w:rsidRPr="00C53CE1" w:rsidRDefault="006A5490" w:rsidP="00FD7F2C">
      <w:pPr>
        <w:pStyle w:val="aff9"/>
        <w:rPr>
          <w:rFonts w:ascii="Times New Roman" w:hAnsi="Times New Roman" w:cs="Times New Roman"/>
          <w:b/>
          <w:sz w:val="28"/>
          <w:szCs w:val="28"/>
        </w:rPr>
      </w:pPr>
      <w:r w:rsidRPr="00C53CE1">
        <w:rPr>
          <w:rFonts w:ascii="Times New Roman" w:hAnsi="Times New Roman" w:cs="Times New Roman"/>
          <w:b/>
          <w:sz w:val="28"/>
          <w:szCs w:val="28"/>
        </w:rPr>
        <w:t>IV. Санитарно-эпидемиологические требования, направленные на предотвращение вредного воздействия химических факторов</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4.1. При использовании пищевых добавок должен проводиться контроль их дозирования в соответствии с рецептурами и установленными нормами</w:t>
      </w:r>
      <w:r w:rsidRPr="00FD7F2C">
        <w:rPr>
          <w:rFonts w:ascii="Times New Roman" w:hAnsi="Times New Roman" w:cs="Times New Roman"/>
          <w:sz w:val="28"/>
          <w:szCs w:val="28"/>
          <w:vertAlign w:val="superscript"/>
        </w:rPr>
        <w:t>17</w:t>
      </w:r>
      <w:r w:rsidRPr="00FD7F2C">
        <w:rPr>
          <w:rFonts w:ascii="Times New Roman" w:hAnsi="Times New Roman" w:cs="Times New Roman"/>
          <w:sz w:val="28"/>
          <w:szCs w:val="28"/>
        </w:rPr>
        <w:t>, соблюдения требований к их хранению. Информация о наличии пищевых добавок должна доводиться до сведений потребителей.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4.2. При использовании ингредиентов, обладающих аллергенными свойствами</w:t>
      </w:r>
      <w:r w:rsidRPr="00FD7F2C">
        <w:rPr>
          <w:rFonts w:ascii="Times New Roman" w:hAnsi="Times New Roman" w:cs="Times New Roman"/>
          <w:sz w:val="28"/>
          <w:szCs w:val="28"/>
          <w:vertAlign w:val="superscript"/>
        </w:rPr>
        <w:t>18</w:t>
      </w:r>
      <w:r w:rsidRPr="00FD7F2C">
        <w:rPr>
          <w:rFonts w:ascii="Times New Roman" w:hAnsi="Times New Roman" w:cs="Times New Roman"/>
          <w:sz w:val="28"/>
          <w:szCs w:val="28"/>
        </w:rP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4.3. </w:t>
      </w:r>
      <w:proofErr w:type="spellStart"/>
      <w:r w:rsidRPr="00FD7F2C">
        <w:rPr>
          <w:rFonts w:ascii="Times New Roman" w:hAnsi="Times New Roman" w:cs="Times New Roman"/>
          <w:sz w:val="28"/>
          <w:szCs w:val="28"/>
        </w:rPr>
        <w:t>Фритюрные</w:t>
      </w:r>
      <w:proofErr w:type="spellEnd"/>
      <w:r w:rsidRPr="00FD7F2C">
        <w:rPr>
          <w:rFonts w:ascii="Times New Roman" w:hAnsi="Times New Roman" w:cs="Times New Roman"/>
          <w:sz w:val="28"/>
          <w:szCs w:val="28"/>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FD7F2C">
        <w:rPr>
          <w:rFonts w:ascii="Times New Roman" w:hAnsi="Times New Roman" w:cs="Times New Roman"/>
          <w:sz w:val="28"/>
          <w:szCs w:val="28"/>
        </w:rPr>
        <w:t>фритюрных</w:t>
      </w:r>
      <w:proofErr w:type="spellEnd"/>
      <w:r w:rsidRPr="00FD7F2C">
        <w:rPr>
          <w:rFonts w:ascii="Times New Roman" w:hAnsi="Times New Roman" w:cs="Times New Roman"/>
          <w:sz w:val="28"/>
          <w:szCs w:val="28"/>
        </w:rP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4.7. Использование ртутных термометров при организации общественного питания не допускается.</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V. Санитарно-эпидемиологические требования, направленные на предотвращение вредного воздействия физических факторов</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 xml:space="preserve">VI. Особенности организации питания при проведении </w:t>
      </w:r>
      <w:proofErr w:type="spellStart"/>
      <w:r w:rsidRPr="006E5B0D">
        <w:rPr>
          <w:rFonts w:ascii="Times New Roman" w:hAnsi="Times New Roman" w:cs="Times New Roman"/>
          <w:b/>
          <w:sz w:val="28"/>
          <w:szCs w:val="28"/>
        </w:rPr>
        <w:t>кейтерингового</w:t>
      </w:r>
      <w:proofErr w:type="spellEnd"/>
      <w:r w:rsidRPr="006E5B0D">
        <w:rPr>
          <w:rFonts w:ascii="Times New Roman" w:hAnsi="Times New Roman" w:cs="Times New Roman"/>
          <w:b/>
          <w:sz w:val="28"/>
          <w:szCs w:val="28"/>
        </w:rPr>
        <w:t xml:space="preserve"> обслуживания по организации общественного питания (</w:t>
      </w:r>
      <w:proofErr w:type="spellStart"/>
      <w:r w:rsidRPr="006E5B0D">
        <w:rPr>
          <w:rFonts w:ascii="Times New Roman" w:hAnsi="Times New Roman" w:cs="Times New Roman"/>
          <w:b/>
          <w:sz w:val="28"/>
          <w:szCs w:val="28"/>
        </w:rPr>
        <w:t>кейтеринг</w:t>
      </w:r>
      <w:proofErr w:type="spellEnd"/>
      <w:r w:rsidRPr="006E5B0D">
        <w:rPr>
          <w:rFonts w:ascii="Times New Roman" w:hAnsi="Times New Roman" w:cs="Times New Roman"/>
          <w:b/>
          <w:sz w:val="28"/>
          <w:szCs w:val="28"/>
        </w:rPr>
        <w:t>)</w:t>
      </w:r>
    </w:p>
    <w:p w:rsidR="006A5490" w:rsidRPr="006E5B0D"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 xml:space="preserve">6.1. При осуществлении </w:t>
      </w:r>
      <w:proofErr w:type="spellStart"/>
      <w:r w:rsidRPr="00FD7F2C">
        <w:rPr>
          <w:rFonts w:ascii="Times New Roman" w:hAnsi="Times New Roman" w:cs="Times New Roman"/>
          <w:sz w:val="28"/>
          <w:szCs w:val="28"/>
        </w:rPr>
        <w:t>кейтеринга</w:t>
      </w:r>
      <w:proofErr w:type="spellEnd"/>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FD7F2C">
        <w:rPr>
          <w:rFonts w:ascii="Times New Roman" w:hAnsi="Times New Roman" w:cs="Times New Roman"/>
          <w:sz w:val="28"/>
          <w:szCs w:val="28"/>
        </w:rPr>
        <w:t>кейтеринга</w:t>
      </w:r>
      <w:proofErr w:type="spellEnd"/>
      <w:r w:rsidRPr="00FD7F2C">
        <w:rPr>
          <w:rFonts w:ascii="Times New Roman" w:hAnsi="Times New Roman" w:cs="Times New Roman"/>
          <w:sz w:val="28"/>
          <w:szCs w:val="28"/>
        </w:rPr>
        <w:t xml:space="preserve">, обеспечивающий </w:t>
      </w:r>
      <w:proofErr w:type="spellStart"/>
      <w:r w:rsidRPr="00FD7F2C">
        <w:rPr>
          <w:rFonts w:ascii="Times New Roman" w:hAnsi="Times New Roman" w:cs="Times New Roman"/>
          <w:sz w:val="28"/>
          <w:szCs w:val="28"/>
        </w:rPr>
        <w:t>прослеживаемость</w:t>
      </w:r>
      <w:proofErr w:type="spellEnd"/>
      <w:r w:rsidRPr="00FD7F2C">
        <w:rPr>
          <w:rFonts w:ascii="Times New Roman" w:hAnsi="Times New Roman" w:cs="Times New Roman"/>
          <w:sz w:val="28"/>
          <w:szCs w:val="28"/>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6.1.3. Вскрытие потребительских упаковок с пищевой продукцией, напитками, блюдами, а также </w:t>
      </w:r>
      <w:proofErr w:type="spellStart"/>
      <w:r w:rsidRPr="00FD7F2C">
        <w:rPr>
          <w:rFonts w:ascii="Times New Roman" w:hAnsi="Times New Roman" w:cs="Times New Roman"/>
          <w:sz w:val="28"/>
          <w:szCs w:val="28"/>
        </w:rPr>
        <w:t>порционирование</w:t>
      </w:r>
      <w:proofErr w:type="spellEnd"/>
      <w:r w:rsidRPr="00FD7F2C">
        <w:rPr>
          <w:rFonts w:ascii="Times New Roman" w:hAnsi="Times New Roman" w:cs="Times New Roman"/>
          <w:sz w:val="28"/>
          <w:szCs w:val="28"/>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6.1.5. Доставка пищевой продукции предприятиями общественного питания для </w:t>
      </w:r>
      <w:proofErr w:type="spellStart"/>
      <w:r w:rsidRPr="00FD7F2C">
        <w:rPr>
          <w:rFonts w:ascii="Times New Roman" w:hAnsi="Times New Roman" w:cs="Times New Roman"/>
          <w:sz w:val="28"/>
          <w:szCs w:val="28"/>
        </w:rPr>
        <w:t>кейтерингового</w:t>
      </w:r>
      <w:proofErr w:type="spellEnd"/>
      <w:r w:rsidRPr="00FD7F2C">
        <w:rPr>
          <w:rFonts w:ascii="Times New Roman" w:hAnsi="Times New Roman" w:cs="Times New Roman"/>
          <w:sz w:val="28"/>
          <w:szCs w:val="28"/>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6.1.5.1. название, адрес предприятия общественного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6.1.5.2. дата и час изготовления пищевой продукции, время окончания раздачи;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6.1.5.3. наименование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6.1.5.4. фамилия, имя и отчество (при наличии) ответственного лица. </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VII. Особые требования к организации питания отдельных категорий взрослого населения</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7.1.2. При организации питания пациентов медицинских организаций должны </w:t>
      </w:r>
      <w:r w:rsidRPr="00FD7F2C">
        <w:rPr>
          <w:rFonts w:ascii="Times New Roman" w:hAnsi="Times New Roman" w:cs="Times New Roman"/>
          <w:sz w:val="28"/>
          <w:szCs w:val="28"/>
        </w:rPr>
        <w:lastRenderedPageBreak/>
        <w:t>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w:t>
      </w:r>
      <w:r w:rsidRPr="00FD7F2C">
        <w:rPr>
          <w:rFonts w:ascii="Times New Roman" w:hAnsi="Times New Roman" w:cs="Times New Roman"/>
          <w:sz w:val="28"/>
          <w:szCs w:val="28"/>
        </w:rPr>
        <w:lastRenderedPageBreak/>
        <w:t>проинформирован при поступлении в отделение медицинской организации.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 организации индивидуально-порционной системы питания пациентов и персонала ("</w:t>
      </w:r>
      <w:proofErr w:type="spellStart"/>
      <w:r w:rsidRPr="00FD7F2C">
        <w:rPr>
          <w:rFonts w:ascii="Times New Roman" w:hAnsi="Times New Roman" w:cs="Times New Roman"/>
          <w:sz w:val="28"/>
          <w:szCs w:val="28"/>
        </w:rPr>
        <w:t>таблет</w:t>
      </w:r>
      <w:proofErr w:type="spellEnd"/>
      <w:r w:rsidRPr="00FD7F2C">
        <w:rPr>
          <w:rFonts w:ascii="Times New Roman" w:hAnsi="Times New Roman" w:cs="Times New Roman"/>
          <w:sz w:val="28"/>
          <w:szCs w:val="28"/>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FD7F2C">
        <w:rPr>
          <w:rFonts w:ascii="Times New Roman" w:hAnsi="Times New Roman" w:cs="Times New Roman"/>
          <w:sz w:val="28"/>
          <w:szCs w:val="28"/>
        </w:rPr>
        <w:t>термоконтейнерах</w:t>
      </w:r>
      <w:proofErr w:type="spellEnd"/>
      <w:r w:rsidRPr="00FD7F2C">
        <w:rPr>
          <w:rFonts w:ascii="Times New Roman" w:hAnsi="Times New Roman" w:cs="Times New Roman"/>
          <w:sz w:val="28"/>
          <w:szCs w:val="28"/>
        </w:rPr>
        <w:t>-тележках. Использованная посуда должна помещаться в отдельные отсеки этих же тележек и доставляться на пищеблок.</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7.2.1. При организации питания авиапассажиров и членов экипажей воздушных судов гражданской авиации: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7.2.1.2. Не допускается к реализации пищевая продукция домашнего (непромышленного изготовления).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7.2.3. Пищевая продукция, в том числе после тепловой обработки, перед началом </w:t>
      </w:r>
      <w:proofErr w:type="spellStart"/>
      <w:r w:rsidRPr="00FD7F2C">
        <w:rPr>
          <w:rFonts w:ascii="Times New Roman" w:hAnsi="Times New Roman" w:cs="Times New Roman"/>
          <w:sz w:val="28"/>
          <w:szCs w:val="28"/>
        </w:rPr>
        <w:t>порционирования</w:t>
      </w:r>
      <w:proofErr w:type="spellEnd"/>
      <w:r w:rsidRPr="00FD7F2C">
        <w:rPr>
          <w:rFonts w:ascii="Times New Roman" w:hAnsi="Times New Roman" w:cs="Times New Roman"/>
          <w:sz w:val="28"/>
          <w:szCs w:val="28"/>
        </w:rPr>
        <w:t xml:space="preserve"> должна предварительно охлаждаться до температуры не меньше +1°С и не более +5°С. Время охлаждения не должно превышать 4 часов.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 воздушных судах бортовое питание должно разогреваться в специальной печи для разогрева. Алюминиевые контейнеры (</w:t>
      </w:r>
      <w:proofErr w:type="spellStart"/>
      <w:r w:rsidRPr="00FD7F2C">
        <w:rPr>
          <w:rFonts w:ascii="Times New Roman" w:hAnsi="Times New Roman" w:cs="Times New Roman"/>
          <w:sz w:val="28"/>
          <w:szCs w:val="28"/>
        </w:rPr>
        <w:t>касалетки</w:t>
      </w:r>
      <w:proofErr w:type="spellEnd"/>
      <w:r w:rsidRPr="00FD7F2C">
        <w:rPr>
          <w:rFonts w:ascii="Times New Roman" w:hAnsi="Times New Roman" w:cs="Times New Roman"/>
          <w:sz w:val="28"/>
          <w:szCs w:val="28"/>
        </w:rP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w:t>
      </w:r>
      <w:r w:rsidRPr="00FD7F2C">
        <w:rPr>
          <w:rFonts w:ascii="Times New Roman" w:hAnsi="Times New Roman" w:cs="Times New Roman"/>
          <w:sz w:val="28"/>
          <w:szCs w:val="28"/>
        </w:rPr>
        <w:lastRenderedPageBreak/>
        <w:t xml:space="preserve">льдом или </w:t>
      </w:r>
      <w:proofErr w:type="spellStart"/>
      <w:r w:rsidRPr="00FD7F2C">
        <w:rPr>
          <w:rFonts w:ascii="Times New Roman" w:hAnsi="Times New Roman" w:cs="Times New Roman"/>
          <w:sz w:val="28"/>
          <w:szCs w:val="28"/>
        </w:rPr>
        <w:t>термоохладителями</w:t>
      </w:r>
      <w:proofErr w:type="spellEnd"/>
      <w:r w:rsidRPr="00FD7F2C">
        <w:rPr>
          <w:rFonts w:ascii="Times New Roman" w:hAnsi="Times New Roman" w:cs="Times New Roman"/>
          <w:sz w:val="28"/>
          <w:szCs w:val="28"/>
        </w:rPr>
        <w:t xml:space="preserve"> с соблюдением установленных условий хранения.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VIII. Особенности организации общественного питания детей</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FD7F2C">
        <w:rPr>
          <w:rFonts w:ascii="Times New Roman" w:hAnsi="Times New Roman" w:cs="Times New Roman"/>
          <w:sz w:val="28"/>
          <w:szCs w:val="28"/>
          <w:vertAlign w:val="superscript"/>
        </w:rPr>
        <w:t>19</w:t>
      </w:r>
      <w:r w:rsidRPr="00FD7F2C">
        <w:rPr>
          <w:rFonts w:ascii="Times New Roman" w:hAnsi="Times New Roman" w:cs="Times New Roman"/>
          <w:sz w:val="28"/>
          <w:szCs w:val="28"/>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8.1.2.1. При отсутствии второго завтрака калорийность основного завтрака должна быть увеличена на 5% соответственно.</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w:t>
      </w:r>
      <w:r w:rsidRPr="00FD7F2C">
        <w:rPr>
          <w:rFonts w:ascii="Times New Roman" w:hAnsi="Times New Roman" w:cs="Times New Roman"/>
          <w:sz w:val="28"/>
          <w:szCs w:val="28"/>
        </w:rPr>
        <w:lastRenderedPageBreak/>
        <w:t>день на каждого человека.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sidRPr="00FD7F2C">
        <w:rPr>
          <w:rFonts w:ascii="Times New Roman" w:hAnsi="Times New Roman" w:cs="Times New Roman"/>
          <w:sz w:val="28"/>
          <w:szCs w:val="28"/>
        </w:rPr>
        <w:t>организациях социального обслуживания</w:t>
      </w:r>
      <w:proofErr w:type="gramEnd"/>
      <w:r w:rsidRPr="00FD7F2C">
        <w:rPr>
          <w:rFonts w:ascii="Times New Roman" w:hAnsi="Times New Roman" w:cs="Times New Roman"/>
          <w:sz w:val="28"/>
          <w:szCs w:val="28"/>
        </w:rP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w:t>
      </w:r>
      <w:r w:rsidRPr="00FD7F2C">
        <w:rPr>
          <w:rFonts w:ascii="Times New Roman" w:hAnsi="Times New Roman" w:cs="Times New Roman"/>
          <w:sz w:val="28"/>
          <w:szCs w:val="28"/>
        </w:rPr>
        <w:lastRenderedPageBreak/>
        <w:t>приведен в приложении № 8 к настоящим Правилам). В палаточных лагерях для детей допускается разработка меню на период до 7 дней.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Питание детей должно осуществляться в соответствии с утвержденным меню.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8.1.5. Меню допускается корректировать с учетом </w:t>
      </w:r>
      <w:proofErr w:type="spellStart"/>
      <w:proofErr w:type="gramStart"/>
      <w:r w:rsidRPr="00FD7F2C">
        <w:rPr>
          <w:rFonts w:ascii="Times New Roman" w:hAnsi="Times New Roman" w:cs="Times New Roman"/>
          <w:sz w:val="28"/>
          <w:szCs w:val="28"/>
        </w:rPr>
        <w:t>климато</w:t>
      </w:r>
      <w:proofErr w:type="spellEnd"/>
      <w:r w:rsidRPr="00FD7F2C">
        <w:rPr>
          <w:rFonts w:ascii="Times New Roman" w:hAnsi="Times New Roman" w:cs="Times New Roman"/>
          <w:sz w:val="28"/>
          <w:szCs w:val="28"/>
        </w:rPr>
        <w:t>-географических</w:t>
      </w:r>
      <w:proofErr w:type="gramEnd"/>
      <w:r w:rsidRPr="00FD7F2C">
        <w:rPr>
          <w:rFonts w:ascii="Times New Roman" w:hAnsi="Times New Roman" w:cs="Times New Roman"/>
          <w:sz w:val="28"/>
          <w:szCs w:val="28"/>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FD7F2C">
        <w:rPr>
          <w:rFonts w:ascii="Times New Roman" w:hAnsi="Times New Roman" w:cs="Times New Roman"/>
          <w:sz w:val="28"/>
          <w:szCs w:val="28"/>
        </w:rPr>
        <w:t>йододефицитных</w:t>
      </w:r>
      <w:proofErr w:type="spellEnd"/>
      <w:r w:rsidRPr="00FD7F2C">
        <w:rPr>
          <w:rFonts w:ascii="Times New Roman" w:hAnsi="Times New Roman" w:cs="Times New Roman"/>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рекомендации по организации здорового питания детей.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8.1.9. Перечень пищевой продукции, которая не допускается при организации питания детей, приведен в приложении № 6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Отбор суточной пробы должен осуществляться назначенным ответственным работником пищеблока в специально выделенные обеззараженные и </w:t>
      </w:r>
      <w:r w:rsidRPr="00FD7F2C">
        <w:rPr>
          <w:rFonts w:ascii="Times New Roman" w:hAnsi="Times New Roman" w:cs="Times New Roman"/>
          <w:sz w:val="28"/>
          <w:szCs w:val="28"/>
        </w:rPr>
        <w:lastRenderedPageBreak/>
        <w:t>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Индивидуальное меню должно быть разработано специалистом-диетологом с учетом заболевания ребенка (по назначениям лечащего врача).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 При организации дополнительного питания детей в детских организациях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FD7F2C">
        <w:rPr>
          <w:rFonts w:ascii="Times New Roman" w:hAnsi="Times New Roman" w:cs="Times New Roman"/>
          <w:sz w:val="28"/>
          <w:szCs w:val="28"/>
        </w:rPr>
        <w:lastRenderedPageBreak/>
        <w:t>глютена</w:t>
      </w:r>
      <w:proofErr w:type="spellEnd"/>
      <w:r w:rsidRPr="00FD7F2C">
        <w:rPr>
          <w:rFonts w:ascii="Times New Roman" w:hAnsi="Times New Roman" w:cs="Times New Roman"/>
          <w:sz w:val="28"/>
          <w:szCs w:val="28"/>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FD7F2C">
        <w:rPr>
          <w:rFonts w:ascii="Times New Roman" w:hAnsi="Times New Roman" w:cs="Times New Roman"/>
          <w:sz w:val="28"/>
          <w:szCs w:val="28"/>
          <w:vertAlign w:val="superscript"/>
        </w:rPr>
        <w:t>20</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Чаша фонтанчика должна ежедневно обрабатываться с применением моющих и дезинфицирующих средств.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FD7F2C">
        <w:rPr>
          <w:rFonts w:ascii="Times New Roman" w:hAnsi="Times New Roman" w:cs="Times New Roman"/>
          <w:sz w:val="28"/>
          <w:szCs w:val="28"/>
          <w:vertAlign w:val="superscript"/>
        </w:rPr>
        <w:t>21</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8.4.5. Допускается организация питьевого режима с использованием кипяченой питьевой воды, при условии соблюдения следующих требований: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кипятить воду нужно не менее 5 минут;</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w:t>
      </w:r>
      <w:r w:rsidRPr="00FD7F2C">
        <w:rPr>
          <w:rFonts w:ascii="Times New Roman" w:hAnsi="Times New Roman" w:cs="Times New Roman"/>
          <w:sz w:val="28"/>
          <w:szCs w:val="28"/>
        </w:rPr>
        <w:lastRenderedPageBreak/>
        <w:t>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FD7F2C">
        <w:rPr>
          <w:rFonts w:ascii="Times New Roman" w:hAnsi="Times New Roman" w:cs="Times New Roman"/>
          <w:sz w:val="28"/>
          <w:szCs w:val="28"/>
          <w:vertAlign w:val="superscript"/>
        </w:rPr>
        <w:t>22</w:t>
      </w: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8.6.1. Допускается осуществлять питание детей в одном помещении (кухне), предназначенном как для приготовления пищи, так и для ее приема.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w:t>
      </w:r>
      <w:r w:rsidRPr="00FD7F2C">
        <w:rPr>
          <w:rFonts w:ascii="Times New Roman" w:hAnsi="Times New Roman" w:cs="Times New Roman"/>
          <w:sz w:val="28"/>
          <w:szCs w:val="28"/>
        </w:rPr>
        <w:lastRenderedPageBreak/>
        <w:t>кухонная посуда и инвентарь одноразового использования должны применяться в соответствии с маркировкой по их применению.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Для мытья кухонной, столовой посуды и разделочного инвентаря должны быть выделены отдельные промаркированные емкости.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Сточные воды должны отводиться от кухни и моечных в специальную яму.</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w:t>
      </w:r>
      <w:r w:rsidRPr="00FD7F2C">
        <w:rPr>
          <w:rFonts w:ascii="Times New Roman" w:hAnsi="Times New Roman" w:cs="Times New Roman"/>
          <w:sz w:val="28"/>
          <w:szCs w:val="28"/>
        </w:rPr>
        <w:t xml:space="preserve"> Федеральный закон от 30.03.1999 № 52-ФЗ "О санитарно-эпидемиологическом благополучии населения",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2</w:t>
      </w:r>
      <w:r w:rsidRPr="00FD7F2C">
        <w:rPr>
          <w:rFonts w:ascii="Times New Roman" w:hAnsi="Times New Roman" w:cs="Times New Roman"/>
          <w:sz w:val="28"/>
          <w:szCs w:val="28"/>
        </w:rP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3</w:t>
      </w:r>
      <w:r w:rsidRPr="00FD7F2C">
        <w:rPr>
          <w:rFonts w:ascii="Times New Roman" w:hAnsi="Times New Roman" w:cs="Times New Roman"/>
          <w:sz w:val="28"/>
          <w:szCs w:val="28"/>
        </w:rP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4</w:t>
      </w:r>
      <w:r w:rsidRPr="00FD7F2C">
        <w:rPr>
          <w:rFonts w:ascii="Times New Roman" w:hAnsi="Times New Roman" w:cs="Times New Roman"/>
          <w:sz w:val="28"/>
          <w:szCs w:val="28"/>
        </w:rP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w:t>
      </w:r>
      <w:r w:rsidRPr="00FD7F2C">
        <w:rPr>
          <w:rFonts w:ascii="Times New Roman" w:hAnsi="Times New Roman" w:cs="Times New Roman"/>
          <w:sz w:val="28"/>
          <w:szCs w:val="28"/>
        </w:rPr>
        <w:lastRenderedPageBreak/>
        <w:t>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 xml:space="preserve">5 </w:t>
      </w:r>
      <w:r w:rsidRPr="00FD7F2C">
        <w:rPr>
          <w:rFonts w:ascii="Times New Roman" w:hAnsi="Times New Roman" w:cs="Times New Roman"/>
          <w:sz w:val="28"/>
          <w:szCs w:val="28"/>
        </w:rP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6</w:t>
      </w:r>
      <w:r w:rsidRPr="00FD7F2C">
        <w:rPr>
          <w:rFonts w:ascii="Times New Roman" w:hAnsi="Times New Roman" w:cs="Times New Roman"/>
          <w:sz w:val="28"/>
          <w:szCs w:val="28"/>
        </w:rPr>
        <w:t xml:space="preserve"> статья 5, статья 21 технического регламента Таможенного союза TP ТС 021/2011.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7</w:t>
      </w:r>
      <w:r w:rsidRPr="00FD7F2C">
        <w:rPr>
          <w:rFonts w:ascii="Times New Roman" w:hAnsi="Times New Roman" w:cs="Times New Roman"/>
          <w:sz w:val="28"/>
          <w:szCs w:val="28"/>
        </w:rPr>
        <w:t xml:space="preserve"> Статьи 10 и 14 технического регламента Таможенного союза TP ТС 021/2011.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8</w:t>
      </w:r>
      <w:r w:rsidRPr="00FD7F2C">
        <w:rPr>
          <w:rFonts w:ascii="Times New Roman" w:hAnsi="Times New Roman" w:cs="Times New Roman"/>
          <w:sz w:val="28"/>
          <w:szCs w:val="28"/>
        </w:rP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9</w:t>
      </w:r>
      <w:r w:rsidRPr="00FD7F2C">
        <w:rPr>
          <w:rFonts w:ascii="Times New Roman" w:hAnsi="Times New Roman" w:cs="Times New Roman"/>
          <w:sz w:val="28"/>
          <w:szCs w:val="28"/>
        </w:rP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w:t>
      </w:r>
      <w:r w:rsidRPr="00FD7F2C">
        <w:rPr>
          <w:rFonts w:ascii="Times New Roman" w:hAnsi="Times New Roman" w:cs="Times New Roman"/>
          <w:sz w:val="28"/>
          <w:szCs w:val="28"/>
        </w:rPr>
        <w:lastRenderedPageBreak/>
        <w:t>(показатели приведены в таблицах 1-5 и приложении 2 к СанПиН 2.1.4.1074-01, приложениях 2-7 СанПиН 2.1.4.2652-10 "Изменение № 3 в СанПиН 2.1.4.1074-01") (далее - СанПиН 2.1.4.1074-01).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10</w:t>
      </w:r>
      <w:r w:rsidRPr="00FD7F2C">
        <w:rPr>
          <w:rFonts w:ascii="Times New Roman" w:hAnsi="Times New Roman" w:cs="Times New Roman"/>
          <w:sz w:val="28"/>
          <w:szCs w:val="28"/>
        </w:rP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11</w:t>
      </w:r>
      <w:r w:rsidRPr="00FD7F2C">
        <w:rPr>
          <w:rFonts w:ascii="Times New Roman" w:hAnsi="Times New Roman" w:cs="Times New Roman"/>
          <w:sz w:val="28"/>
          <w:szCs w:val="28"/>
        </w:rP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12</w:t>
      </w:r>
      <w:r w:rsidRPr="00FD7F2C">
        <w:rPr>
          <w:rFonts w:ascii="Times New Roman" w:hAnsi="Times New Roman" w:cs="Times New Roman"/>
          <w:sz w:val="28"/>
          <w:szCs w:val="28"/>
        </w:rPr>
        <w:t xml:space="preserve"> Федеральный закон от 30.03.1999 № 52-ФЗ "О санитарно-эпидемиологическом благополучии населения"; приказ </w:t>
      </w:r>
      <w:proofErr w:type="spellStart"/>
      <w:r w:rsidRPr="00FD7F2C">
        <w:rPr>
          <w:rFonts w:ascii="Times New Roman" w:hAnsi="Times New Roman" w:cs="Times New Roman"/>
          <w:sz w:val="28"/>
          <w:szCs w:val="28"/>
        </w:rPr>
        <w:t>Минздравсоцразвития</w:t>
      </w:r>
      <w:proofErr w:type="spellEnd"/>
      <w:r w:rsidRPr="00FD7F2C">
        <w:rPr>
          <w:rFonts w:ascii="Times New Roman" w:hAnsi="Times New Roman" w:cs="Times New Roman"/>
          <w:sz w:val="28"/>
          <w:szCs w:val="28"/>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13</w:t>
      </w:r>
      <w:r w:rsidRPr="00FD7F2C">
        <w:rPr>
          <w:rFonts w:ascii="Times New Roman" w:hAnsi="Times New Roman" w:cs="Times New Roman"/>
          <w:sz w:val="28"/>
          <w:szCs w:val="28"/>
        </w:rP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rsidRPr="00FD7F2C">
        <w:rPr>
          <w:rFonts w:ascii="Times New Roman" w:hAnsi="Times New Roman" w:cs="Times New Roman"/>
          <w:sz w:val="28"/>
          <w:szCs w:val="28"/>
        </w:rPr>
        <w:t>Минздравсоцразвития</w:t>
      </w:r>
      <w:proofErr w:type="spellEnd"/>
      <w:r w:rsidRPr="00FD7F2C">
        <w:rPr>
          <w:rFonts w:ascii="Times New Roman" w:hAnsi="Times New Roman" w:cs="Times New Roman"/>
          <w:sz w:val="28"/>
          <w:szCs w:val="28"/>
        </w:rP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w:t>
      </w:r>
      <w:r w:rsidRPr="00FD7F2C">
        <w:rPr>
          <w:rFonts w:ascii="Times New Roman" w:hAnsi="Times New Roman" w:cs="Times New Roman"/>
          <w:sz w:val="28"/>
          <w:szCs w:val="28"/>
        </w:rPr>
        <w:lastRenderedPageBreak/>
        <w:t>(зарегистрирован Минюстом России 14.12.2016, регистрационный № 44719) (далее - приказ Минздрава России № 330).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14</w:t>
      </w:r>
      <w:r w:rsidRPr="00FD7F2C">
        <w:rPr>
          <w:rFonts w:ascii="Times New Roman" w:hAnsi="Times New Roman" w:cs="Times New Roman"/>
          <w:sz w:val="28"/>
          <w:szCs w:val="28"/>
        </w:rPr>
        <w:t xml:space="preserve"> Пункт 7 статьи 11 технического регламента Таможенного союза TP ТС 021/2011.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 xml:space="preserve">15 </w:t>
      </w:r>
      <w:r w:rsidRPr="00FD7F2C">
        <w:rPr>
          <w:rFonts w:ascii="Times New Roman" w:hAnsi="Times New Roman" w:cs="Times New Roman"/>
          <w:sz w:val="28"/>
          <w:szCs w:val="28"/>
        </w:rPr>
        <w:t>Статьи 10 и 14 технического регламента Таможенного союза TP ТС 021/2011.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 xml:space="preserve">16 </w:t>
      </w:r>
      <w:r w:rsidRPr="00FD7F2C">
        <w:rPr>
          <w:rFonts w:ascii="Times New Roman" w:hAnsi="Times New Roman" w:cs="Times New Roman"/>
          <w:sz w:val="28"/>
          <w:szCs w:val="28"/>
        </w:rPr>
        <w:t>Статья 17 технического регламента Таможенного союза TP ТС 021/2011.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17</w:t>
      </w:r>
      <w:r w:rsidRPr="00FD7F2C">
        <w:rPr>
          <w:rFonts w:ascii="Times New Roman" w:hAnsi="Times New Roman" w:cs="Times New Roman"/>
          <w:sz w:val="28"/>
          <w:szCs w:val="28"/>
        </w:rPr>
        <w:t xml:space="preserve"> Технический регламент Таможенного союза "Требования безопасности пищевых добавок, </w:t>
      </w:r>
      <w:proofErr w:type="spellStart"/>
      <w:r w:rsidRPr="00FD7F2C">
        <w:rPr>
          <w:rFonts w:ascii="Times New Roman" w:hAnsi="Times New Roman" w:cs="Times New Roman"/>
          <w:sz w:val="28"/>
          <w:szCs w:val="28"/>
        </w:rPr>
        <w:t>ароматизаторов</w:t>
      </w:r>
      <w:proofErr w:type="spellEnd"/>
      <w:r w:rsidRPr="00FD7F2C">
        <w:rPr>
          <w:rFonts w:ascii="Times New Roman" w:hAnsi="Times New Roman" w:cs="Times New Roman"/>
          <w:sz w:val="28"/>
          <w:szCs w:val="28"/>
        </w:rP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18</w:t>
      </w:r>
      <w:r w:rsidRPr="00FD7F2C">
        <w:rPr>
          <w:rFonts w:ascii="Times New Roman" w:hAnsi="Times New Roman" w:cs="Times New Roman"/>
          <w:sz w:val="28"/>
          <w:szCs w:val="28"/>
        </w:rPr>
        <w:t xml:space="preserve"> Подпункт 14 пункта 4.4 статьи 4 технического регламента Таможенного союза TP ТС 022/2011.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 xml:space="preserve">19 </w:t>
      </w:r>
      <w:r w:rsidRPr="00FD7F2C">
        <w:rPr>
          <w:rFonts w:ascii="Times New Roman" w:hAnsi="Times New Roman" w:cs="Times New Roman"/>
          <w:sz w:val="28"/>
          <w:szCs w:val="28"/>
        </w:rPr>
        <w:t>Абзац 4 статьи 1 Федерального закона от 02.01.2020 № 29-ФЗ "О качестве и безопасности пищевых продуктов".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20</w:t>
      </w:r>
      <w:r w:rsidRPr="00FD7F2C">
        <w:rPr>
          <w:rFonts w:ascii="Times New Roman" w:hAnsi="Times New Roman" w:cs="Times New Roman"/>
          <w:sz w:val="28"/>
          <w:szCs w:val="28"/>
        </w:rP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21</w:t>
      </w:r>
      <w:r w:rsidRPr="00FD7F2C">
        <w:rPr>
          <w:rFonts w:ascii="Times New Roman" w:hAnsi="Times New Roman" w:cs="Times New Roman"/>
          <w:sz w:val="28"/>
          <w:szCs w:val="28"/>
        </w:rPr>
        <w:t xml:space="preserve"> Технический регламент Евразийского экономического союза TP ЕАЭС 044/2017; Технический регламент Таможенного союза TP ТС 022/2011.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vertAlign w:val="superscript"/>
        </w:rPr>
        <w:t xml:space="preserve">22 </w:t>
      </w:r>
      <w:r w:rsidRPr="00FD7F2C">
        <w:rPr>
          <w:rFonts w:ascii="Times New Roman" w:hAnsi="Times New Roman" w:cs="Times New Roman"/>
          <w:sz w:val="28"/>
          <w:szCs w:val="28"/>
        </w:rP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sectPr w:rsidR="006A5490" w:rsidRPr="00FD7F2C">
          <w:pgSz w:w="11906" w:h="16838"/>
          <w:pgMar w:top="1440" w:right="850" w:bottom="1440" w:left="850" w:header="720" w:footer="720" w:gutter="0"/>
          <w:cols w:space="720"/>
          <w:noEndnote/>
        </w:sect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Приложение № 1</w:t>
      </w:r>
      <w:r w:rsidRPr="00FD7F2C">
        <w:rPr>
          <w:rFonts w:ascii="Times New Roman" w:hAnsi="Times New Roman" w:cs="Times New Roman"/>
          <w:sz w:val="28"/>
          <w:szCs w:val="28"/>
        </w:rPr>
        <w:br/>
        <w:t>к СанПиН 2.3/2.4....</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Рекомендуемый образец</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Гигиенический журнал (сотрудники)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rsidRPr="00FD7F2C">
        <w:tc>
          <w:tcPr>
            <w:tcW w:w="97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п/п</w:t>
            </w:r>
          </w:p>
        </w:tc>
        <w:tc>
          <w:tcPr>
            <w:tcW w:w="1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Дата</w:t>
            </w:r>
          </w:p>
        </w:tc>
        <w:tc>
          <w:tcPr>
            <w:tcW w:w="229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Результат осмотра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медицинским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работником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(ответственным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лицом)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(допущен /</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отстранен)</w:t>
            </w:r>
          </w:p>
        </w:tc>
        <w:tc>
          <w:tcPr>
            <w:tcW w:w="14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Подпись медицинского работника (ответственного лица)</w:t>
            </w:r>
          </w:p>
        </w:tc>
      </w:tr>
      <w:tr w:rsidR="006A5490" w:rsidRPr="00FD7F2C">
        <w:tc>
          <w:tcPr>
            <w:tcW w:w="97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29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72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0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97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29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72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0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97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29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72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0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97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29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72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0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Приложение № 2</w:t>
      </w:r>
      <w:r w:rsidRPr="006E5B0D">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Рекомендуемый образец</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Журнал учета температурного режима холодильного оборудования</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rsidRPr="00FD7F2C">
        <w:tc>
          <w:tcPr>
            <w:tcW w:w="2640"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Температура в градусах Цельсия</w:t>
            </w:r>
          </w:p>
        </w:tc>
      </w:tr>
      <w:tr w:rsidR="006A5490" w:rsidRPr="00FD7F2C">
        <w:tc>
          <w:tcPr>
            <w:tcW w:w="2640"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886"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588" w:type="dxa"/>
            <w:gridSpan w:val="6"/>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месяц/дни: (ежедневно)</w:t>
            </w:r>
          </w:p>
        </w:tc>
      </w:tr>
      <w:tr w:rsidR="006A5490" w:rsidRPr="00FD7F2C">
        <w:tc>
          <w:tcPr>
            <w:tcW w:w="2640"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88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47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4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14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94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r>
      <w:tr w:rsidR="006A5490" w:rsidRPr="00FD7F2C">
        <w:tc>
          <w:tcPr>
            <w:tcW w:w="264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88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49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94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Приложение № 3</w:t>
      </w:r>
      <w:r w:rsidRPr="006E5B0D">
        <w:rPr>
          <w:rFonts w:ascii="Times New Roman" w:hAnsi="Times New Roman" w:cs="Times New Roman"/>
          <w:b/>
          <w:sz w:val="28"/>
          <w:szCs w:val="28"/>
        </w:rPr>
        <w:br/>
        <w:t>к СанПиН 2.3/2.4.3590-20</w:t>
      </w:r>
    </w:p>
    <w:p w:rsidR="006A5490" w:rsidRPr="006E5B0D"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Рекомендуемый образец</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Журнал учета температуры и влажности в складских помещениях</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rsidRPr="00FD7F2C">
        <w:tc>
          <w:tcPr>
            <w:tcW w:w="947"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Месяц/дни: (температура в градусах Цельсия и влажность в процентах)</w:t>
            </w:r>
          </w:p>
        </w:tc>
      </w:tr>
      <w:tr w:rsidR="006A5490" w:rsidRPr="00FD7F2C">
        <w:tc>
          <w:tcPr>
            <w:tcW w:w="947"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3312"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9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95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95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60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r>
      <w:tr w:rsidR="006A5490" w:rsidRPr="00FD7F2C">
        <w:tc>
          <w:tcPr>
            <w:tcW w:w="94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331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5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5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60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Приложение № 4</w:t>
      </w:r>
      <w:r w:rsidRPr="006E5B0D">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Рекомендуемый образец</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Журнал бракеража готовой пищевой продукции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rsidRPr="00FD7F2C">
        <w:tc>
          <w:tcPr>
            <w:tcW w:w="139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Разрешение к реализации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Подписи членов </w:t>
            </w:r>
            <w:proofErr w:type="spellStart"/>
            <w:r w:rsidRPr="00FD7F2C">
              <w:rPr>
                <w:rFonts w:ascii="Times New Roman" w:hAnsi="Times New Roman" w:cs="Times New Roman"/>
                <w:sz w:val="28"/>
                <w:szCs w:val="28"/>
              </w:rPr>
              <w:t>бракеражной</w:t>
            </w:r>
            <w:proofErr w:type="spellEnd"/>
            <w:r w:rsidRPr="00FD7F2C">
              <w:rPr>
                <w:rFonts w:ascii="Times New Roman" w:hAnsi="Times New Roman" w:cs="Times New Roman"/>
                <w:sz w:val="28"/>
                <w:szCs w:val="28"/>
              </w:rP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Примечание</w:t>
            </w:r>
          </w:p>
        </w:tc>
      </w:tr>
      <w:tr w:rsidR="006A5490" w:rsidRPr="00FD7F2C">
        <w:tc>
          <w:tcPr>
            <w:tcW w:w="139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351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13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27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0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Приложение № 5</w:t>
      </w:r>
      <w:r w:rsidRPr="006E5B0D">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Рекомендуемый образец</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Журнал бракеража скоропортящейся пищевой продукции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6A5490" w:rsidRPr="00FD7F2C">
        <w:tc>
          <w:tcPr>
            <w:tcW w:w="130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Дата и час, поступления пищевой </w:t>
            </w:r>
            <w:r w:rsidRPr="00FD7F2C">
              <w:rPr>
                <w:rFonts w:ascii="Times New Roman" w:hAnsi="Times New Roman" w:cs="Times New Roman"/>
                <w:sz w:val="28"/>
                <w:szCs w:val="28"/>
              </w:rPr>
              <w:lastRenderedPageBreak/>
              <w:t>продукции</w:t>
            </w:r>
          </w:p>
        </w:tc>
        <w:tc>
          <w:tcPr>
            <w:tcW w:w="95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количество поступившего </w:t>
            </w:r>
            <w:r w:rsidRPr="00FD7F2C">
              <w:rPr>
                <w:rFonts w:ascii="Times New Roman" w:hAnsi="Times New Roman" w:cs="Times New Roman"/>
                <w:sz w:val="28"/>
                <w:szCs w:val="28"/>
              </w:rPr>
              <w:lastRenderedPageBreak/>
              <w:t xml:space="preserve">продукта (в кг, литрах, </w:t>
            </w:r>
            <w:proofErr w:type="spellStart"/>
            <w:r w:rsidRPr="00FD7F2C">
              <w:rPr>
                <w:rFonts w:ascii="Times New Roman" w:hAnsi="Times New Roman" w:cs="Times New Roman"/>
                <w:sz w:val="28"/>
                <w:szCs w:val="28"/>
              </w:rPr>
              <w:t>шт</w:t>
            </w:r>
            <w:proofErr w:type="spellEnd"/>
            <w:r w:rsidRPr="00FD7F2C">
              <w:rPr>
                <w:rFonts w:ascii="Times New Roman" w:hAnsi="Times New Roman" w:cs="Times New Roman"/>
                <w:sz w:val="28"/>
                <w:szCs w:val="28"/>
              </w:rPr>
              <w:t>)</w:t>
            </w:r>
          </w:p>
        </w:tc>
        <w:tc>
          <w:tcPr>
            <w:tcW w:w="13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номер документа, подтвер</w:t>
            </w:r>
            <w:r w:rsidRPr="00FD7F2C">
              <w:rPr>
                <w:rFonts w:ascii="Times New Roman" w:hAnsi="Times New Roman" w:cs="Times New Roman"/>
                <w:sz w:val="28"/>
                <w:szCs w:val="28"/>
              </w:rPr>
              <w:lastRenderedPageBreak/>
              <w:t>ждающего безопасность принятого пищевого продукта (декларация о соответствии, свидетельство о государственной регистрации, документы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 результатам ветеринарно-санитарн</w:t>
            </w:r>
            <w:r w:rsidRPr="00FD7F2C">
              <w:rPr>
                <w:rFonts w:ascii="Times New Roman" w:hAnsi="Times New Roman" w:cs="Times New Roman"/>
                <w:sz w:val="28"/>
                <w:szCs w:val="28"/>
              </w:rPr>
              <w:lastRenderedPageBreak/>
              <w:t>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Результаты органолептичес</w:t>
            </w:r>
            <w:r w:rsidRPr="00FD7F2C">
              <w:rPr>
                <w:rFonts w:ascii="Times New Roman" w:hAnsi="Times New Roman" w:cs="Times New Roman"/>
                <w:sz w:val="28"/>
                <w:szCs w:val="28"/>
              </w:rPr>
              <w:lastRenderedPageBreak/>
              <w:t>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Условия хранения, конечн</w:t>
            </w:r>
            <w:r w:rsidRPr="00FD7F2C">
              <w:rPr>
                <w:rFonts w:ascii="Times New Roman" w:hAnsi="Times New Roman" w:cs="Times New Roman"/>
                <w:sz w:val="28"/>
                <w:szCs w:val="28"/>
              </w:rPr>
              <w:lastRenderedPageBreak/>
              <w:t>ый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Дата и час фактической реализац</w:t>
            </w:r>
            <w:r w:rsidRPr="00FD7F2C">
              <w:rPr>
                <w:rFonts w:ascii="Times New Roman" w:hAnsi="Times New Roman" w:cs="Times New Roman"/>
                <w:sz w:val="28"/>
                <w:szCs w:val="28"/>
              </w:rPr>
              <w:lastRenderedPageBreak/>
              <w:t>ии</w:t>
            </w:r>
          </w:p>
        </w:tc>
        <w:tc>
          <w:tcPr>
            <w:tcW w:w="12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Подпись ответственного лица</w:t>
            </w:r>
          </w:p>
        </w:tc>
        <w:tc>
          <w:tcPr>
            <w:tcW w:w="118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Примечание</w:t>
            </w:r>
          </w:p>
        </w:tc>
      </w:tr>
      <w:tr w:rsidR="006A5490" w:rsidRPr="00FD7F2C">
        <w:tc>
          <w:tcPr>
            <w:tcW w:w="130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sectPr w:rsidR="006A5490" w:rsidRPr="00FD7F2C">
          <w:pgSz w:w="16838" w:h="11906" w:orient="landscape"/>
          <w:pgMar w:top="1440" w:right="850" w:bottom="1440" w:left="850" w:header="720" w:footer="720" w:gutter="0"/>
          <w:cols w:space="720"/>
          <w:noEndnote/>
        </w:sect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lastRenderedPageBreak/>
        <w:t>Приложение № 6</w:t>
      </w:r>
      <w:r w:rsidRPr="006E5B0D">
        <w:rPr>
          <w:rFonts w:ascii="Times New Roman" w:hAnsi="Times New Roman" w:cs="Times New Roman"/>
          <w:b/>
          <w:sz w:val="28"/>
          <w:szCs w:val="28"/>
        </w:rPr>
        <w:br/>
        <w:t>к СанПиН 2.3/2.4.3590-20</w:t>
      </w:r>
    </w:p>
    <w:p w:rsidR="006A5490" w:rsidRPr="006E5B0D"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Перечень пищевой продукции, которая не допускается при организации питания детей</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 Пищевая продукция без маркировки и (или) с истекшими сроками годности и (или) признаками недоброкачественности.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 Пищевая продукция, не соответствующая требованиям технических регламентов Таможенного союза.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 Мясо сельскохозяйственных животных и птицы, рыба, не прошедшие ветеринарно-санитарную экспертизу.</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 Субпродукты, кроме говяжьих печени, языка, сердца.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 Непотрошеная птица.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 Мясо диких животных.</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 Яйца и мясо водоплавающих птиц.</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 Яйца с загрязненной и (или) поврежденной скорлупой, а также яйца из хозяйств, неблагополучных по сальмонеллезам.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9. Консервы с нарушением герметичности банок, </w:t>
      </w:r>
      <w:proofErr w:type="spellStart"/>
      <w:r w:rsidRPr="00FD7F2C">
        <w:rPr>
          <w:rFonts w:ascii="Times New Roman" w:hAnsi="Times New Roman" w:cs="Times New Roman"/>
          <w:sz w:val="28"/>
          <w:szCs w:val="28"/>
        </w:rPr>
        <w:t>бомбажные</w:t>
      </w:r>
      <w:proofErr w:type="spellEnd"/>
      <w:r w:rsidRPr="00FD7F2C">
        <w:rPr>
          <w:rFonts w:ascii="Times New Roman" w:hAnsi="Times New Roman" w:cs="Times New Roman"/>
          <w:sz w:val="28"/>
          <w:szCs w:val="28"/>
        </w:rPr>
        <w:t>, "</w:t>
      </w:r>
      <w:proofErr w:type="spellStart"/>
      <w:r w:rsidRPr="00FD7F2C">
        <w:rPr>
          <w:rFonts w:ascii="Times New Roman" w:hAnsi="Times New Roman" w:cs="Times New Roman"/>
          <w:sz w:val="28"/>
          <w:szCs w:val="28"/>
        </w:rPr>
        <w:t>хлопуши</w:t>
      </w:r>
      <w:proofErr w:type="spellEnd"/>
      <w:r w:rsidRPr="00FD7F2C">
        <w:rPr>
          <w:rFonts w:ascii="Times New Roman" w:hAnsi="Times New Roman" w:cs="Times New Roman"/>
          <w:sz w:val="28"/>
          <w:szCs w:val="28"/>
        </w:rPr>
        <w:t>", банки с ржавчиной, деформированные.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 Крупа, мука, сухофрукты, загрязненные различными примесями или зараженные амбарными вредителями.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 Пищевая продукция домашнего (не промышленного) изготовления.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Кремовые кондитерские изделия (пирожные и торты).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13. Зельцы, изделия из мясной </w:t>
      </w:r>
      <w:proofErr w:type="spellStart"/>
      <w:r w:rsidRPr="00FD7F2C">
        <w:rPr>
          <w:rFonts w:ascii="Times New Roman" w:hAnsi="Times New Roman" w:cs="Times New Roman"/>
          <w:sz w:val="28"/>
          <w:szCs w:val="28"/>
        </w:rPr>
        <w:t>обрези</w:t>
      </w:r>
      <w:proofErr w:type="spellEnd"/>
      <w:r w:rsidRPr="00FD7F2C">
        <w:rPr>
          <w:rFonts w:ascii="Times New Roman" w:hAnsi="Times New Roman" w:cs="Times New Roman"/>
          <w:sz w:val="28"/>
          <w:szCs w:val="28"/>
        </w:rPr>
        <w:t>, диафрагмы; рулеты из мякоти голов, кровяные и ливерные колбасы, заливные блюда (мясные и рыбные), студни, форшмак из сельди.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 Макароны по-флотски (с фаршем), макароны с рубленым яйцом.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15. Творог из </w:t>
      </w:r>
      <w:proofErr w:type="spellStart"/>
      <w:r w:rsidRPr="00FD7F2C">
        <w:rPr>
          <w:rFonts w:ascii="Times New Roman" w:hAnsi="Times New Roman" w:cs="Times New Roman"/>
          <w:sz w:val="28"/>
          <w:szCs w:val="28"/>
        </w:rPr>
        <w:t>непастеризованного</w:t>
      </w:r>
      <w:proofErr w:type="spellEnd"/>
      <w:r w:rsidRPr="00FD7F2C">
        <w:rPr>
          <w:rFonts w:ascii="Times New Roman" w:hAnsi="Times New Roman" w:cs="Times New Roman"/>
          <w:sz w:val="28"/>
          <w:szCs w:val="28"/>
        </w:rPr>
        <w:t xml:space="preserve"> молока, фляжный творог, фляжную сметану без термической обработки.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16. Простокваша - "</w:t>
      </w:r>
      <w:proofErr w:type="spellStart"/>
      <w:r w:rsidRPr="00FD7F2C">
        <w:rPr>
          <w:rFonts w:ascii="Times New Roman" w:hAnsi="Times New Roman" w:cs="Times New Roman"/>
          <w:sz w:val="28"/>
          <w:szCs w:val="28"/>
        </w:rPr>
        <w:t>самоквас</w:t>
      </w:r>
      <w:proofErr w:type="spellEnd"/>
      <w:r w:rsidRPr="00FD7F2C">
        <w:rPr>
          <w:rFonts w:ascii="Times New Roman" w:hAnsi="Times New Roman" w:cs="Times New Roman"/>
          <w:sz w:val="28"/>
          <w:szCs w:val="28"/>
        </w:rPr>
        <w:t>".</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 Грибы и продукты (кулинарные изделия), из них приготовленные.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 Квас.</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19. Соки концентрированные диффузионные.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 Сырокопченые мясные гастрономические изделия и колбасы.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 Блюда, изготовленные из мяса, птицы, рыбы (кроме соленой), не прошедших тепловую обработку.</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23. Масло растительное пальмовое, рапсовое, кокосовое, хлопковое.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24. Жареные во фритюре пищевая продукция и продукция общественного питания.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25. Уксус, горчица, хрен, перец острый (красный, черный).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26. Острые соусы, кетчупы, майонез.</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27. Овощи и фрукты консервированные, содержащие уксус.</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28. Кофе натуральный; тонизирующие напитки (в том числе энергетические).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29. Кулинарные, гидрогенизированные масла и жиры, маргарин (кроме выпечки).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 Ядро абрикосовой косточки, арахис.</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 Газированные напитки; газированная вода питьевая.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32. Молочная продукция и мороженое на основе растительных жиров.</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33. Жевательная резинка.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34. Кумыс, кисломолочная продукция с содержанием этанола (более 0,5%).</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 Карамель, в том числе леденцовая.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36. Холодные напитки и морсы (без термической обработки) из плодово-ягодного сырья.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37. Окрошки и холодные супы.</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38. Яичница-глазунья.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 Паштеты, блинчики с мясом и с творогом.</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 Блюда из (или на основе) сухих пищевых концентратов, в том числе быстрого приготовления.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41. Картофельные и кукурузные чипсы, снеки.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42. Изделия из рубленного мяса и рыбы, салаты, блины и оладьи, приготовленные в условиях палаточного лагеря.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43. Сырки творожные; изделия творожные более 9% жирности.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44. </w:t>
      </w:r>
      <w:proofErr w:type="gramStart"/>
      <w:r w:rsidRPr="00FD7F2C">
        <w:rPr>
          <w:rFonts w:ascii="Times New Roman" w:hAnsi="Times New Roman" w:cs="Times New Roman"/>
          <w:sz w:val="28"/>
          <w:szCs w:val="28"/>
        </w:rPr>
        <w:t>Молоко и молочные напитки</w:t>
      </w:r>
      <w:proofErr w:type="gramEnd"/>
      <w:r w:rsidRPr="00FD7F2C">
        <w:rPr>
          <w:rFonts w:ascii="Times New Roman" w:hAnsi="Times New Roman" w:cs="Times New Roman"/>
          <w:sz w:val="28"/>
          <w:szCs w:val="28"/>
        </w:rPr>
        <w:t xml:space="preserve"> стерилизованные менее 2,5% и более 3,5% жирности; кисломолочные напитки менее 2,5% и более 3,5% жирности.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 Готовые кулинарные блюда, не входящие в меню текущего дня, реализуемые через буфеты.</w:t>
      </w:r>
    </w:p>
    <w:p w:rsidR="006A5490" w:rsidRPr="00FD7F2C" w:rsidRDefault="006A5490" w:rsidP="00FD7F2C">
      <w:pPr>
        <w:pStyle w:val="aff9"/>
        <w:rPr>
          <w:rFonts w:ascii="Times New Roman" w:hAnsi="Times New Roman" w:cs="Times New Roman"/>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t>Приложение № 7</w:t>
      </w:r>
      <w:r w:rsidRPr="006E5B0D">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Среднесуточные наборы пищевой продукции (минимальные)</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1</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Среднесуточные наборы пищевой продукции для детей до 7-ми лет (в нетто г, мл на 1 ребенка в сутки)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rsidRPr="00FD7F2C">
        <w:tc>
          <w:tcPr>
            <w:tcW w:w="112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сутки</w:t>
            </w:r>
          </w:p>
        </w:tc>
      </w:tr>
      <w:tr w:rsidR="006A5490" w:rsidRPr="00FD7F2C">
        <w:tc>
          <w:tcPr>
            <w:tcW w:w="112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560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 года</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3-7 лет</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390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2</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Творог (5% - 9% </w:t>
            </w:r>
            <w:proofErr w:type="spellStart"/>
            <w:r w:rsidRPr="00FD7F2C">
              <w:rPr>
                <w:rFonts w:ascii="Times New Roman" w:hAnsi="Times New Roman" w:cs="Times New Roman"/>
                <w:sz w:val="28"/>
                <w:szCs w:val="28"/>
              </w:rPr>
              <w:t>м.д.ж</w:t>
            </w:r>
            <w:proofErr w:type="spellEnd"/>
            <w:r w:rsidRPr="00FD7F2C">
              <w:rPr>
                <w:rFonts w:ascii="Times New Roman" w:hAnsi="Times New Roman" w:cs="Times New Roman"/>
                <w:sz w:val="28"/>
                <w:szCs w:val="28"/>
              </w:rPr>
              <w:t>.)</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Сыр</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55</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24</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Рыба (филе),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32</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37</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Яйцо, шт.</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Овощи (свежие, замороженные, консервированные), включая соленые и квашеные (не более 10% от общего количества овощей^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95</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16</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43</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19</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29</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23</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r w:rsidRPr="00FD7F2C">
              <w:rPr>
                <w:rFonts w:ascii="Times New Roman" w:hAnsi="Times New Roman" w:cs="Times New Roman"/>
                <w:sz w:val="28"/>
                <w:szCs w:val="28"/>
              </w:rPr>
              <w:lastRenderedPageBreak/>
              <w:t>4</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Чай</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0,6</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25</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0,6</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26</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27</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28</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0,4</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29</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r>
      <w:tr w:rsidR="006A5490" w:rsidRPr="00FD7F2C">
        <w:tc>
          <w:tcPr>
            <w:tcW w:w="112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560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7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2</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Среднесуточные наборы пищевой продукции для организации питания детей от 7 до 18 лет (в нетто г, мл, на 1 ребенка в сутки)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rsidRPr="00FD7F2C">
        <w:tc>
          <w:tcPr>
            <w:tcW w:w="90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сутки</w:t>
            </w:r>
          </w:p>
        </w:tc>
      </w:tr>
      <w:tr w:rsidR="006A5490" w:rsidRPr="00FD7F2C">
        <w:tc>
          <w:tcPr>
            <w:tcW w:w="90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5768"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 лет</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лет и старше</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187</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187</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Овощи (свежие, мороженые, консервированные), включая соленые и квашеные (не более 10% от общего количества овощей),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280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320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185</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Соки плодоовощные, напитки витаминизированные,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r w:rsidRPr="00FD7F2C">
              <w:rPr>
                <w:rFonts w:ascii="Times New Roman" w:hAnsi="Times New Roman" w:cs="Times New Roman"/>
                <w:sz w:val="28"/>
                <w:szCs w:val="28"/>
              </w:rPr>
              <w:lastRenderedPageBreak/>
              <w:t>1</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78</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12</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53</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Рыба (филе),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58</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77</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16</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Творог (5% - 9% </w:t>
            </w:r>
            <w:proofErr w:type="spellStart"/>
            <w:r w:rsidRPr="00FD7F2C">
              <w:rPr>
                <w:rFonts w:ascii="Times New Roman" w:hAnsi="Times New Roman" w:cs="Times New Roman"/>
                <w:sz w:val="28"/>
                <w:szCs w:val="28"/>
              </w:rPr>
              <w:t>м.д.ж</w:t>
            </w:r>
            <w:proofErr w:type="spellEnd"/>
            <w:r w:rsidRPr="00FD7F2C">
              <w:rPr>
                <w:rFonts w:ascii="Times New Roman" w:hAnsi="Times New Roman" w:cs="Times New Roman"/>
                <w:sz w:val="28"/>
                <w:szCs w:val="28"/>
              </w:rPr>
              <w:t>.)</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Сыр</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19</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Яйцо, шт.</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23</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24</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Чай</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26</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27</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28</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0,2</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0,3</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29</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30</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r>
      <w:tr w:rsidR="006A5490" w:rsidRPr="00FD7F2C">
        <w:tc>
          <w:tcPr>
            <w:tcW w:w="90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w:t>
            </w:r>
          </w:p>
        </w:tc>
        <w:tc>
          <w:tcPr>
            <w:tcW w:w="576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Специи</w:t>
            </w:r>
          </w:p>
        </w:tc>
        <w:tc>
          <w:tcPr>
            <w:tcW w:w="16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75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3</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rsidRPr="00FD7F2C">
        <w:tc>
          <w:tcPr>
            <w:tcW w:w="4223"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Возраст</w:t>
            </w:r>
          </w:p>
        </w:tc>
      </w:tr>
      <w:tr w:rsidR="006A5490" w:rsidRPr="00FD7F2C">
        <w:tc>
          <w:tcPr>
            <w:tcW w:w="4223"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12-18</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 месяцев -</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 года</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 года -</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 лет</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лет</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лет 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старше</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16</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16</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42</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75</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240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475</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260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Сахар (в том числе для </w:t>
            </w:r>
            <w:r w:rsidRPr="00FD7F2C">
              <w:rPr>
                <w:rFonts w:ascii="Times New Roman" w:hAnsi="Times New Roman" w:cs="Times New Roman"/>
                <w:sz w:val="28"/>
                <w:szCs w:val="28"/>
              </w:rPr>
              <w:lastRenderedPageBreak/>
              <w:t>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w:t>
            </w:r>
            <w:r w:rsidRPr="00FD7F2C">
              <w:rPr>
                <w:rFonts w:ascii="Times New Roman" w:hAnsi="Times New Roman" w:cs="Times New Roman"/>
                <w:sz w:val="28"/>
                <w:szCs w:val="28"/>
              </w:rPr>
              <w:lastRenderedPageBreak/>
              <w:t>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35</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r w:rsidRPr="00FD7F2C">
              <w:rPr>
                <w:rFonts w:ascii="Times New Roman" w:hAnsi="Times New Roman" w:cs="Times New Roman"/>
                <w:sz w:val="28"/>
                <w:szCs w:val="28"/>
              </w:rPr>
              <w:lastRenderedPageBreak/>
              <w:t>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6</w:t>
            </w:r>
            <w:r w:rsidRPr="00FD7F2C">
              <w:rPr>
                <w:rFonts w:ascii="Times New Roman" w:hAnsi="Times New Roman" w:cs="Times New Roman"/>
                <w:sz w:val="28"/>
                <w:szCs w:val="28"/>
              </w:rPr>
              <w:lastRenderedPageBreak/>
              <w:t>5</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7</w:t>
            </w:r>
            <w:r w:rsidRPr="00FD7F2C">
              <w:rPr>
                <w:rFonts w:ascii="Times New Roman" w:hAnsi="Times New Roman" w:cs="Times New Roman"/>
                <w:sz w:val="28"/>
                <w:szCs w:val="28"/>
              </w:rPr>
              <w:lastRenderedPageBreak/>
              <w:t>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Какао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Чай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0,2</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0,2</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Мясо 1 -й категории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Рыба-филе,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27</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42</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600</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550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Творог (5% - 9% </w:t>
            </w:r>
            <w:proofErr w:type="spellStart"/>
            <w:r w:rsidRPr="00FD7F2C">
              <w:rPr>
                <w:rFonts w:ascii="Times New Roman" w:hAnsi="Times New Roman" w:cs="Times New Roman"/>
                <w:sz w:val="28"/>
                <w:szCs w:val="28"/>
              </w:rPr>
              <w:t>м.д.ж</w:t>
            </w:r>
            <w:proofErr w:type="spellEnd"/>
            <w:r w:rsidRPr="00FD7F2C">
              <w:rPr>
                <w:rFonts w:ascii="Times New Roman" w:hAnsi="Times New Roman" w:cs="Times New Roman"/>
                <w:sz w:val="28"/>
                <w:szCs w:val="28"/>
              </w:rPr>
              <w:t>.)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Сыр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51</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19</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0,3</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0,3</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0,4</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0,6</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0,6</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Соль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r>
      <w:tr w:rsidR="006A5490" w:rsidRPr="00FD7F2C">
        <w:tc>
          <w:tcPr>
            <w:tcW w:w="422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09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10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4</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Примерная схема питания детей первого года жизни (в нетто г, мл, на 1 ребенка в сутки)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rsidRPr="00FD7F2C">
        <w:tc>
          <w:tcPr>
            <w:tcW w:w="2153"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Возраст (месяцы жизни)</w:t>
            </w:r>
          </w:p>
        </w:tc>
      </w:tr>
      <w:tr w:rsidR="006A5490" w:rsidRPr="00FD7F2C">
        <w:tc>
          <w:tcPr>
            <w:tcW w:w="2153"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91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87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9-12</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800- 900</w:t>
            </w:r>
          </w:p>
        </w:tc>
        <w:tc>
          <w:tcPr>
            <w:tcW w:w="87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800- 900</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800 -900</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700</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200- 400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200- 400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5-30</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40-50</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50-60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90 - 100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5-30</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40-50</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50-60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90- 100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10-40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0,25</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0,50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10- 100</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10-100</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100- 150</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мясное </w:t>
            </w:r>
            <w:r w:rsidRPr="00FD7F2C">
              <w:rPr>
                <w:rFonts w:ascii="Times New Roman" w:hAnsi="Times New Roman" w:cs="Times New Roman"/>
                <w:sz w:val="28"/>
                <w:szCs w:val="28"/>
              </w:rPr>
              <w:lastRenderedPageBreak/>
              <w:t>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r w:rsidRPr="00FD7F2C">
              <w:rPr>
                <w:rFonts w:ascii="Times New Roman" w:hAnsi="Times New Roman" w:cs="Times New Roman"/>
                <w:sz w:val="28"/>
                <w:szCs w:val="28"/>
              </w:rPr>
              <w:lastRenderedPageBreak/>
              <w:t>-30</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3</w:t>
            </w:r>
            <w:r w:rsidRPr="00FD7F2C">
              <w:rPr>
                <w:rFonts w:ascii="Times New Roman" w:hAnsi="Times New Roman" w:cs="Times New Roman"/>
                <w:sz w:val="28"/>
                <w:szCs w:val="28"/>
              </w:rPr>
              <w:lastRenderedPageBreak/>
              <w:t>0</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5</w:t>
            </w:r>
            <w:r w:rsidRPr="00FD7F2C">
              <w:rPr>
                <w:rFonts w:ascii="Times New Roman" w:hAnsi="Times New Roman" w:cs="Times New Roman"/>
                <w:sz w:val="28"/>
                <w:szCs w:val="28"/>
              </w:rPr>
              <w:lastRenderedPageBreak/>
              <w:t>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6</w:t>
            </w:r>
            <w:r w:rsidRPr="00FD7F2C">
              <w:rPr>
                <w:rFonts w:ascii="Times New Roman" w:hAnsi="Times New Roman" w:cs="Times New Roman"/>
                <w:sz w:val="28"/>
                <w:szCs w:val="28"/>
              </w:rPr>
              <w:lastRenderedPageBreak/>
              <w:t>0-70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5-30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30-60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кефир 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 &lt;*&gt;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 &lt;*&gt;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 &lt;*&gt;</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 &lt;*&gt;</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&lt;**&gt;</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&lt;**&gt;</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10-15</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r>
      <w:tr w:rsidR="006A5490" w:rsidRPr="00FD7F2C">
        <w:tc>
          <w:tcPr>
            <w:tcW w:w="2153"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0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c>
          <w:tcPr>
            <w:tcW w:w="10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90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c>
          <w:tcPr>
            <w:tcW w:w="1066"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r>
      <w:tr w:rsidR="006A5490" w:rsidRPr="00FD7F2C">
        <w:tc>
          <w:tcPr>
            <w:tcW w:w="10091" w:type="dxa"/>
            <w:gridSpan w:val="9"/>
            <w:tcBorders>
              <w:top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&lt;*&gt; Для приготовления каш.</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&lt;**&gt; В зависимости от количества потребляемой молочной смеси или женского молока.</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5</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rsidRPr="00FD7F2C">
        <w:tc>
          <w:tcPr>
            <w:tcW w:w="683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Возраст</w:t>
            </w:r>
          </w:p>
        </w:tc>
      </w:tr>
      <w:tr w:rsidR="006A5490" w:rsidRPr="00FD7F2C">
        <w:tc>
          <w:tcPr>
            <w:tcW w:w="683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5-8</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класс</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9-11 класс</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Овощи (свежие, мороженные), включая соленые </w:t>
            </w:r>
            <w:r w:rsidRPr="00FD7F2C">
              <w:rPr>
                <w:rFonts w:ascii="Times New Roman" w:hAnsi="Times New Roman" w:cs="Times New Roman"/>
                <w:sz w:val="28"/>
                <w:szCs w:val="28"/>
              </w:rPr>
              <w:lastRenderedPageBreak/>
              <w:t xml:space="preserve">и квашенные (не более 10% от общего количества овощей),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400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Соки плодоовощные, напитки витаминизированные,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инстантные</w:t>
            </w:r>
            <w:proofErr w:type="spellEnd"/>
            <w:r w:rsidRPr="00FD7F2C">
              <w:rPr>
                <w:rFonts w:ascii="Times New Roman" w:hAnsi="Times New Roman" w:cs="Times New Roman"/>
                <w:sz w:val="28"/>
                <w:szCs w:val="28"/>
              </w:rP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Мясо 1 категории (в </w:t>
            </w:r>
            <w:proofErr w:type="spellStart"/>
            <w:r w:rsidRPr="00FD7F2C">
              <w:rPr>
                <w:rFonts w:ascii="Times New Roman" w:hAnsi="Times New Roman" w:cs="Times New Roman"/>
                <w:sz w:val="28"/>
                <w:szCs w:val="28"/>
              </w:rPr>
              <w:t>т.ч</w:t>
            </w:r>
            <w:proofErr w:type="spellEnd"/>
            <w:r w:rsidRPr="00FD7F2C">
              <w:rPr>
                <w:rFonts w:ascii="Times New Roman" w:hAnsi="Times New Roman" w:cs="Times New Roman"/>
                <w:sz w:val="28"/>
                <w:szCs w:val="28"/>
              </w:rPr>
              <w:t>.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55</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Творог (5% - 9% </w:t>
            </w:r>
            <w:proofErr w:type="spellStart"/>
            <w:r w:rsidRPr="00FD7F2C">
              <w:rPr>
                <w:rFonts w:ascii="Times New Roman" w:hAnsi="Times New Roman" w:cs="Times New Roman"/>
                <w:sz w:val="28"/>
                <w:szCs w:val="28"/>
              </w:rPr>
              <w:t>м.д.ж</w:t>
            </w:r>
            <w:proofErr w:type="spellEnd"/>
            <w:r w:rsidRPr="00FD7F2C">
              <w:rPr>
                <w:rFonts w:ascii="Times New Roman" w:hAnsi="Times New Roman" w:cs="Times New Roman"/>
                <w:sz w:val="28"/>
                <w:szCs w:val="28"/>
              </w:rPr>
              <w:t>.)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75</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Сыр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55</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Яйцо шт.</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Чай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r>
      <w:tr w:rsidR="006A5490" w:rsidRPr="00FD7F2C">
        <w:tc>
          <w:tcPr>
            <w:tcW w:w="68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w:t>
            </w:r>
          </w:p>
        </w:tc>
        <w:tc>
          <w:tcPr>
            <w:tcW w:w="1540"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r>
    </w:tbl>
    <w:p w:rsidR="006A5490" w:rsidRPr="00FD7F2C" w:rsidRDefault="006A5490" w:rsidP="00FD7F2C">
      <w:pPr>
        <w:pStyle w:val="aff9"/>
        <w:rPr>
          <w:rFonts w:ascii="Times New Roman" w:hAnsi="Times New Roman" w:cs="Times New Roman"/>
          <w:sz w:val="28"/>
          <w:szCs w:val="28"/>
        </w:rPr>
      </w:pPr>
    </w:p>
    <w:p w:rsidR="006E5B0D" w:rsidRDefault="006E5B0D" w:rsidP="00FD7F2C">
      <w:pPr>
        <w:pStyle w:val="aff9"/>
        <w:rPr>
          <w:rFonts w:ascii="Times New Roman" w:hAnsi="Times New Roman" w:cs="Times New Roman"/>
          <w:b/>
          <w:sz w:val="28"/>
          <w:szCs w:val="28"/>
        </w:rPr>
      </w:pPr>
    </w:p>
    <w:p w:rsidR="006E5B0D" w:rsidRDefault="006E5B0D" w:rsidP="00FD7F2C">
      <w:pPr>
        <w:pStyle w:val="aff9"/>
        <w:rPr>
          <w:rFonts w:ascii="Times New Roman" w:hAnsi="Times New Roman" w:cs="Times New Roman"/>
          <w:b/>
          <w:sz w:val="28"/>
          <w:szCs w:val="28"/>
        </w:rPr>
      </w:pPr>
    </w:p>
    <w:p w:rsidR="006E5B0D" w:rsidRDefault="006E5B0D" w:rsidP="00FD7F2C">
      <w:pPr>
        <w:pStyle w:val="aff9"/>
        <w:rPr>
          <w:rFonts w:ascii="Times New Roman" w:hAnsi="Times New Roman" w:cs="Times New Roman"/>
          <w:b/>
          <w:sz w:val="28"/>
          <w:szCs w:val="28"/>
        </w:rPr>
      </w:pPr>
    </w:p>
    <w:p w:rsidR="006E5B0D" w:rsidRDefault="006E5B0D" w:rsidP="00FD7F2C">
      <w:pPr>
        <w:pStyle w:val="aff9"/>
        <w:rPr>
          <w:rFonts w:ascii="Times New Roman" w:hAnsi="Times New Roman" w:cs="Times New Roman"/>
          <w:b/>
          <w:sz w:val="28"/>
          <w:szCs w:val="28"/>
        </w:rPr>
      </w:pPr>
    </w:p>
    <w:p w:rsidR="006E5B0D" w:rsidRDefault="006E5B0D" w:rsidP="00FD7F2C">
      <w:pPr>
        <w:pStyle w:val="aff9"/>
        <w:rPr>
          <w:rFonts w:ascii="Times New Roman" w:hAnsi="Times New Roman" w:cs="Times New Roman"/>
          <w:b/>
          <w:sz w:val="28"/>
          <w:szCs w:val="28"/>
        </w:rPr>
      </w:pPr>
    </w:p>
    <w:p w:rsidR="006E5B0D" w:rsidRDefault="006E5B0D" w:rsidP="00FD7F2C">
      <w:pPr>
        <w:pStyle w:val="aff9"/>
        <w:rPr>
          <w:rFonts w:ascii="Times New Roman" w:hAnsi="Times New Roman" w:cs="Times New Roman"/>
          <w:b/>
          <w:sz w:val="28"/>
          <w:szCs w:val="28"/>
        </w:rPr>
      </w:pPr>
    </w:p>
    <w:p w:rsidR="006E5B0D" w:rsidRDefault="006E5B0D" w:rsidP="00FD7F2C">
      <w:pPr>
        <w:pStyle w:val="aff9"/>
        <w:rPr>
          <w:rFonts w:ascii="Times New Roman" w:hAnsi="Times New Roman" w:cs="Times New Roman"/>
          <w:b/>
          <w:sz w:val="28"/>
          <w:szCs w:val="28"/>
        </w:rPr>
      </w:pPr>
    </w:p>
    <w:p w:rsidR="006A5490" w:rsidRPr="006E5B0D" w:rsidRDefault="006A5490" w:rsidP="00FD7F2C">
      <w:pPr>
        <w:pStyle w:val="aff9"/>
        <w:rPr>
          <w:rFonts w:ascii="Times New Roman" w:hAnsi="Times New Roman" w:cs="Times New Roman"/>
          <w:b/>
          <w:sz w:val="28"/>
          <w:szCs w:val="28"/>
        </w:rPr>
      </w:pPr>
      <w:r w:rsidRPr="006E5B0D">
        <w:rPr>
          <w:rFonts w:ascii="Times New Roman" w:hAnsi="Times New Roman" w:cs="Times New Roman"/>
          <w:b/>
          <w:sz w:val="28"/>
          <w:szCs w:val="28"/>
        </w:rPr>
        <w:lastRenderedPageBreak/>
        <w:t>Приложение № 8</w:t>
      </w:r>
      <w:r w:rsidRPr="006E5B0D">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Рекомендуемый образец</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Меню приготавливаемых блюд</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Возрастная категория: от 1 года до 3 лет / 3-6 лет /7-11 лет /12 лет и старше</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рецептуры</w:t>
            </w: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998"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Белки</w:t>
            </w: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Жиры</w:t>
            </w: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Углеводы</w:t>
            </w:r>
          </w:p>
        </w:tc>
        <w:tc>
          <w:tcPr>
            <w:tcW w:w="1138"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День 2</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941"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4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C8433C" w:rsidRDefault="006A5490" w:rsidP="00FD7F2C">
      <w:pPr>
        <w:pStyle w:val="aff9"/>
        <w:rPr>
          <w:rFonts w:ascii="Times New Roman" w:hAnsi="Times New Roman" w:cs="Times New Roman"/>
          <w:b/>
          <w:sz w:val="28"/>
          <w:szCs w:val="28"/>
        </w:rPr>
      </w:pPr>
      <w:r w:rsidRPr="00C8433C">
        <w:rPr>
          <w:rFonts w:ascii="Times New Roman" w:hAnsi="Times New Roman" w:cs="Times New Roman"/>
          <w:b/>
          <w:sz w:val="28"/>
          <w:szCs w:val="28"/>
        </w:rPr>
        <w:t>Приложение № 9</w:t>
      </w:r>
      <w:r w:rsidRPr="00C8433C">
        <w:rPr>
          <w:rFonts w:ascii="Times New Roman" w:hAnsi="Times New Roman" w:cs="Times New Roman"/>
          <w:b/>
          <w:sz w:val="28"/>
          <w:szCs w:val="28"/>
        </w:rPr>
        <w:br/>
        <w:t>к СанПиН 2.3/2.4.3590-20</w:t>
      </w:r>
    </w:p>
    <w:p w:rsidR="006A5490" w:rsidRPr="00C8433C"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1</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Масса порций для детей в зависимости от возраста (в граммах)</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rsidRPr="00FD7F2C">
        <w:tc>
          <w:tcPr>
            <w:tcW w:w="3650"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Блюдо</w:t>
            </w:r>
          </w:p>
        </w:tc>
        <w:tc>
          <w:tcPr>
            <w:tcW w:w="6436" w:type="dxa"/>
            <w:gridSpan w:val="4"/>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Масса порций</w:t>
            </w:r>
          </w:p>
        </w:tc>
      </w:tr>
      <w:tr w:rsidR="006A5490" w:rsidRPr="00FD7F2C">
        <w:tc>
          <w:tcPr>
            <w:tcW w:w="3650"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3-7 лет</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 лет</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лет и старше</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130-150</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150-200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150-200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200-250</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30-40</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50-60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60-100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100-150</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150-180</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180-200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200-250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250-300</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Второе блюдо </w:t>
            </w:r>
            <w:r w:rsidRPr="00FD7F2C">
              <w:rPr>
                <w:rFonts w:ascii="Times New Roman" w:hAnsi="Times New Roman" w:cs="Times New Roman"/>
                <w:sz w:val="28"/>
                <w:szCs w:val="28"/>
              </w:rPr>
              <w:lastRenderedPageBreak/>
              <w:t>(мясное,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50-</w:t>
            </w:r>
            <w:r w:rsidRPr="00FD7F2C">
              <w:rPr>
                <w:rFonts w:ascii="Times New Roman" w:hAnsi="Times New Roman" w:cs="Times New Roman"/>
                <w:sz w:val="28"/>
                <w:szCs w:val="28"/>
              </w:rPr>
              <w:lastRenderedPageBreak/>
              <w:t>60</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70-</w:t>
            </w:r>
            <w:r w:rsidRPr="00FD7F2C">
              <w:rPr>
                <w:rFonts w:ascii="Times New Roman" w:hAnsi="Times New Roman" w:cs="Times New Roman"/>
                <w:sz w:val="28"/>
                <w:szCs w:val="28"/>
              </w:rPr>
              <w:lastRenderedPageBreak/>
              <w:t>80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90-</w:t>
            </w:r>
            <w:r w:rsidRPr="00FD7F2C">
              <w:rPr>
                <w:rFonts w:ascii="Times New Roman" w:hAnsi="Times New Roman" w:cs="Times New Roman"/>
                <w:sz w:val="28"/>
                <w:szCs w:val="28"/>
              </w:rPr>
              <w:lastRenderedPageBreak/>
              <w:t>120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100-</w:t>
            </w:r>
            <w:r w:rsidRPr="00FD7F2C">
              <w:rPr>
                <w:rFonts w:ascii="Times New Roman" w:hAnsi="Times New Roman" w:cs="Times New Roman"/>
                <w:sz w:val="28"/>
                <w:szCs w:val="28"/>
              </w:rPr>
              <w:lastRenderedPageBreak/>
              <w:t>120</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Гарнир</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110-120</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130-150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150-200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180-230</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 xml:space="preserve">Третье блюдо (компот, кисель, чай, напиток кофейный, какао-напиток, напиток из </w:t>
            </w:r>
            <w:proofErr w:type="spellStart"/>
            <w:r w:rsidRPr="00FD7F2C">
              <w:rPr>
                <w:rFonts w:ascii="Times New Roman" w:hAnsi="Times New Roman" w:cs="Times New Roman"/>
                <w:sz w:val="28"/>
                <w:szCs w:val="28"/>
              </w:rPr>
              <w:t>шиповника,сок</w:t>
            </w:r>
            <w:proofErr w:type="spellEnd"/>
            <w:r w:rsidRPr="00FD7F2C">
              <w:rPr>
                <w:rFonts w:ascii="Times New Roman" w:hAnsi="Times New Roman" w:cs="Times New Roman"/>
                <w:sz w:val="28"/>
                <w:szCs w:val="28"/>
              </w:rPr>
              <w:t>)</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150-180</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180-200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180-200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180-200</w:t>
            </w:r>
          </w:p>
        </w:tc>
      </w:tr>
      <w:tr w:rsidR="006A5490" w:rsidRPr="00FD7F2C">
        <w:tc>
          <w:tcPr>
            <w:tcW w:w="3650"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w:t>
            </w:r>
          </w:p>
        </w:tc>
        <w:tc>
          <w:tcPr>
            <w:tcW w:w="156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95</w:t>
            </w:r>
          </w:p>
        </w:tc>
        <w:tc>
          <w:tcPr>
            <w:tcW w:w="154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547"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781"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2</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rsidRPr="00FD7F2C">
        <w:tc>
          <w:tcPr>
            <w:tcW w:w="6278"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Блюдо</w:t>
            </w:r>
          </w:p>
        </w:tc>
        <w:tc>
          <w:tcPr>
            <w:tcW w:w="3753" w:type="dxa"/>
            <w:gridSpan w:val="2"/>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Масса порций</w:t>
            </w:r>
          </w:p>
        </w:tc>
      </w:tr>
      <w:tr w:rsidR="006A5490" w:rsidRPr="00FD7F2C">
        <w:tc>
          <w:tcPr>
            <w:tcW w:w="6278"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5-8 класс</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9-11 класс</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200-250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250-280</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100-150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100-150</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200-250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250-300</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100-120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120-150</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Гарнир</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180-230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200-250</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180-200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180-200</w:t>
            </w:r>
          </w:p>
        </w:tc>
      </w:tr>
      <w:tr w:rsidR="006A5490" w:rsidRPr="00FD7F2C">
        <w:tc>
          <w:tcPr>
            <w:tcW w:w="6278"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w:t>
            </w:r>
          </w:p>
        </w:tc>
        <w:tc>
          <w:tcPr>
            <w:tcW w:w="189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250-300</w:t>
            </w:r>
          </w:p>
        </w:tc>
        <w:tc>
          <w:tcPr>
            <w:tcW w:w="185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300-350</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3</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Суммарные объемы блюд по приемам пищи (в граммах - не менее)</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 7 до 12 лет</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лет и старше</w:t>
            </w:r>
          </w:p>
        </w:tc>
      </w:tr>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350</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500</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550</w:t>
            </w:r>
          </w:p>
        </w:tc>
      </w:tr>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450</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600</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700</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800</w:t>
            </w:r>
          </w:p>
        </w:tc>
      </w:tr>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350</w:t>
            </w:r>
          </w:p>
        </w:tc>
      </w:tr>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450</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500</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600</w:t>
            </w:r>
          </w:p>
        </w:tc>
      </w:tr>
      <w:tr w:rsidR="006A5490" w:rsidRPr="00FD7F2C">
        <w:tc>
          <w:tcPr>
            <w:tcW w:w="27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183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150</w:t>
            </w:r>
          </w:p>
        </w:tc>
        <w:tc>
          <w:tcPr>
            <w:tcW w:w="1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85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bl>
    <w:p w:rsidR="006A5490" w:rsidRPr="00FD7F2C" w:rsidRDefault="006A5490" w:rsidP="00FD7F2C">
      <w:pPr>
        <w:pStyle w:val="aff9"/>
        <w:rPr>
          <w:rFonts w:ascii="Times New Roman" w:hAnsi="Times New Roman" w:cs="Times New Roman"/>
          <w:sz w:val="28"/>
          <w:szCs w:val="28"/>
        </w:rPr>
      </w:pPr>
    </w:p>
    <w:p w:rsidR="006A5490" w:rsidRPr="00C8433C" w:rsidRDefault="006A5490" w:rsidP="00FD7F2C">
      <w:pPr>
        <w:pStyle w:val="aff9"/>
        <w:rPr>
          <w:rFonts w:ascii="Times New Roman" w:hAnsi="Times New Roman" w:cs="Times New Roman"/>
          <w:b/>
          <w:sz w:val="28"/>
          <w:szCs w:val="28"/>
        </w:rPr>
      </w:pPr>
      <w:r w:rsidRPr="00C8433C">
        <w:rPr>
          <w:rFonts w:ascii="Times New Roman" w:hAnsi="Times New Roman" w:cs="Times New Roman"/>
          <w:b/>
          <w:sz w:val="28"/>
          <w:szCs w:val="28"/>
        </w:rPr>
        <w:t>Приложение № 10</w:t>
      </w:r>
      <w:r w:rsidRPr="00C8433C">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1</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Потребность в пищевых веществах, энергии, витаминах и минеральных веществах (суточная)</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rsidRPr="00FD7F2C">
        <w:tc>
          <w:tcPr>
            <w:tcW w:w="3942"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Показатели</w:t>
            </w:r>
          </w:p>
        </w:tc>
        <w:tc>
          <w:tcPr>
            <w:tcW w:w="6131" w:type="dxa"/>
            <w:gridSpan w:val="4"/>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Потребность в пищевых веществах</w:t>
            </w:r>
          </w:p>
        </w:tc>
      </w:tr>
      <w:tr w:rsidR="006A5490" w:rsidRPr="00FD7F2C">
        <w:tc>
          <w:tcPr>
            <w:tcW w:w="3942"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 лет</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3-7 лет</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7-11 лет</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 лет и старше</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белки (г/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42</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54</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77</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жиры (г/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47</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79</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92</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углеводы (г/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203</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261</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335</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383</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энергетическая ценность (ккал/</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1400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1800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2350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2720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витамин С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витамин В1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0,8</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0,9</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витамин В2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0,9</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1,6</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витамин А (</w:t>
            </w:r>
            <w:proofErr w:type="spellStart"/>
            <w:r w:rsidRPr="00FD7F2C">
              <w:rPr>
                <w:rFonts w:ascii="Times New Roman" w:hAnsi="Times New Roman" w:cs="Times New Roman"/>
                <w:sz w:val="28"/>
                <w:szCs w:val="28"/>
              </w:rPr>
              <w:t>рет</w:t>
            </w:r>
            <w:proofErr w:type="spellEnd"/>
            <w:r w:rsidRPr="00FD7F2C">
              <w:rPr>
                <w:rFonts w:ascii="Times New Roman" w:hAnsi="Times New Roman" w:cs="Times New Roman"/>
                <w:sz w:val="28"/>
                <w:szCs w:val="28"/>
              </w:rPr>
              <w:t xml:space="preserve">. </w:t>
            </w:r>
            <w:proofErr w:type="spellStart"/>
            <w:r w:rsidRPr="00FD7F2C">
              <w:rPr>
                <w:rFonts w:ascii="Times New Roman" w:hAnsi="Times New Roman" w:cs="Times New Roman"/>
                <w:sz w:val="28"/>
                <w:szCs w:val="28"/>
              </w:rPr>
              <w:t>экв</w:t>
            </w:r>
            <w:proofErr w:type="spellEnd"/>
            <w:r w:rsidRPr="00FD7F2C">
              <w:rPr>
                <w:rFonts w:ascii="Times New Roman" w:hAnsi="Times New Roman" w:cs="Times New Roman"/>
                <w:sz w:val="28"/>
                <w:szCs w:val="28"/>
              </w:rPr>
              <w:t>/</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450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500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витамин D (мкг/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кальций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900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фосфор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700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магний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железо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калий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400</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600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1100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1200</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йод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0,07</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0,1</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0,1</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0,1</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селен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0,0015</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0,02</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0,03</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0,05</w:t>
            </w:r>
          </w:p>
        </w:tc>
      </w:tr>
      <w:tr w:rsidR="006A5490" w:rsidRPr="00FD7F2C">
        <w:tc>
          <w:tcPr>
            <w:tcW w:w="394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фтор (мг/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c>
          <w:tcPr>
            <w:tcW w:w="141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c>
          <w:tcPr>
            <w:tcW w:w="1406"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c>
          <w:tcPr>
            <w:tcW w:w="175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2</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rsidRPr="00FD7F2C">
        <w:tc>
          <w:tcPr>
            <w:tcW w:w="25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Энергетическая ценность (ккал/</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6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Белки (г/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67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Жиры (г/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c>
          <w:tcPr>
            <w:tcW w:w="183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Углеводы (г/</w:t>
            </w:r>
            <w:proofErr w:type="spellStart"/>
            <w:r w:rsidRPr="00FD7F2C">
              <w:rPr>
                <w:rFonts w:ascii="Times New Roman" w:hAnsi="Times New Roman" w:cs="Times New Roman"/>
                <w:sz w:val="28"/>
                <w:szCs w:val="28"/>
              </w:rPr>
              <w:t>сут</w:t>
            </w:r>
            <w:proofErr w:type="spellEnd"/>
            <w:r w:rsidRPr="00FD7F2C">
              <w:rPr>
                <w:rFonts w:ascii="Times New Roman" w:hAnsi="Times New Roman" w:cs="Times New Roman"/>
                <w:sz w:val="28"/>
                <w:szCs w:val="28"/>
              </w:rPr>
              <w:t>)</w:t>
            </w:r>
          </w:p>
        </w:tc>
      </w:tr>
      <w:tr w:rsidR="006A5490" w:rsidRPr="00FD7F2C">
        <w:tc>
          <w:tcPr>
            <w:tcW w:w="25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5-8 класс</w:t>
            </w:r>
          </w:p>
        </w:tc>
        <w:tc>
          <w:tcPr>
            <w:tcW w:w="232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3500</w:t>
            </w:r>
          </w:p>
        </w:tc>
        <w:tc>
          <w:tcPr>
            <w:tcW w:w="16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119-149</w:t>
            </w:r>
          </w:p>
        </w:tc>
        <w:tc>
          <w:tcPr>
            <w:tcW w:w="167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134-143</w:t>
            </w:r>
          </w:p>
        </w:tc>
        <w:tc>
          <w:tcPr>
            <w:tcW w:w="183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550-580</w:t>
            </w:r>
          </w:p>
        </w:tc>
      </w:tr>
      <w:tr w:rsidR="006A5490" w:rsidRPr="00FD7F2C">
        <w:tc>
          <w:tcPr>
            <w:tcW w:w="2512"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4000</w:t>
            </w:r>
          </w:p>
        </w:tc>
        <w:tc>
          <w:tcPr>
            <w:tcW w:w="169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142-177</w:t>
            </w:r>
          </w:p>
        </w:tc>
        <w:tc>
          <w:tcPr>
            <w:tcW w:w="167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157-168</w:t>
            </w:r>
          </w:p>
        </w:tc>
        <w:tc>
          <w:tcPr>
            <w:tcW w:w="183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646-681</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3</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rsidRPr="00FD7F2C">
        <w:tc>
          <w:tcPr>
            <w:tcW w:w="423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Прием пищи</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Доля суточной потребности в пищевых веществах и энергии</w:t>
            </w:r>
          </w:p>
        </w:tc>
      </w:tr>
      <w:tr w:rsidR="006A5490" w:rsidRPr="00FD7F2C">
        <w:tc>
          <w:tcPr>
            <w:tcW w:w="423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Дошкольные организации, организации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завтрак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r>
      <w:tr w:rsidR="006A5490" w:rsidRPr="00FD7F2C">
        <w:tc>
          <w:tcPr>
            <w:tcW w:w="423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25%</w:t>
            </w:r>
          </w:p>
        </w:tc>
      </w:tr>
      <w:tr w:rsidR="006A5490" w:rsidRPr="00FD7F2C">
        <w:tc>
          <w:tcPr>
            <w:tcW w:w="423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Общеобразовательные организации 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20-25%</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30-35%</w:t>
            </w:r>
          </w:p>
        </w:tc>
      </w:tr>
      <w:tr w:rsidR="006A5490" w:rsidRPr="00FD7F2C">
        <w:tc>
          <w:tcPr>
            <w:tcW w:w="423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10%-15%</w:t>
            </w:r>
          </w:p>
        </w:tc>
      </w:tr>
      <w:tr w:rsidR="006A5490" w:rsidRPr="00FD7F2C">
        <w:tc>
          <w:tcPr>
            <w:tcW w:w="423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Общеобразовательные организации 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30-35%</w:t>
            </w:r>
          </w:p>
        </w:tc>
      </w:tr>
      <w:tr w:rsidR="006A5490" w:rsidRPr="00FD7F2C">
        <w:tc>
          <w:tcPr>
            <w:tcW w:w="423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10-15%</w:t>
            </w:r>
          </w:p>
        </w:tc>
      </w:tr>
      <w:tr w:rsidR="006A5490" w:rsidRPr="00FD7F2C">
        <w:tc>
          <w:tcPr>
            <w:tcW w:w="423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завтрак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35%</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w:t>
            </w:r>
          </w:p>
        </w:tc>
      </w:tr>
      <w:tr w:rsidR="006A5490" w:rsidRPr="00FD7F2C">
        <w:tc>
          <w:tcPr>
            <w:tcW w:w="4235"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423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68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ужин</w:t>
            </w:r>
          </w:p>
        </w:tc>
        <w:tc>
          <w:tcPr>
            <w:tcW w:w="3173"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5%</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4</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Режим питания в зависимости от длительности пребывания детей в дошкольной организации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rsidRPr="00FD7F2C">
        <w:tc>
          <w:tcPr>
            <w:tcW w:w="2275"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Время приема пищи</w:t>
            </w:r>
          </w:p>
        </w:tc>
        <w:tc>
          <w:tcPr>
            <w:tcW w:w="7762" w:type="dxa"/>
            <w:gridSpan w:val="3"/>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Приемы пищи в зависимости от длительности пребывания детей в дошкольной</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организации</w:t>
            </w:r>
          </w:p>
        </w:tc>
      </w:tr>
      <w:tr w:rsidR="006A5490" w:rsidRPr="00FD7F2C">
        <w:tc>
          <w:tcPr>
            <w:tcW w:w="2275"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11-12 часов</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24 часа</w:t>
            </w:r>
          </w:p>
        </w:tc>
      </w:tr>
      <w:tr w:rsidR="006A5490" w:rsidRPr="00FD7F2C">
        <w:tc>
          <w:tcPr>
            <w:tcW w:w="227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8.30-9.00</w:t>
            </w: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w:t>
            </w:r>
          </w:p>
        </w:tc>
      </w:tr>
      <w:tr w:rsidR="006A5490" w:rsidRPr="00FD7F2C">
        <w:tc>
          <w:tcPr>
            <w:tcW w:w="227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10.30-11.00</w:t>
            </w: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завтрак</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завтрак</w:t>
            </w:r>
          </w:p>
        </w:tc>
      </w:tr>
      <w:tr w:rsidR="006A5490" w:rsidRPr="00FD7F2C">
        <w:tc>
          <w:tcPr>
            <w:tcW w:w="227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12.00-13.00</w:t>
            </w: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Обед</w:t>
            </w:r>
          </w:p>
        </w:tc>
      </w:tr>
      <w:tr w:rsidR="006A5490" w:rsidRPr="00FD7F2C">
        <w:tc>
          <w:tcPr>
            <w:tcW w:w="227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15.30</w:t>
            </w: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Полдник</w:t>
            </w:r>
          </w:p>
        </w:tc>
      </w:tr>
      <w:tr w:rsidR="006A5490" w:rsidRPr="00FD7F2C">
        <w:tc>
          <w:tcPr>
            <w:tcW w:w="227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18.30</w:t>
            </w: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Ужин</w:t>
            </w:r>
          </w:p>
        </w:tc>
      </w:tr>
      <w:tr w:rsidR="006A5490" w:rsidRPr="00FD7F2C">
        <w:tc>
          <w:tcPr>
            <w:tcW w:w="2275"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21.00</w:t>
            </w:r>
          </w:p>
        </w:tc>
        <w:tc>
          <w:tcPr>
            <w:tcW w:w="263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252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c>
          <w:tcPr>
            <w:tcW w:w="2602"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второй ужин</w:t>
            </w:r>
          </w:p>
        </w:tc>
      </w:tr>
    </w:tbl>
    <w:p w:rsidR="006A5490" w:rsidRPr="00FD7F2C" w:rsidRDefault="006A5490" w:rsidP="00FD7F2C">
      <w:pPr>
        <w:pStyle w:val="aff9"/>
        <w:rPr>
          <w:rFonts w:ascii="Times New Roman" w:hAnsi="Times New Roman" w:cs="Times New Roman"/>
          <w:sz w:val="28"/>
          <w:szCs w:val="28"/>
        </w:rPr>
      </w:pPr>
    </w:p>
    <w:p w:rsidR="006A5490" w:rsidRPr="00C8433C" w:rsidRDefault="006A5490" w:rsidP="00FD7F2C">
      <w:pPr>
        <w:pStyle w:val="aff9"/>
        <w:rPr>
          <w:rFonts w:ascii="Times New Roman" w:hAnsi="Times New Roman" w:cs="Times New Roman"/>
          <w:b/>
          <w:sz w:val="28"/>
          <w:szCs w:val="28"/>
        </w:rPr>
      </w:pPr>
      <w:r w:rsidRPr="00C8433C">
        <w:rPr>
          <w:rFonts w:ascii="Times New Roman" w:hAnsi="Times New Roman" w:cs="Times New Roman"/>
          <w:b/>
          <w:sz w:val="28"/>
          <w:szCs w:val="28"/>
        </w:rPr>
        <w:t>Приложение № 11</w:t>
      </w:r>
      <w:r w:rsidRPr="00C8433C">
        <w:rPr>
          <w:rFonts w:ascii="Times New Roman" w:hAnsi="Times New Roman" w:cs="Times New Roman"/>
          <w:b/>
          <w:sz w:val="28"/>
          <w:szCs w:val="28"/>
        </w:rPr>
        <w:br/>
        <w:t>к СанПиН 2.3/2.4.3590-20</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Таблица замены пищевой продукции в граммах (нетто) с учетом их пищевой ценности</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rsidRPr="00FD7F2C">
        <w:tc>
          <w:tcPr>
            <w:tcW w:w="2736"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Масса, г</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Масса, г</w:t>
            </w:r>
          </w:p>
        </w:tc>
      </w:tr>
      <w:tr w:rsidR="006A5490" w:rsidRPr="00FD7F2C">
        <w:tc>
          <w:tcPr>
            <w:tcW w:w="273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кролика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96</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Печень говяжья</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116</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птицы</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97</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(треска)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125</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Баранина II кат.</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97</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Конина I кат.</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104</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лося (мясо с ферм)</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95</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Оленина (мясо с ферм)</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104</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Консервы мясные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120</w:t>
            </w:r>
          </w:p>
        </w:tc>
      </w:tr>
      <w:tr w:rsidR="006A5490" w:rsidRPr="00FD7F2C">
        <w:tc>
          <w:tcPr>
            <w:tcW w:w="273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питьевое с массовой долей жира 3,2 %</w:t>
            </w:r>
          </w:p>
          <w:p w:rsidR="006A5490" w:rsidRPr="00FD7F2C" w:rsidRDefault="006A5490" w:rsidP="00FD7F2C">
            <w:pPr>
              <w:pStyle w:val="aff9"/>
              <w:rPr>
                <w:rFonts w:ascii="Times New Roman" w:hAnsi="Times New Roman" w:cs="Times New Roman"/>
                <w:sz w:val="28"/>
                <w:szCs w:val="28"/>
              </w:rPr>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Сгущено-вареное молоко</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(говядина I кат.)</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14</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(говядина II кат.)</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(треска)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17,5</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Сыр</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12,5</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Яйцо куриное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w:t>
            </w:r>
          </w:p>
        </w:tc>
      </w:tr>
      <w:tr w:rsidR="006A5490" w:rsidRPr="00FD7F2C">
        <w:tc>
          <w:tcPr>
            <w:tcW w:w="273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говядина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(треска)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105</w:t>
            </w:r>
          </w:p>
        </w:tc>
      </w:tr>
      <w:tr w:rsidR="006A5490" w:rsidRPr="00FD7F2C">
        <w:tc>
          <w:tcPr>
            <w:tcW w:w="273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41</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31</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(говядина)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26</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(треска)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Молоко цельное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186</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Сыр</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w:t>
            </w:r>
          </w:p>
        </w:tc>
      </w:tr>
      <w:tr w:rsidR="006A5490" w:rsidRPr="00FD7F2C">
        <w:tc>
          <w:tcPr>
            <w:tcW w:w="273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Мясо (говядина)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87</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Творог с массовой долей жира 9%</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105</w:t>
            </w:r>
          </w:p>
        </w:tc>
      </w:tr>
      <w:tr w:rsidR="006A5490" w:rsidRPr="00FD7F2C">
        <w:tc>
          <w:tcPr>
            <w:tcW w:w="2736"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Капуста белокочанная</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111</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Капуста цветная</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Морковь</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154</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Свекла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118</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33</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Горошек зеленый</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40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64</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Кабачки</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300</w:t>
            </w:r>
          </w:p>
        </w:tc>
      </w:tr>
      <w:tr w:rsidR="006A5490" w:rsidRPr="00FD7F2C">
        <w:tc>
          <w:tcPr>
            <w:tcW w:w="2736" w:type="dxa"/>
            <w:vMerge w:val="restart"/>
            <w:tcBorders>
              <w:top w:val="nil"/>
              <w:left w:val="single" w:sz="6" w:space="0" w:color="auto"/>
              <w:bottom w:val="single" w:sz="4"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Фрукты консервированные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200</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Соки фруктовые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133</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Соки фруктово-ягодные</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133</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Сухофрукты:</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Яблоки</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12</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Чернослив</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17</w:t>
            </w:r>
          </w:p>
        </w:tc>
      </w:tr>
      <w:tr w:rsidR="006A5490" w:rsidRPr="00FD7F2C">
        <w:tc>
          <w:tcPr>
            <w:tcW w:w="2736"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4" w:space="0" w:color="auto"/>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Курага</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w:t>
            </w:r>
          </w:p>
        </w:tc>
      </w:tr>
      <w:tr w:rsidR="006A5490" w:rsidRPr="00FD7F2C">
        <w:tc>
          <w:tcPr>
            <w:tcW w:w="2736"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291"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Изюм</w:t>
            </w:r>
          </w:p>
        </w:tc>
        <w:tc>
          <w:tcPr>
            <w:tcW w:w="1827"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22</w:t>
            </w:r>
          </w:p>
        </w:tc>
      </w:tr>
    </w:tbl>
    <w:p w:rsidR="006A5490" w:rsidRPr="00FD7F2C" w:rsidRDefault="006A5490" w:rsidP="00FD7F2C">
      <w:pPr>
        <w:pStyle w:val="aff9"/>
        <w:rPr>
          <w:rFonts w:ascii="Times New Roman" w:hAnsi="Times New Roman" w:cs="Times New Roman"/>
          <w:sz w:val="28"/>
          <w:szCs w:val="28"/>
        </w:rPr>
      </w:pPr>
    </w:p>
    <w:p w:rsidR="006A5490" w:rsidRPr="00C8433C" w:rsidRDefault="006A5490" w:rsidP="00FD7F2C">
      <w:pPr>
        <w:pStyle w:val="aff9"/>
        <w:rPr>
          <w:rFonts w:ascii="Times New Roman" w:hAnsi="Times New Roman" w:cs="Times New Roman"/>
          <w:b/>
          <w:sz w:val="28"/>
          <w:szCs w:val="28"/>
        </w:rPr>
      </w:pPr>
      <w:r w:rsidRPr="00C8433C">
        <w:rPr>
          <w:rFonts w:ascii="Times New Roman" w:hAnsi="Times New Roman" w:cs="Times New Roman"/>
          <w:b/>
          <w:sz w:val="28"/>
          <w:szCs w:val="28"/>
        </w:rPr>
        <w:t>Приложение № 12</w:t>
      </w:r>
      <w:r w:rsidRPr="00C8433C">
        <w:rPr>
          <w:rFonts w:ascii="Times New Roman" w:hAnsi="Times New Roman" w:cs="Times New Roman"/>
          <w:b/>
          <w:sz w:val="28"/>
          <w:szCs w:val="28"/>
        </w:rPr>
        <w:br/>
        <w:t>к СанПиН 2.3/2.4.3590-20</w:t>
      </w:r>
    </w:p>
    <w:p w:rsidR="006A5490" w:rsidRPr="00C8433C"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Количество приемов пищи в зависимости от режима функционирования организации и режима обучения</w:t>
      </w:r>
    </w:p>
    <w:p w:rsidR="006A5490" w:rsidRPr="00FD7F2C" w:rsidRDefault="006A5490" w:rsidP="00FD7F2C">
      <w:pPr>
        <w:pStyle w:val="aff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rsidRPr="00FD7F2C">
        <w:tc>
          <w:tcPr>
            <w:tcW w:w="294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Продолжительность, либо</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Количество обязательных приемов пищи</w:t>
            </w:r>
          </w:p>
        </w:tc>
      </w:tr>
      <w:tr w:rsidR="006A5490" w:rsidRPr="00FD7F2C">
        <w:tc>
          <w:tcPr>
            <w:tcW w:w="2947"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Дошкольные</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5 часов</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6A5490" w:rsidRPr="00FD7F2C">
        <w:tc>
          <w:tcPr>
            <w:tcW w:w="2947"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8-10 часов</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второй завтрак, обед и полдник</w:t>
            </w:r>
          </w:p>
        </w:tc>
      </w:tr>
      <w:tr w:rsidR="006A5490" w:rsidRPr="00FD7F2C">
        <w:tc>
          <w:tcPr>
            <w:tcW w:w="2947"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11-12 часов</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второй завтрак, обед, полдник и ужин</w:t>
            </w:r>
          </w:p>
        </w:tc>
      </w:tr>
      <w:tr w:rsidR="006A5490" w:rsidRPr="00FD7F2C">
        <w:tc>
          <w:tcPr>
            <w:tcW w:w="2947"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круглосуточно</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второй завтрак, обед, полдник, ужин, второй ужин</w:t>
            </w:r>
          </w:p>
        </w:tc>
      </w:tr>
      <w:tr w:rsidR="006A5490" w:rsidRPr="00FD7F2C">
        <w:tc>
          <w:tcPr>
            <w:tcW w:w="2947"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6 часов</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один прием пищи - завтрак или обед</w:t>
            </w:r>
          </w:p>
        </w:tc>
      </w:tr>
      <w:tr w:rsidR="006A5490" w:rsidRPr="00FD7F2C">
        <w:tc>
          <w:tcPr>
            <w:tcW w:w="2947" w:type="dxa"/>
            <w:vMerge/>
            <w:tcBorders>
              <w:top w:val="nil"/>
              <w:bottom w:val="nil"/>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более 6 часов</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rsidRPr="00FD7F2C">
        <w:tc>
          <w:tcPr>
            <w:tcW w:w="2947"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круглосуточно</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обед, полдник, ужин, второй ужин</w:t>
            </w:r>
          </w:p>
        </w:tc>
      </w:tr>
      <w:tr w:rsidR="006A5490" w:rsidRPr="00FD7F2C">
        <w:tc>
          <w:tcPr>
            <w:tcW w:w="2947"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14.00</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дополнительно к завтраку обед</w:t>
            </w:r>
          </w:p>
        </w:tc>
      </w:tr>
      <w:tr w:rsidR="006A5490" w:rsidRPr="00FD7F2C">
        <w:tc>
          <w:tcPr>
            <w:tcW w:w="2947"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 17.00-18.00</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дополнительно обед и полдник</w:t>
            </w:r>
          </w:p>
        </w:tc>
      </w:tr>
      <w:tr w:rsidR="006A5490" w:rsidRPr="00FD7F2C">
        <w:tc>
          <w:tcPr>
            <w:tcW w:w="294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lastRenderedPageBreak/>
              <w:t>Общеобразовательные организации</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дополнительно к завтраку обед</w:t>
            </w:r>
          </w:p>
        </w:tc>
      </w:tr>
      <w:tr w:rsidR="006A5490" w:rsidRPr="00FD7F2C">
        <w:tc>
          <w:tcPr>
            <w:tcW w:w="2947"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8.30-14.30</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и обед</w:t>
            </w:r>
          </w:p>
        </w:tc>
      </w:tr>
      <w:tr w:rsidR="006A5490" w:rsidRPr="00FD7F2C">
        <w:tc>
          <w:tcPr>
            <w:tcW w:w="2947"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8.30-18.00</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обед и полдник</w:t>
            </w:r>
          </w:p>
        </w:tc>
      </w:tr>
      <w:tr w:rsidR="006A5490" w:rsidRPr="00FD7F2C">
        <w:tc>
          <w:tcPr>
            <w:tcW w:w="294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круглосуточно</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(возможен второй завтрак), обед, полдник, ужин, второй ужин</w:t>
            </w:r>
          </w:p>
        </w:tc>
      </w:tr>
      <w:tr w:rsidR="006A5490" w:rsidRPr="00FD7F2C">
        <w:tc>
          <w:tcPr>
            <w:tcW w:w="2947"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круглосуточно</w:t>
            </w:r>
          </w:p>
        </w:tc>
        <w:tc>
          <w:tcPr>
            <w:tcW w:w="4345"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завтрак, обед, полдник, ужин</w:t>
            </w: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sectPr w:rsidR="006A5490" w:rsidRPr="00FD7F2C">
          <w:pgSz w:w="11906" w:h="16838"/>
          <w:pgMar w:top="1440" w:right="850" w:bottom="1440" w:left="850" w:header="720" w:footer="720" w:gutter="0"/>
          <w:cols w:space="720"/>
          <w:noEndnote/>
        </w:sectPr>
      </w:pPr>
    </w:p>
    <w:p w:rsidR="006A5490" w:rsidRPr="00C8433C" w:rsidRDefault="006A5490" w:rsidP="00FD7F2C">
      <w:pPr>
        <w:pStyle w:val="aff9"/>
        <w:rPr>
          <w:rFonts w:ascii="Times New Roman" w:hAnsi="Times New Roman" w:cs="Times New Roman"/>
          <w:b/>
          <w:sz w:val="28"/>
          <w:szCs w:val="28"/>
        </w:rPr>
      </w:pPr>
      <w:r w:rsidRPr="00C8433C">
        <w:rPr>
          <w:rFonts w:ascii="Times New Roman" w:hAnsi="Times New Roman" w:cs="Times New Roman"/>
          <w:b/>
          <w:sz w:val="28"/>
          <w:szCs w:val="28"/>
        </w:rPr>
        <w:lastRenderedPageBreak/>
        <w:t>Приложение № 13</w:t>
      </w:r>
      <w:r w:rsidRPr="00C8433C">
        <w:rPr>
          <w:rFonts w:ascii="Times New Roman" w:hAnsi="Times New Roman" w:cs="Times New Roman"/>
          <w:b/>
          <w:sz w:val="28"/>
          <w:szCs w:val="28"/>
        </w:rPr>
        <w:br/>
        <w:t>к СанПиН 2.3/2.4.3590-20</w:t>
      </w:r>
    </w:p>
    <w:p w:rsidR="006A5490" w:rsidRPr="00C8433C" w:rsidRDefault="006A5490" w:rsidP="00FD7F2C">
      <w:pPr>
        <w:pStyle w:val="aff9"/>
        <w:rPr>
          <w:rFonts w:ascii="Times New Roman" w:hAnsi="Times New Roman" w:cs="Times New Roman"/>
          <w:b/>
          <w:sz w:val="28"/>
          <w:szCs w:val="28"/>
        </w:rPr>
      </w:pPr>
    </w:p>
    <w:p w:rsidR="006A5490" w:rsidRPr="00FD7F2C" w:rsidRDefault="006A5490" w:rsidP="00FD7F2C">
      <w:pPr>
        <w:pStyle w:val="aff9"/>
        <w:rPr>
          <w:rFonts w:ascii="Times New Roman" w:hAnsi="Times New Roman" w:cs="Times New Roman"/>
          <w:sz w:val="28"/>
          <w:szCs w:val="28"/>
        </w:rPr>
      </w:pPr>
      <w:r w:rsidRPr="00C8433C">
        <w:rPr>
          <w:rFonts w:ascii="Times New Roman" w:hAnsi="Times New Roman" w:cs="Times New Roman"/>
          <w:b/>
          <w:sz w:val="28"/>
          <w:szCs w:val="28"/>
        </w:rPr>
        <w:t>Ведомость контроля за рационом питания</w:t>
      </w:r>
      <w:r w:rsidRPr="00C8433C">
        <w:rPr>
          <w:rFonts w:ascii="Times New Roman" w:hAnsi="Times New Roman" w:cs="Times New Roman"/>
          <w:b/>
          <w:sz w:val="28"/>
          <w:szCs w:val="28"/>
        </w:rPr>
        <w:br/>
      </w:r>
      <w:r w:rsidRPr="00FD7F2C">
        <w:rPr>
          <w:rFonts w:ascii="Times New Roman" w:hAnsi="Times New Roman" w:cs="Times New Roman"/>
          <w:sz w:val="28"/>
          <w:szCs w:val="28"/>
        </w:rPr>
        <w:t>с ____________по___________________</w:t>
      </w:r>
    </w:p>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Режим питания: двухразовое (пример)</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Возрастная категория: 12 лет и старше (пример)</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rsidRPr="00FD7F2C">
        <w:tc>
          <w:tcPr>
            <w:tcW w:w="1029" w:type="dxa"/>
            <w:vMerge w:val="restart"/>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Отклонение от нормы в %</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w:t>
            </w:r>
          </w:p>
        </w:tc>
      </w:tr>
      <w:tr w:rsidR="006A5490" w:rsidRPr="00FD7F2C">
        <w:tc>
          <w:tcPr>
            <w:tcW w:w="1029"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2933"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373"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1</w:t>
            </w:r>
          </w:p>
        </w:tc>
        <w:tc>
          <w:tcPr>
            <w:tcW w:w="132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2</w:t>
            </w:r>
          </w:p>
        </w:tc>
        <w:tc>
          <w:tcPr>
            <w:tcW w:w="133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3</w:t>
            </w:r>
          </w:p>
        </w:tc>
        <w:tc>
          <w:tcPr>
            <w:tcW w:w="13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7</w:t>
            </w:r>
          </w:p>
        </w:tc>
        <w:tc>
          <w:tcPr>
            <w:tcW w:w="1382"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c>
          <w:tcPr>
            <w:tcW w:w="1734" w:type="dxa"/>
            <w:vMerge/>
            <w:tcBorders>
              <w:top w:val="nil"/>
              <w:left w:val="single" w:sz="6" w:space="0" w:color="auto"/>
              <w:bottom w:val="single" w:sz="6" w:space="0" w:color="auto"/>
              <w:right w:val="single" w:sz="6"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029"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7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3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r w:rsidR="006A5490" w:rsidRPr="00FD7F2C">
        <w:tc>
          <w:tcPr>
            <w:tcW w:w="1029" w:type="dxa"/>
            <w:tcBorders>
              <w:top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7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253"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A5490" w:rsidRPr="00FD7F2C" w:rsidRDefault="006A5490" w:rsidP="00FD7F2C">
            <w:pPr>
              <w:pStyle w:val="aff9"/>
              <w:rPr>
                <w:rFonts w:ascii="Times New Roman" w:hAnsi="Times New Roman" w:cs="Times New Roman"/>
                <w:sz w:val="28"/>
                <w:szCs w:val="28"/>
              </w:rPr>
            </w:pPr>
          </w:p>
        </w:tc>
        <w:tc>
          <w:tcPr>
            <w:tcW w:w="1734" w:type="dxa"/>
            <w:tcBorders>
              <w:top w:val="single" w:sz="4" w:space="0" w:color="auto"/>
              <w:left w:val="single" w:sz="4" w:space="0" w:color="auto"/>
              <w:bottom w:val="single" w:sz="4" w:space="0" w:color="auto"/>
            </w:tcBorders>
          </w:tcPr>
          <w:p w:rsidR="006A5490" w:rsidRPr="00FD7F2C" w:rsidRDefault="006A5490" w:rsidP="00FD7F2C">
            <w:pPr>
              <w:pStyle w:val="aff9"/>
              <w:rPr>
                <w:rFonts w:ascii="Times New Roman" w:hAnsi="Times New Roman" w:cs="Times New Roman"/>
                <w:sz w:val="28"/>
                <w:szCs w:val="28"/>
              </w:rPr>
            </w:pPr>
          </w:p>
        </w:tc>
      </w:tr>
    </w:tbl>
    <w:p w:rsidR="006A5490" w:rsidRPr="00FD7F2C" w:rsidRDefault="006A5490" w:rsidP="00FD7F2C">
      <w:pPr>
        <w:pStyle w:val="aff9"/>
        <w:rPr>
          <w:rFonts w:ascii="Times New Roman" w:hAnsi="Times New Roman" w:cs="Times New Roman"/>
          <w:sz w:val="28"/>
          <w:szCs w:val="28"/>
        </w:rPr>
      </w:pP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Рекомендации по корректировке меню: _______________________________________</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Подпись медицинского работника и дата:</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Подпись руководителя образовательной (оздоровительной) организации, организации по уходу и присмотру и дата ознакомления:</w:t>
      </w:r>
    </w:p>
    <w:p w:rsidR="006A5490" w:rsidRPr="00FD7F2C" w:rsidRDefault="006A5490" w:rsidP="00FD7F2C">
      <w:pPr>
        <w:pStyle w:val="aff9"/>
        <w:rPr>
          <w:rFonts w:ascii="Times New Roman" w:hAnsi="Times New Roman" w:cs="Times New Roman"/>
          <w:sz w:val="28"/>
          <w:szCs w:val="28"/>
        </w:rPr>
      </w:pPr>
      <w:r w:rsidRPr="00FD7F2C">
        <w:rPr>
          <w:rFonts w:ascii="Times New Roman" w:hAnsi="Times New Roman" w:cs="Times New Roman"/>
          <w:sz w:val="28"/>
          <w:szCs w:val="28"/>
        </w:rPr>
        <w:t>Подпись ответственного лица за организацию питания и дата ознакомления, а также проведенной корректировки в соответствии с рекомендациями</w:t>
      </w:r>
      <w:r w:rsidR="00C8433C">
        <w:rPr>
          <w:rFonts w:ascii="Times New Roman" w:hAnsi="Times New Roman" w:cs="Times New Roman"/>
          <w:sz w:val="28"/>
          <w:szCs w:val="28"/>
        </w:rPr>
        <w:t xml:space="preserve"> </w:t>
      </w:r>
      <w:r w:rsidRPr="00FD7F2C">
        <w:rPr>
          <w:rFonts w:ascii="Times New Roman" w:hAnsi="Times New Roman" w:cs="Times New Roman"/>
          <w:sz w:val="28"/>
          <w:szCs w:val="28"/>
        </w:rPr>
        <w:t>медицинского работника:</w:t>
      </w:r>
      <w:bookmarkStart w:id="0" w:name="_GoBack"/>
      <w:bookmarkEnd w:id="0"/>
    </w:p>
    <w:sectPr w:rsidR="006A5490" w:rsidRPr="00FD7F2C">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3058DD"/>
    <w:rsid w:val="00326638"/>
    <w:rsid w:val="004A4701"/>
    <w:rsid w:val="006A5490"/>
    <w:rsid w:val="006E5B0D"/>
    <w:rsid w:val="007F7F66"/>
    <w:rsid w:val="00A07639"/>
    <w:rsid w:val="00C53CE1"/>
    <w:rsid w:val="00C8433C"/>
    <w:rsid w:val="00FD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DC12E"/>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styleId="aff7">
    <w:name w:val="Balloon Text"/>
    <w:basedOn w:val="a"/>
    <w:link w:val="aff8"/>
    <w:uiPriority w:val="99"/>
    <w:rsid w:val="003058DD"/>
    <w:rPr>
      <w:rFonts w:ascii="Segoe UI" w:hAnsi="Segoe UI" w:cs="Segoe UI"/>
      <w:sz w:val="18"/>
      <w:szCs w:val="18"/>
    </w:rPr>
  </w:style>
  <w:style w:type="character" w:customStyle="1" w:styleId="aff8">
    <w:name w:val="Текст выноски Знак"/>
    <w:basedOn w:val="a0"/>
    <w:link w:val="aff7"/>
    <w:uiPriority w:val="99"/>
    <w:rsid w:val="003058DD"/>
    <w:rPr>
      <w:rFonts w:ascii="Segoe UI" w:hAnsi="Segoe UI" w:cs="Segoe UI"/>
      <w:sz w:val="18"/>
      <w:szCs w:val="18"/>
    </w:rPr>
  </w:style>
  <w:style w:type="paragraph" w:styleId="aff9">
    <w:name w:val="No Spacing"/>
    <w:uiPriority w:val="1"/>
    <w:qFormat/>
    <w:rsid w:val="00FD7F2C"/>
    <w:pPr>
      <w:widowControl w:val="0"/>
      <w:autoSpaceDE w:val="0"/>
      <w:autoSpaceDN w:val="0"/>
      <w:adjustRightInd w:val="0"/>
      <w:spacing w:after="0" w:line="240" w:lineRule="auto"/>
      <w:ind w:firstLine="72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YP6M6QQTSDJS-608831421-104</_dlc_DocId>
    <_dlc_DocIdUrl xmlns="d32342ac-3956-43d4-8837-a8f9df1a246e">
      <Url>http://www.eduportal44.ru/kady/Pan/_layouts/15/DocIdRedir.aspx?ID=YP6M6QQTSDJS-608831421-104</Url>
      <Description>YP6M6QQTSDJS-608831421-104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77F5E8FBAEF684FB1469DA4FFFB63C1" ma:contentTypeVersion="2" ma:contentTypeDescription="Создание документа." ma:contentTypeScope="" ma:versionID="5002449ff924873d30a04fd5cb98604a">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700B3-D354-414F-A1AF-094866A66C79}"/>
</file>

<file path=customXml/itemProps2.xml><?xml version="1.0" encoding="utf-8"?>
<ds:datastoreItem xmlns:ds="http://schemas.openxmlformats.org/officeDocument/2006/customXml" ds:itemID="{393806E5-C195-4316-AE7A-1BA5390358D4}"/>
</file>

<file path=customXml/itemProps3.xml><?xml version="1.0" encoding="utf-8"?>
<ds:datastoreItem xmlns:ds="http://schemas.openxmlformats.org/officeDocument/2006/customXml" ds:itemID="{B2C5A34D-CBF8-47DA-8B10-6DE3BF161367}"/>
</file>

<file path=customXml/itemProps4.xml><?xml version="1.0" encoding="utf-8"?>
<ds:datastoreItem xmlns:ds="http://schemas.openxmlformats.org/officeDocument/2006/customXml" ds:itemID="{B99F14D7-9BE1-4FCF-9E15-621479B1E61E}"/>
</file>

<file path=docProps/app.xml><?xml version="1.0" encoding="utf-8"?>
<Properties xmlns="http://schemas.openxmlformats.org/officeDocument/2006/extended-properties" xmlns:vt="http://schemas.openxmlformats.org/officeDocument/2006/docPropsVTypes">
  <Template>Normal</Template>
  <TotalTime>11</TotalTime>
  <Pages>48</Pages>
  <Words>12976</Words>
  <Characters>73967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2021-01-25T10:05:00Z</cp:lastPrinted>
  <dcterms:created xsi:type="dcterms:W3CDTF">2021-01-25T10:10:00Z</dcterms:created>
  <dcterms:modified xsi:type="dcterms:W3CDTF">2021-01-25T10:21:00Z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0x010100D77F5E8FBAEF684FB1469DA4FFFB63C1</vt:lpwstr>
  </property>
  <property fmtid="{D5CDD505-2E9C-101B-9397-08002B2CF9AE}" pid="3" name="_dlc_DocIdItemGuid">
    <vt:lpwstr>c0292a01-4fb1-4d4d-bb0e-44da595b68d1</vt:lpwstr>
  </property>
</Properties>
</file>