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55DB" w14:textId="77777777" w:rsidR="00603C4B" w:rsidRPr="00603C4B" w:rsidRDefault="00603C4B" w:rsidP="00603C4B">
      <w:pPr>
        <w:shd w:val="clear" w:color="auto" w:fill="FFFFFF"/>
        <w:spacing w:before="1050" w:after="0" w:line="450" w:lineRule="atLeast"/>
        <w:textAlignment w:val="baseline"/>
        <w:outlineLvl w:val="0"/>
        <w:rPr>
          <w:rFonts w:ascii="Microsoft YaHei" w:eastAsia="Microsoft YaHei" w:hAnsi="Microsoft YaHei" w:cs="Times New Roman"/>
          <w:b/>
          <w:bCs/>
          <w:color w:val="242728"/>
          <w:kern w:val="36"/>
          <w:sz w:val="39"/>
          <w:szCs w:val="39"/>
          <w:lang w:eastAsia="ru-RU"/>
        </w:rPr>
      </w:pPr>
      <w:r w:rsidRPr="00603C4B">
        <w:rPr>
          <w:rFonts w:ascii="Microsoft YaHei" w:eastAsia="Microsoft YaHei" w:hAnsi="Microsoft YaHei" w:cs="Times New Roman" w:hint="eastAsia"/>
          <w:b/>
          <w:bCs/>
          <w:color w:val="242728"/>
          <w:kern w:val="36"/>
          <w:sz w:val="39"/>
          <w:szCs w:val="39"/>
          <w:lang w:eastAsia="ru-RU"/>
        </w:rPr>
        <w:t>Руководство по чистке и обслуживанию носимых устройств</w:t>
      </w:r>
    </w:p>
    <w:p w14:paraId="565599CF" w14:textId="77777777"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Для чистки и обслуживания носимого устройства выключите его и выполните следующие действия.</w:t>
      </w:r>
    </w:p>
    <w:p w14:paraId="2CFA7F94" w14:textId="77777777"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 w:hint="eastAsia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Экран</w:t>
      </w:r>
    </w:p>
    <w:p w14:paraId="20FD2164" w14:textId="77777777"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протереть экран, используйте сухую мягкую хлопчатобумажную салфетку или мягкую хлопчатобумажную салфетку со специальным чистящим средством.</w:t>
      </w:r>
    </w:p>
    <w:p w14:paraId="29F6BDE4" w14:textId="77777777"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 w:hint="eastAsia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Корпус</w:t>
      </w:r>
    </w:p>
    <w:p w14:paraId="79DF8F05" w14:textId="77777777"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очистить корпус от грязи, используйте мягкую хлопчатобумажную салфетку или мягкое полотенце, смоченное в воде. Если грязь не отчищается, используйте для чистки мягкую зубную щетку, мягкую хлопковую салфетку или мягкое полотенце, смоченное в чистящем средстве, средстве для стирки, мыле или зубной пасте. Чтобы удалить остатки жидкости, используйте мягкую салфетку, смоченную в чистой воде, а затем сухую салфетку.</w:t>
      </w:r>
    </w:p>
    <w:p w14:paraId="107E9FB1" w14:textId="77777777"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 w:hint="eastAsia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Кнопки</w:t>
      </w:r>
    </w:p>
    <w:p w14:paraId="64C0F9ED" w14:textId="77777777"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очистить кнопку часов, выполните следующие действия.</w:t>
      </w:r>
    </w:p>
    <w:p w14:paraId="5A40F4E1" w14:textId="77777777"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Выключите часы и отключите их от зарядного устройства.</w:t>
      </w:r>
    </w:p>
    <w:p w14:paraId="08FF3847" w14:textId="77777777"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вы используете кожаный ремешок, снимите его с часов.</w:t>
      </w:r>
    </w:p>
    <w:p w14:paraId="421EBBC8" w14:textId="77777777"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Поместите кнопку часов под кран и промойте под теплой водой 30–40°C в течение 30 секунд. Не используйте мыло или другие чистящие средства.</w:t>
      </w:r>
    </w:p>
    <w:p w14:paraId="3016C624" w14:textId="77777777"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При чистке небольшого промежутка между кнопкой часов и корпусом продолжайте вращать и нажимать на кнопку часов. Держите часы стороной с кнопками вниз и встряхните три–пять раз.</w:t>
      </w:r>
    </w:p>
    <w:p w14:paraId="74BC2ECA" w14:textId="77777777"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Протрите часы мягкой салфеткой из нетканого материала. Убедитесь, что вы тщательно протерли поверхности кнопки часов, промежуток между кнопкой и корпусом и всю поверхность вокруг.</w:t>
      </w:r>
    </w:p>
    <w:p w14:paraId="725BE1CF" w14:textId="77777777"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 w:hint="eastAsia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Мягкий резиновый ремешок</w:t>
      </w:r>
    </w:p>
    <w:p w14:paraId="49F2A7BA" w14:textId="77777777"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Сохраняйте ваш умный браслет/часы и вашу кожу чистыми и сухими. После тренировок стирайте следы пота. Регулярно протирайте браслет/часы, используя мягкую салфетку, и удаляйте загрязнения из труднодоступных мест. Вы можете помыть браслет/ремешок часов с водой, после чего обязательно высушите его.</w:t>
      </w:r>
    </w:p>
    <w:p w14:paraId="7D196934" w14:textId="77777777"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используйте органические растворители (например, дезинфицирующее средство для рук, мыльную воду или другие кислотные растворители) для читки браслета/часов. Если ремешок не будут полностью очищен, моющие средства могут остаться на поверхности и раздражать кожу. Убедитесь, что ваше носимое устройство полностью сухое, перед тем как надеть его на руку.</w:t>
      </w:r>
    </w:p>
    <w:p w14:paraId="52E5D98A" w14:textId="77777777"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на ремешке появляются пятна или что-то, что с трудом смывается, вы можете использовать влажную щетку для чистки поверхности.</w:t>
      </w:r>
    </w:p>
    <w:p w14:paraId="56D76177" w14:textId="77777777"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 w:hint="eastAsia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Металлический ремешок</w:t>
      </w:r>
    </w:p>
    <w:p w14:paraId="1FC3065F" w14:textId="77777777"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Используйте мягкую ткань, чтобы регулярно протирать ваше носимое устройство. Используйте влажную ткань, только если это крайне необходимо.</w:t>
      </w:r>
    </w:p>
    <w:p w14:paraId="17D832D2" w14:textId="77777777"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Металлический ремешок не является водонепроницаемым или устойчивым к влаге и поту. Погружение в воду может привести к ржавчине или повреждению, цвет может стать блеклым.</w:t>
      </w:r>
    </w:p>
    <w:p w14:paraId="5C2260A1" w14:textId="77777777"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Избегайте использования и хранения такого ремешка в среде с высокой температурой или высокой влажностью, поскольку это может привести к повреждению устройства.</w:t>
      </w:r>
    </w:p>
    <w:p w14:paraId="2DE1DF20" w14:textId="77777777"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Избегайте непосредственного контакта с духами, средствами от насекомых, маслом или лосьоном, поскольку это может привести к выцветанию и другим повреждениям.</w:t>
      </w:r>
    </w:p>
    <w:p w14:paraId="4D3991E9" w14:textId="77777777"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Рекомендуется снимать носимое устройство во время высокоинтенсивных тренировок, так как в результате могут возникнуть неисправности в работе устройства.</w:t>
      </w:r>
    </w:p>
    <w:p w14:paraId="349F75D5" w14:textId="77777777"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 w:hint="eastAsia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Кожаный ремешок</w:t>
      </w:r>
    </w:p>
    <w:p w14:paraId="64782C37" w14:textId="77777777"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Кожаный ремешок не является водонепроницаемым, поэтому рекомендуется хранить кожаный ремешок в хорошо проветриваемом и сухом месте, когда вы его не используете. Если ремешок испачкался или намок, используйте чистую и мягкую хлопковую ткань для удаления грязи или влаги, а затем поместите ремешок в прохладное и хорошо проветриваемое место. Когда ремешок высохнет, нанесите на поверхность средство для ухода за кожаными изделиями.</w:t>
      </w:r>
    </w:p>
    <w:p w14:paraId="714530E4" w14:textId="77777777"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Не сушите ремешок под прямыми солнечными лучами, не используйте для сушки фен или микроволновую печь, иначе ремешок может деформироваться (уменьшиться или растянуться).</w:t>
      </w:r>
    </w:p>
    <w:p w14:paraId="06717EC9" w14:textId="77777777"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допускайте контакта ремешка с острыми или жесткими предметами, так как это может привести к повреждению ремешка.</w:t>
      </w:r>
    </w:p>
    <w:p w14:paraId="4B19A47C" w14:textId="77777777"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ремешком застрял в странном положении или находится под чем-то тяжелым длительное время, либо носился некорректным образом, это может вызвать повреждение устройства.</w:t>
      </w:r>
    </w:p>
    <w:p w14:paraId="31C7FD1E" w14:textId="77777777"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Ремешок не должен контактировать с воспламеняющимися, кислотными и щелочными веществами.</w:t>
      </w:r>
    </w:p>
    <w:p w14:paraId="60463A18" w14:textId="77777777"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Осенью и зимой можно наносить на ремешок тонкий слой технического вазелина. Прежде чем наносить его, вытрите ремешок насухо с помощью мягкой салфетки. Повторяйте процедуру еженедельно.</w:t>
      </w:r>
    </w:p>
    <w:p w14:paraId="012F8E87" w14:textId="77777777"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пробивайте дополнительные дырки в ремешке. Без профессионального обслуживания это может ослабить свойства ремешка и привести к повреждению.</w:t>
      </w:r>
    </w:p>
    <w:p w14:paraId="187B826C" w14:textId="77777777"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предотвратить выцветание, постарайтесь не допускать контакта светлых ремешков с темной одеждой.</w:t>
      </w:r>
    </w:p>
    <w:p w14:paraId="5547379C" w14:textId="77777777"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 w:hint="eastAsia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Плетеный ремешок</w:t>
      </w:r>
    </w:p>
    <w:p w14:paraId="282D40DD" w14:textId="77777777"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Плетеный ремешок изготовлен из тонко сплетенной нейлоновой нити. Не допускайте контакта ремешка с острыми или жесткими предметами.</w:t>
      </w:r>
    </w:p>
    <w:p w14:paraId="6B1E30B4" w14:textId="77777777"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После длительных тренировок очистите устройство чистой водой комнатной температуры, чтобы предотвратить накопление пота и других пятен. Вы можете чистить устройство раз в одну–две недели.</w:t>
      </w:r>
    </w:p>
    <w:p w14:paraId="003F621B" w14:textId="77777777"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Рекомендуется аккуратно протирать и мыть ремешок с мягким моющим средством или мылом. После чистки ремешка расположите его на горизонтальной поверхности или подвесьте и дождитесь, когда он полностью высохнет.</w:t>
      </w:r>
    </w:p>
    <w:p w14:paraId="1AA34AE7" w14:textId="77777777"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стирайте плетеный браслет в стиральной машине и не сушите в сушилке.</w:t>
      </w:r>
    </w:p>
    <w:p w14:paraId="057D3007" w14:textId="77777777" w:rsidR="00603C4B" w:rsidRPr="00603C4B" w:rsidRDefault="00603C4B" w:rsidP="00603C4B">
      <w:pPr>
        <w:shd w:val="clear" w:color="auto" w:fill="FCFCFC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</w:p>
    <w:p w14:paraId="2EA82F8D" w14:textId="77777777"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Меры предосторожности</w:t>
      </w:r>
    </w:p>
    <w:p w14:paraId="05350A4D" w14:textId="77777777"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Предотвращение царапин и коррозии</w:t>
      </w:r>
    </w:p>
    <w:p w14:paraId="5ED8DC00" w14:textId="77777777" w:rsidR="00603C4B" w:rsidRPr="00603C4B" w:rsidRDefault="00603C4B" w:rsidP="00603C4B">
      <w:pPr>
        <w:numPr>
          <w:ilvl w:val="0"/>
          <w:numId w:val="6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Экран носимого устройства защищен слоем из сапфирового кристалла (синтетически производимого кристалла), который устойчив к царапинам. Однако важно избегать падений устройства и воздействия на него других </w:t>
      </w: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предметов. Избегайте контакта устройства с острыми предметами, такими как ножи и камни.</w:t>
      </w:r>
    </w:p>
    <w:p w14:paraId="407CD666" w14:textId="77777777" w:rsidR="00603C4B" w:rsidRPr="00603C4B" w:rsidRDefault="00603C4B" w:rsidP="00603C4B">
      <w:pPr>
        <w:numPr>
          <w:ilvl w:val="0"/>
          <w:numId w:val="6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Перед зарядкой убедитесь, что задняя панель носимого устройства и контакты зарядного устройства чистые и сухие. После тренировок всегда протирайте ваше устройство.</w:t>
      </w:r>
    </w:p>
    <w:p w14:paraId="1039DE33" w14:textId="77777777"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Класс водо- и пыленепроницаемости</w:t>
      </w:r>
    </w:p>
    <w:p w14:paraId="170E0786" w14:textId="77777777"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Носимое устройство (браслет/часы) не подходит для использования в горячем душе, сауне или бане, во время </w:t>
      </w:r>
      <w:proofErr w:type="spell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снорклинга</w:t>
      </w:r>
      <w:proofErr w:type="spell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, дайвинга, катания на водных лыжах или при других видах активности, подразумевающих высокое давление или сильные потоки воды.</w:t>
      </w:r>
    </w:p>
    <w:p w14:paraId="10434D9D" w14:textId="77777777"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При намокании носимого устройства (браслета/часов) высушите его и при необходимости почистите щеточкой для удаления застрявших посторонних предметов.</w:t>
      </w:r>
    </w:p>
    <w:p w14:paraId="010540C7" w14:textId="77777777"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вы используете кожаный или металлический ремешок, очень важно вытереть его насухо перед надеванием.</w:t>
      </w:r>
    </w:p>
    <w:p w14:paraId="4192C35F" w14:textId="77777777" w:rsidR="00603C4B" w:rsidRPr="00603C4B" w:rsidRDefault="00603C4B" w:rsidP="00603C4B">
      <w:pPr>
        <w:shd w:val="clear" w:color="auto" w:fill="FCFCFC"/>
        <w:spacing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Примечание: носимое устройство (браслет/часы) имеет защиту от пыли при бытовом использовании в доме, офисах, лабораториях, мастерских или на складах, но его не рекомендуется использовать в очень пыльных местах.</w:t>
      </w:r>
    </w:p>
    <w:p w14:paraId="365DEC61" w14:textId="77777777" w:rsidR="008D5D53" w:rsidRDefault="008D5D53"/>
    <w:sectPr w:rsidR="008D5D53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D47"/>
    <w:multiLevelType w:val="multilevel"/>
    <w:tmpl w:val="A61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914D3"/>
    <w:multiLevelType w:val="multilevel"/>
    <w:tmpl w:val="A37A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96C2F"/>
    <w:multiLevelType w:val="multilevel"/>
    <w:tmpl w:val="39FC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94FEE"/>
    <w:multiLevelType w:val="multilevel"/>
    <w:tmpl w:val="31C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D1FFB"/>
    <w:multiLevelType w:val="multilevel"/>
    <w:tmpl w:val="16A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01234"/>
    <w:multiLevelType w:val="multilevel"/>
    <w:tmpl w:val="35DC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D29DF"/>
    <w:multiLevelType w:val="multilevel"/>
    <w:tmpl w:val="24C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4B"/>
    <w:rsid w:val="00164E2B"/>
    <w:rsid w:val="004F658D"/>
    <w:rsid w:val="00603C4B"/>
    <w:rsid w:val="008D5D53"/>
    <w:rsid w:val="00B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C62D"/>
  <w15:docId w15:val="{7509463D-4D28-4F65-ACF8-D4CA5F81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3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3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pport-product">
    <w:name w:val="support-product"/>
    <w:basedOn w:val="a0"/>
    <w:rsid w:val="00603C4B"/>
  </w:style>
  <w:style w:type="paragraph" w:styleId="a3">
    <w:name w:val="Normal (Web)"/>
    <w:basedOn w:val="a"/>
    <w:uiPriority w:val="99"/>
    <w:semiHidden/>
    <w:unhideWhenUsed/>
    <w:rsid w:val="0060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73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6209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2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1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2BE2583660147B5C230FBADB0AAC1" ma:contentTypeVersion="2" ma:contentTypeDescription="Создание документа." ma:contentTypeScope="" ma:versionID="60a1403c0bd6c4f718494eaedf43a90e">
  <xsd:schema xmlns:xsd="http://www.w3.org/2001/XMLSchema" xmlns:xs="http://www.w3.org/2001/XMLSchema" xmlns:p="http://schemas.microsoft.com/office/2006/metadata/properties" xmlns:ns2="7e48bbf7-0e9b-424a-9106-468d6d74b34d" xmlns:ns3="d32342ac-3956-43d4-8837-a8f9df1a246e" targetNamespace="http://schemas.microsoft.com/office/2006/metadata/properties" ma:root="true" ma:fieldsID="8c1bb7554cb1e80ace24697b6a6f67c7" ns2:_="" ns3:_="">
    <xsd:import namespace="7e48bbf7-0e9b-424a-9106-468d6d74b34d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8bbf7-0e9b-424a-9106-468d6d74b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YP6M6QQTSDJS-1817682911-849</_dlc_DocId>
    <_dlc_DocIdUrl xmlns="d32342ac-3956-43d4-8837-a8f9df1a246e">
      <Url>https://www.eduportal44.ru/kady/DetSad/_layouts/15/DocIdRedir.aspx?ID=YP6M6QQTSDJS-1817682911-849</Url>
      <Description>YP6M6QQTSDJS-1817682911-849</Description>
    </_dlc_DocIdUrl>
  </documentManagement>
</p:properties>
</file>

<file path=customXml/itemProps1.xml><?xml version="1.0" encoding="utf-8"?>
<ds:datastoreItem xmlns:ds="http://schemas.openxmlformats.org/officeDocument/2006/customXml" ds:itemID="{36AAB741-33B9-4E9D-ADFE-395D6B8672D7}"/>
</file>

<file path=customXml/itemProps2.xml><?xml version="1.0" encoding="utf-8"?>
<ds:datastoreItem xmlns:ds="http://schemas.openxmlformats.org/officeDocument/2006/customXml" ds:itemID="{25BFE79C-CF60-4D1C-8370-22F027B1FCD0}"/>
</file>

<file path=customXml/itemProps3.xml><?xml version="1.0" encoding="utf-8"?>
<ds:datastoreItem xmlns:ds="http://schemas.openxmlformats.org/officeDocument/2006/customXml" ds:itemID="{557A4EDF-AF18-473C-B42F-856964F3AC89}"/>
</file>

<file path=customXml/itemProps4.xml><?xml version="1.0" encoding="utf-8"?>
<ds:datastoreItem xmlns:ds="http://schemas.openxmlformats.org/officeDocument/2006/customXml" ds:itemID="{E4788EA2-E5F8-4855-8DB8-E31D43158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Егор Е</cp:lastModifiedBy>
  <cp:revision>2</cp:revision>
  <dcterms:created xsi:type="dcterms:W3CDTF">2025-01-25T14:22:00Z</dcterms:created>
  <dcterms:modified xsi:type="dcterms:W3CDTF">2025-01-25T14:22:00Z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0x0101000DD2BE2583660147B5C230FBADB0AAC1</vt:lpwstr>
  </property>
  <property fmtid="{D5CDD505-2E9C-101B-9397-08002B2CF9AE}" pid="3" name="_dlc_DocIdItemGuid">
    <vt:lpwstr>8497e913-40de-4d7f-88c0-f38e7ce456d5</vt:lpwstr>
  </property>
</Properties>
</file>