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4A1" w:rsidRPr="0017024C" w:rsidRDefault="00F224A1" w:rsidP="0017024C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17024C">
        <w:rPr>
          <w:rFonts w:ascii="Times New Roman" w:hAnsi="Times New Roman"/>
          <w:i/>
          <w:sz w:val="28"/>
          <w:szCs w:val="28"/>
        </w:rPr>
        <w:t>Проект</w:t>
      </w:r>
    </w:p>
    <w:p w:rsidR="00F224A1" w:rsidRPr="0017024C" w:rsidRDefault="00F224A1" w:rsidP="0017024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F224A1" w:rsidRPr="0017024C" w:rsidRDefault="00F224A1" w:rsidP="0017024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7024C">
        <w:rPr>
          <w:rFonts w:ascii="Times New Roman" w:hAnsi="Times New Roman"/>
          <w:b/>
          <w:sz w:val="32"/>
          <w:szCs w:val="32"/>
        </w:rPr>
        <w:t>ПИЛОТНЫЙ ПРОЕКТ</w:t>
      </w:r>
    </w:p>
    <w:p w:rsidR="00F224A1" w:rsidRPr="0017024C" w:rsidRDefault="00F224A1" w:rsidP="0017024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17024C">
        <w:rPr>
          <w:rFonts w:ascii="Times New Roman" w:hAnsi="Times New Roman"/>
          <w:b/>
          <w:sz w:val="32"/>
          <w:szCs w:val="32"/>
        </w:rPr>
        <w:t>по</w:t>
      </w:r>
      <w:proofErr w:type="gramEnd"/>
      <w:r w:rsidRPr="0017024C">
        <w:rPr>
          <w:rFonts w:ascii="Times New Roman" w:hAnsi="Times New Roman"/>
          <w:b/>
          <w:sz w:val="32"/>
          <w:szCs w:val="32"/>
        </w:rPr>
        <w:t xml:space="preserve"> обучению сельских школьников,</w:t>
      </w:r>
    </w:p>
    <w:p w:rsidR="00F224A1" w:rsidRPr="0017024C" w:rsidRDefault="00F224A1" w:rsidP="0017024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17024C">
        <w:rPr>
          <w:rFonts w:ascii="Times New Roman" w:hAnsi="Times New Roman"/>
          <w:b/>
          <w:sz w:val="32"/>
          <w:szCs w:val="32"/>
        </w:rPr>
        <w:t>участников</w:t>
      </w:r>
      <w:proofErr w:type="gramEnd"/>
      <w:r w:rsidRPr="0017024C">
        <w:rPr>
          <w:rFonts w:ascii="Times New Roman" w:hAnsi="Times New Roman"/>
          <w:b/>
          <w:sz w:val="32"/>
          <w:szCs w:val="32"/>
        </w:rPr>
        <w:t xml:space="preserve"> учебно-производственных бригад</w:t>
      </w:r>
    </w:p>
    <w:p w:rsidR="00F224A1" w:rsidRPr="0017024C" w:rsidRDefault="00F224A1" w:rsidP="0017024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17024C">
        <w:rPr>
          <w:rFonts w:ascii="Times New Roman" w:hAnsi="Times New Roman"/>
          <w:b/>
          <w:sz w:val="32"/>
          <w:szCs w:val="32"/>
        </w:rPr>
        <w:t>по</w:t>
      </w:r>
      <w:proofErr w:type="gramEnd"/>
      <w:r w:rsidRPr="0017024C">
        <w:rPr>
          <w:rFonts w:ascii="Times New Roman" w:hAnsi="Times New Roman"/>
          <w:b/>
          <w:sz w:val="32"/>
          <w:szCs w:val="32"/>
        </w:rPr>
        <w:t xml:space="preserve"> программам профессиональной подготовки</w:t>
      </w:r>
    </w:p>
    <w:p w:rsidR="00F224A1" w:rsidRPr="0017024C" w:rsidRDefault="00F224A1" w:rsidP="0017024C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F224A1" w:rsidRPr="0017024C" w:rsidRDefault="00F224A1" w:rsidP="0017024C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7024C">
        <w:rPr>
          <w:rFonts w:ascii="Times New Roman" w:hAnsi="Times New Roman"/>
          <w:b/>
          <w:i/>
          <w:sz w:val="28"/>
          <w:szCs w:val="28"/>
          <w:lang w:eastAsia="ru-RU"/>
        </w:rPr>
        <w:t>1. Содержание проблемы и обоснование необходимости ее решения</w:t>
      </w:r>
    </w:p>
    <w:p w:rsidR="00F224A1" w:rsidRPr="0017024C" w:rsidRDefault="00F224A1" w:rsidP="0017024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024C">
        <w:rPr>
          <w:rFonts w:ascii="Times New Roman" w:hAnsi="Times New Roman"/>
          <w:sz w:val="28"/>
          <w:szCs w:val="28"/>
          <w:lang w:eastAsia="ru-RU"/>
        </w:rPr>
        <w:t>До недавнего времени сельская школа традиционно имела сильные позиции в области трудовой подготовки школьников. Важной задачей сельской школы всегда была подготовка подрастающего поколения к работе на земле. Однако сейчас эти позиции значительно ослаблены. Подобная ситуация ведет к снижению социальной эффективности образования сельских школьников, социальной незащищенности выпускников сельских школ, к миграции сельской молодежи. В условиях становления рыночной экономики речь идёт о возрождении подлинной культуры земледелия и хозяйствования. Это особенно важно, если иметь в виду произошедшие в последние годы резкое сокращение структуры профессионального образования на селе. Назрела необходимость выработки новой стратегии профессиональной подготовки выпускников сельской школы.</w:t>
      </w:r>
    </w:p>
    <w:p w:rsidR="00F224A1" w:rsidRPr="0017024C" w:rsidRDefault="00F224A1" w:rsidP="0017024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024C">
        <w:rPr>
          <w:rFonts w:ascii="Times New Roman" w:hAnsi="Times New Roman"/>
          <w:sz w:val="28"/>
          <w:szCs w:val="28"/>
          <w:lang w:eastAsia="ru-RU"/>
        </w:rPr>
        <w:t>Одним из путей решения заявленной проблемы является реализация проекта по обучению сельских школьников, участников учебно-производственных бригад по программам профессиональной подготовки.</w:t>
      </w:r>
    </w:p>
    <w:p w:rsidR="00F224A1" w:rsidRPr="0017024C" w:rsidRDefault="00F224A1" w:rsidP="0017024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024C">
        <w:rPr>
          <w:rFonts w:ascii="Times New Roman" w:hAnsi="Times New Roman"/>
          <w:sz w:val="28"/>
          <w:szCs w:val="28"/>
          <w:lang w:eastAsia="ru-RU"/>
        </w:rPr>
        <w:t>Содержание работы учебно-производственной бригады должно определят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17024C">
        <w:rPr>
          <w:rFonts w:ascii="Times New Roman" w:hAnsi="Times New Roman"/>
          <w:sz w:val="28"/>
          <w:szCs w:val="28"/>
          <w:lang w:eastAsia="ru-RU"/>
        </w:rPr>
        <w:t>ся задачами воспитания, трудового и профессионального обучения, профессиональной ориентацией учащихся. Однако анализ деятельности образовательных учреждений позволяет зафиксировать преобладающее количество действующих программ профессиональной подготовки по направлению тракторист-машинист сельскохозяйственного производства и водитель транспортных средств различных категорий и отсутствие программ по обучению другим важным сельскохозяйственным профессиям.</w:t>
      </w:r>
    </w:p>
    <w:p w:rsidR="00F224A1" w:rsidRDefault="00F224A1" w:rsidP="0017024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024C">
        <w:rPr>
          <w:rFonts w:ascii="Times New Roman" w:hAnsi="Times New Roman"/>
          <w:sz w:val="28"/>
          <w:szCs w:val="28"/>
          <w:lang w:eastAsia="ru-RU"/>
        </w:rPr>
        <w:t>Несмотря на указанные выше проблемы сегодня на Костромской земле действует 143</w:t>
      </w:r>
      <w:r w:rsidRPr="003E7A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трудовых объединений школьников, в том числе 116 ученических трудовых бригад и 27 ученических производственных бригад.</w:t>
      </w:r>
      <w:r w:rsidRPr="0017024C">
        <w:rPr>
          <w:rFonts w:ascii="Times New Roman" w:hAnsi="Times New Roman"/>
          <w:sz w:val="28"/>
          <w:szCs w:val="28"/>
          <w:lang w:eastAsia="ru-RU"/>
        </w:rPr>
        <w:t xml:space="preserve"> В них трудятся около 6000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сельских </w:t>
      </w:r>
      <w:r w:rsidRPr="0017024C">
        <w:rPr>
          <w:rFonts w:ascii="Times New Roman" w:hAnsi="Times New Roman"/>
          <w:sz w:val="28"/>
          <w:szCs w:val="28"/>
          <w:lang w:eastAsia="ru-RU"/>
        </w:rPr>
        <w:t>шко</w:t>
      </w:r>
      <w:r>
        <w:rPr>
          <w:rFonts w:ascii="Times New Roman" w:hAnsi="Times New Roman"/>
          <w:sz w:val="28"/>
          <w:szCs w:val="28"/>
          <w:lang w:eastAsia="ru-RU"/>
        </w:rPr>
        <w:t xml:space="preserve">льников, </w:t>
      </w:r>
      <w:r w:rsidRPr="00037FF3">
        <w:rPr>
          <w:rFonts w:ascii="Times New Roman" w:hAnsi="Times New Roman"/>
          <w:sz w:val="28"/>
          <w:szCs w:val="28"/>
          <w:lang w:eastAsia="ru-RU"/>
        </w:rPr>
        <w:t xml:space="preserve">что составляет </w:t>
      </w:r>
      <w:r w:rsidR="001708F9" w:rsidRPr="00037FF3">
        <w:rPr>
          <w:rFonts w:ascii="Times New Roman" w:hAnsi="Times New Roman"/>
          <w:sz w:val="28"/>
          <w:szCs w:val="28"/>
          <w:lang w:eastAsia="ru-RU"/>
        </w:rPr>
        <w:t xml:space="preserve">41 </w:t>
      </w:r>
      <w:r w:rsidRPr="00037FF3">
        <w:rPr>
          <w:rFonts w:ascii="Times New Roman" w:hAnsi="Times New Roman"/>
          <w:sz w:val="28"/>
          <w:szCs w:val="28"/>
          <w:lang w:eastAsia="ru-RU"/>
        </w:rPr>
        <w:t xml:space="preserve">% от общего числа учащихся основных и средних сельских школ. Членами УПБ обрабатывается 132,12 га земли. Количество трудовых объединений школьников по сравнению с 2013-2014 учебным годом сократилось на </w:t>
      </w:r>
      <w:r w:rsidR="001708F9" w:rsidRPr="00037FF3">
        <w:rPr>
          <w:rFonts w:ascii="Times New Roman" w:hAnsi="Times New Roman"/>
          <w:sz w:val="28"/>
          <w:szCs w:val="28"/>
          <w:lang w:eastAsia="ru-RU"/>
        </w:rPr>
        <w:t>22%</w:t>
      </w:r>
      <w:r w:rsidRPr="00037FF3">
        <w:rPr>
          <w:rFonts w:ascii="Times New Roman" w:hAnsi="Times New Roman"/>
          <w:sz w:val="28"/>
          <w:szCs w:val="28"/>
          <w:lang w:eastAsia="ru-RU"/>
        </w:rPr>
        <w:t>, в том числе ученических производственных бригад</w:t>
      </w:r>
      <w:r w:rsidR="001708F9" w:rsidRPr="00037FF3">
        <w:rPr>
          <w:rFonts w:ascii="Times New Roman" w:hAnsi="Times New Roman"/>
          <w:sz w:val="28"/>
          <w:szCs w:val="28"/>
          <w:lang w:eastAsia="ru-RU"/>
        </w:rPr>
        <w:t xml:space="preserve"> на 20%.</w:t>
      </w:r>
      <w:r w:rsidRPr="0017024C">
        <w:rPr>
          <w:rFonts w:ascii="Times New Roman" w:hAnsi="Times New Roman"/>
          <w:sz w:val="28"/>
          <w:szCs w:val="28"/>
          <w:lang w:eastAsia="ru-RU"/>
        </w:rPr>
        <w:t xml:space="preserve"> Основными направлениями деятельности </w:t>
      </w:r>
      <w:r>
        <w:rPr>
          <w:rFonts w:ascii="Times New Roman" w:hAnsi="Times New Roman"/>
          <w:sz w:val="28"/>
          <w:szCs w:val="28"/>
          <w:lang w:eastAsia="ru-RU"/>
        </w:rPr>
        <w:t>трудовых объединений школьников</w:t>
      </w:r>
      <w:r w:rsidRPr="0017024C">
        <w:rPr>
          <w:rFonts w:ascii="Times New Roman" w:hAnsi="Times New Roman"/>
          <w:sz w:val="28"/>
          <w:szCs w:val="28"/>
          <w:lang w:eastAsia="ru-RU"/>
        </w:rPr>
        <w:t xml:space="preserve"> являются </w:t>
      </w:r>
      <w:r w:rsidRPr="0017024C">
        <w:rPr>
          <w:rFonts w:ascii="Times New Roman" w:hAnsi="Times New Roman"/>
          <w:sz w:val="28"/>
          <w:szCs w:val="28"/>
          <w:lang w:eastAsia="ru-RU"/>
        </w:rPr>
        <w:lastRenderedPageBreak/>
        <w:t>овощеводство (1525 чел), цветоводство (500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17024C">
        <w:rPr>
          <w:rFonts w:ascii="Times New Roman" w:hAnsi="Times New Roman"/>
          <w:sz w:val="28"/>
          <w:szCs w:val="28"/>
          <w:lang w:eastAsia="ru-RU"/>
        </w:rPr>
        <w:t>чел.), полеводство (81 чел.), садоводство (47 чел.) и др. 173 члена ученической производственной бригады занимаются опытнической работой. В 28 сельских школах действуют школьные лесничества (ШЛ), которые охватывают 654 учащихся 5-8 классов (367 человек), 9-11 классов (158 человек), а также 1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17024C">
        <w:rPr>
          <w:rFonts w:ascii="Times New Roman" w:hAnsi="Times New Roman"/>
          <w:sz w:val="28"/>
          <w:szCs w:val="28"/>
          <w:lang w:eastAsia="ru-RU"/>
        </w:rPr>
        <w:t xml:space="preserve">4 классов (129 человек). Основными видами деятельности школьных лесничеств является </w:t>
      </w:r>
      <w:proofErr w:type="spellStart"/>
      <w:r w:rsidRPr="0017024C">
        <w:rPr>
          <w:rFonts w:ascii="Times New Roman" w:hAnsi="Times New Roman"/>
          <w:sz w:val="28"/>
          <w:szCs w:val="28"/>
          <w:lang w:eastAsia="ru-RU"/>
        </w:rPr>
        <w:t>лесовосстановление</w:t>
      </w:r>
      <w:proofErr w:type="spellEnd"/>
      <w:r w:rsidRPr="0017024C">
        <w:rPr>
          <w:rFonts w:ascii="Times New Roman" w:hAnsi="Times New Roman"/>
          <w:sz w:val="28"/>
          <w:szCs w:val="28"/>
          <w:lang w:eastAsia="ru-RU"/>
        </w:rPr>
        <w:t xml:space="preserve">, природоохранная, научно-исследовательская и </w:t>
      </w:r>
      <w:proofErr w:type="spellStart"/>
      <w:r w:rsidRPr="0017024C">
        <w:rPr>
          <w:rFonts w:ascii="Times New Roman" w:hAnsi="Times New Roman"/>
          <w:sz w:val="28"/>
          <w:szCs w:val="28"/>
          <w:lang w:eastAsia="ru-RU"/>
        </w:rPr>
        <w:t>профориентационная</w:t>
      </w:r>
      <w:proofErr w:type="spellEnd"/>
      <w:r w:rsidR="001708F9">
        <w:rPr>
          <w:rFonts w:ascii="Times New Roman" w:hAnsi="Times New Roman"/>
          <w:sz w:val="28"/>
          <w:szCs w:val="28"/>
          <w:lang w:eastAsia="ru-RU"/>
        </w:rPr>
        <w:t xml:space="preserve"> работа</w:t>
      </w:r>
      <w:r w:rsidRPr="0017024C">
        <w:rPr>
          <w:rFonts w:ascii="Times New Roman" w:hAnsi="Times New Roman"/>
          <w:sz w:val="28"/>
          <w:szCs w:val="28"/>
          <w:lang w:eastAsia="ru-RU"/>
        </w:rPr>
        <w:t>.</w:t>
      </w:r>
    </w:p>
    <w:p w:rsidR="00F224A1" w:rsidRPr="00037FF3" w:rsidRDefault="00F224A1" w:rsidP="0017024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7FF3">
        <w:rPr>
          <w:rFonts w:ascii="Times New Roman" w:hAnsi="Times New Roman"/>
          <w:sz w:val="28"/>
          <w:szCs w:val="28"/>
          <w:lang w:eastAsia="ru-RU"/>
        </w:rPr>
        <w:t>Результатами труда трудовых объединений школьников является</w:t>
      </w:r>
      <w:r w:rsidR="001708F9" w:rsidRPr="00037FF3">
        <w:rPr>
          <w:rFonts w:ascii="Times New Roman" w:hAnsi="Times New Roman"/>
          <w:sz w:val="28"/>
          <w:szCs w:val="28"/>
          <w:lang w:eastAsia="ru-RU"/>
        </w:rPr>
        <w:t xml:space="preserve"> то, что практически 100% школ</w:t>
      </w:r>
      <w:r w:rsidRPr="00037F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37FF3">
        <w:rPr>
          <w:rFonts w:ascii="Times New Roman" w:hAnsi="Times New Roman"/>
          <w:sz w:val="28"/>
          <w:szCs w:val="28"/>
          <w:lang w:eastAsia="ru-RU"/>
        </w:rPr>
        <w:t>обеспеч</w:t>
      </w:r>
      <w:r w:rsidR="001708F9" w:rsidRPr="00037FF3">
        <w:rPr>
          <w:rFonts w:ascii="Times New Roman" w:hAnsi="Times New Roman"/>
          <w:sz w:val="28"/>
          <w:szCs w:val="28"/>
          <w:lang w:eastAsia="ru-RU"/>
        </w:rPr>
        <w:t xml:space="preserve">ивают </w:t>
      </w:r>
      <w:r w:rsidRPr="00037F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08F9" w:rsidRPr="00037FF3">
        <w:rPr>
          <w:rFonts w:ascii="Times New Roman" w:hAnsi="Times New Roman"/>
          <w:sz w:val="28"/>
          <w:szCs w:val="28"/>
          <w:lang w:eastAsia="ru-RU"/>
        </w:rPr>
        <w:t>себя</w:t>
      </w:r>
      <w:proofErr w:type="gramEnd"/>
      <w:r w:rsidR="001708F9" w:rsidRPr="00037FF3">
        <w:rPr>
          <w:rFonts w:ascii="Times New Roman" w:hAnsi="Times New Roman"/>
          <w:sz w:val="28"/>
          <w:szCs w:val="28"/>
          <w:lang w:eastAsia="ru-RU"/>
        </w:rPr>
        <w:t xml:space="preserve"> овощами и фруктами, значительно удешевляя питание</w:t>
      </w:r>
      <w:r w:rsidRPr="00037F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08F9" w:rsidRPr="00037FF3">
        <w:rPr>
          <w:rFonts w:ascii="Times New Roman" w:hAnsi="Times New Roman"/>
          <w:sz w:val="28"/>
          <w:szCs w:val="28"/>
          <w:lang w:eastAsia="ru-RU"/>
        </w:rPr>
        <w:t>в школьных столовых. Трудовые объединения оказывают постоянную спонсорскую помощь ветеранам ВОВ и труда, детским садам и малообеспеченным семьям в виде сельскохозяйственной продукции, рассады цветочных и овощных растений, выращенных на земельных участках и в тепличных хозяйствах образовательных организаций.</w:t>
      </w:r>
    </w:p>
    <w:p w:rsidR="000A0C23" w:rsidRDefault="00F224A1" w:rsidP="0017024C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 всех </w:t>
      </w:r>
      <w:r w:rsidRPr="0017024C">
        <w:rPr>
          <w:rFonts w:ascii="Times New Roman" w:hAnsi="Times New Roman"/>
          <w:sz w:val="28"/>
          <w:szCs w:val="28"/>
          <w:lang w:eastAsia="ru-RU"/>
        </w:rPr>
        <w:t>средних школах</w:t>
      </w:r>
      <w:r>
        <w:rPr>
          <w:rFonts w:ascii="Times New Roman" w:hAnsi="Times New Roman"/>
          <w:sz w:val="28"/>
          <w:szCs w:val="28"/>
          <w:lang w:eastAsia="ru-RU"/>
        </w:rPr>
        <w:t>, где созданы трудовые объединения школьников</w:t>
      </w:r>
      <w:r w:rsidR="00BD17CC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024C">
        <w:rPr>
          <w:rFonts w:ascii="Times New Roman" w:hAnsi="Times New Roman"/>
          <w:sz w:val="28"/>
          <w:szCs w:val="28"/>
          <w:lang w:eastAsia="ru-RU"/>
        </w:rPr>
        <w:t>реализуется п</w:t>
      </w:r>
      <w:r>
        <w:rPr>
          <w:rFonts w:ascii="Times New Roman" w:hAnsi="Times New Roman"/>
          <w:sz w:val="28"/>
          <w:szCs w:val="28"/>
          <w:lang w:eastAsia="ru-RU"/>
        </w:rPr>
        <w:t>рофильное обучение, но агротехнологи</w:t>
      </w:r>
      <w:r w:rsidRPr="0017024C">
        <w:rPr>
          <w:rFonts w:ascii="Times New Roman" w:hAnsi="Times New Roman"/>
          <w:sz w:val="28"/>
          <w:szCs w:val="28"/>
          <w:lang w:eastAsia="ru-RU"/>
        </w:rPr>
        <w:t>ческий профиль</w:t>
      </w:r>
      <w:r>
        <w:rPr>
          <w:rFonts w:ascii="Times New Roman" w:hAnsi="Times New Roman"/>
          <w:sz w:val="28"/>
          <w:szCs w:val="28"/>
          <w:lang w:eastAsia="ru-RU"/>
        </w:rPr>
        <w:t xml:space="preserve"> (сельское хозяйство 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лесоводство)</w:t>
      </w:r>
      <w:r w:rsidR="000570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024C">
        <w:rPr>
          <w:rFonts w:ascii="Times New Roman" w:hAnsi="Times New Roman"/>
          <w:sz w:val="28"/>
          <w:szCs w:val="28"/>
          <w:lang w:eastAsia="ru-RU"/>
        </w:rPr>
        <w:t xml:space="preserve"> введен</w:t>
      </w:r>
      <w:proofErr w:type="gramEnd"/>
      <w:r w:rsidRPr="001702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706D">
        <w:rPr>
          <w:rFonts w:ascii="Times New Roman" w:hAnsi="Times New Roman"/>
          <w:sz w:val="28"/>
          <w:szCs w:val="28"/>
          <w:lang w:eastAsia="ru-RU"/>
        </w:rPr>
        <w:t xml:space="preserve">только в  </w:t>
      </w:r>
      <w:r w:rsidRPr="0017024C">
        <w:rPr>
          <w:rFonts w:ascii="Times New Roman" w:hAnsi="Times New Roman"/>
          <w:sz w:val="28"/>
          <w:szCs w:val="28"/>
          <w:lang w:eastAsia="ru-RU"/>
        </w:rPr>
        <w:t xml:space="preserve"> одной школе</w:t>
      </w:r>
      <w:r w:rsidR="0005706D">
        <w:rPr>
          <w:rFonts w:ascii="Times New Roman" w:hAnsi="Times New Roman"/>
          <w:sz w:val="28"/>
          <w:szCs w:val="28"/>
          <w:lang w:eastAsia="ru-RU"/>
        </w:rPr>
        <w:t xml:space="preserve">: Андреевская СОШ </w:t>
      </w:r>
      <w:proofErr w:type="spellStart"/>
      <w:r w:rsidR="0005706D"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 w:rsidR="0005706D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17024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706D">
        <w:rPr>
          <w:rFonts w:ascii="Times New Roman" w:hAnsi="Times New Roman"/>
          <w:sz w:val="28"/>
          <w:szCs w:val="28"/>
          <w:lang w:eastAsia="ru-RU"/>
        </w:rPr>
        <w:t>В остальных школах р</w:t>
      </w:r>
      <w:r w:rsidR="00DF19C0">
        <w:rPr>
          <w:rFonts w:ascii="Times New Roman" w:hAnsi="Times New Roman"/>
          <w:sz w:val="28"/>
          <w:szCs w:val="28"/>
          <w:lang w:eastAsia="ru-RU"/>
        </w:rPr>
        <w:t xml:space="preserve">еализуется профильное обучение по образовательным областям учебного плана. </w:t>
      </w:r>
      <w:r w:rsidR="000A0C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Наиболее приемлемы модели для сельских территорий, с малочисленными сельскими школами реализуются лишь в 5 муниципальных образованиях - профильные группы на основе ИУП (индивидуальный учебный план) (</w:t>
      </w:r>
      <w:proofErr w:type="spellStart"/>
      <w:r w:rsidR="000A0C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Межевской</w:t>
      </w:r>
      <w:proofErr w:type="spellEnd"/>
      <w:r w:rsidR="000A0C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Островский муниципальные районы), Модель профильное обучения в разновозрастных группах (Галичский район), сетевая модель с учреждением (учреждениями), выполняющими роль ресурсного центра (</w:t>
      </w:r>
      <w:proofErr w:type="spellStart"/>
      <w:r w:rsidR="000A0C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Парфеньевский</w:t>
      </w:r>
      <w:proofErr w:type="spellEnd"/>
      <w:r w:rsidR="000A0C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г. Шарья).</w:t>
      </w:r>
    </w:p>
    <w:p w:rsidR="00037FF3" w:rsidRPr="00037FF3" w:rsidRDefault="00037FF3" w:rsidP="00037FF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7FF3">
        <w:rPr>
          <w:rFonts w:ascii="Times New Roman" w:hAnsi="Times New Roman"/>
          <w:sz w:val="28"/>
          <w:szCs w:val="28"/>
          <w:lang w:eastAsia="ru-RU"/>
        </w:rPr>
        <w:t>В школа – участниках проекта в профессиональном обучении преобладает профессия тракторист и тракторист-машинист сельскохозяйственной техники.</w:t>
      </w:r>
    </w:p>
    <w:p w:rsidR="00037FF3" w:rsidRPr="00037FF3" w:rsidRDefault="00037FF3" w:rsidP="0017024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24A1" w:rsidRPr="00037FF3" w:rsidRDefault="00F224A1" w:rsidP="0017024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7FF3">
        <w:rPr>
          <w:rFonts w:ascii="Times New Roman" w:hAnsi="Times New Roman"/>
          <w:sz w:val="28"/>
          <w:szCs w:val="28"/>
          <w:lang w:eastAsia="ru-RU"/>
        </w:rPr>
        <w:t>Для поддержания деятельности УПБ ежегодно проводятся областные конкурсы по профессиям агропромышленного комплекса и лесного хозяйства</w:t>
      </w:r>
      <w:r w:rsidR="00BD17CC" w:rsidRPr="00037FF3">
        <w:rPr>
          <w:rFonts w:ascii="Times New Roman" w:hAnsi="Times New Roman"/>
          <w:sz w:val="28"/>
          <w:szCs w:val="28"/>
          <w:lang w:eastAsia="ru-RU"/>
        </w:rPr>
        <w:t xml:space="preserve"> по номинациям </w:t>
      </w:r>
      <w:r w:rsidRPr="00037FF3">
        <w:rPr>
          <w:rFonts w:ascii="Times New Roman" w:hAnsi="Times New Roman"/>
          <w:sz w:val="28"/>
          <w:szCs w:val="28"/>
          <w:lang w:eastAsia="ru-RU"/>
        </w:rPr>
        <w:t>«Юный полевод», «Юный овощевод», «Юный садовод», «Юный оператор машинного доения», «Юный животновод», «Юный бригадир ученической производственной бригады», «Юный лесничий школьного лесничества», «Юный птицевод», «Юный кроликовод», «Юный пчеловод», «Юный цветовод</w:t>
      </w:r>
      <w:r w:rsidR="00BD17CC" w:rsidRPr="00037FF3">
        <w:rPr>
          <w:rFonts w:ascii="Times New Roman" w:hAnsi="Times New Roman"/>
          <w:sz w:val="28"/>
          <w:szCs w:val="28"/>
          <w:lang w:eastAsia="ru-RU"/>
        </w:rPr>
        <w:t xml:space="preserve"> с основами ландшафтного дизайна</w:t>
      </w:r>
      <w:r w:rsidRPr="00037FF3">
        <w:rPr>
          <w:rFonts w:ascii="Times New Roman" w:hAnsi="Times New Roman"/>
          <w:sz w:val="28"/>
          <w:szCs w:val="28"/>
          <w:lang w:eastAsia="ru-RU"/>
        </w:rPr>
        <w:t>»</w:t>
      </w:r>
      <w:r w:rsidR="00BD17CC" w:rsidRPr="00037FF3">
        <w:rPr>
          <w:rFonts w:ascii="Times New Roman" w:hAnsi="Times New Roman"/>
          <w:sz w:val="28"/>
          <w:szCs w:val="28"/>
          <w:lang w:eastAsia="ru-RU"/>
        </w:rPr>
        <w:t xml:space="preserve">, областная олимпиада по тракторам и сельскохозяйственной технике среди учащихся, областная олимпиада по лесоводству.  Для поддержания опытнической работы в трудовых объединениях и усиления научности исследовательского движения </w:t>
      </w:r>
      <w:r w:rsidR="00BD17CC" w:rsidRPr="00037FF3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сельскохозяйственного профиля ежегодно проводится областной конкурс </w:t>
      </w:r>
      <w:r w:rsidRPr="00037FF3">
        <w:rPr>
          <w:rFonts w:ascii="Times New Roman" w:hAnsi="Times New Roman"/>
          <w:sz w:val="28"/>
          <w:szCs w:val="28"/>
          <w:lang w:eastAsia="ru-RU"/>
        </w:rPr>
        <w:t>«Юный исследователь-растениевод»</w:t>
      </w:r>
      <w:r w:rsidR="00BD17CC" w:rsidRPr="00037FF3">
        <w:rPr>
          <w:rFonts w:ascii="Times New Roman" w:hAnsi="Times New Roman"/>
          <w:sz w:val="28"/>
          <w:szCs w:val="28"/>
          <w:lang w:eastAsia="ru-RU"/>
        </w:rPr>
        <w:t xml:space="preserve"> и в рамках регионального этапа всероссийского конкурса юных исследователей-растениеводов конкурс в номинации «Агроэкология»</w:t>
      </w:r>
      <w:r w:rsidRPr="00037FF3">
        <w:rPr>
          <w:rFonts w:ascii="Times New Roman" w:hAnsi="Times New Roman"/>
          <w:sz w:val="28"/>
          <w:szCs w:val="28"/>
          <w:lang w:eastAsia="ru-RU"/>
        </w:rPr>
        <w:t>.</w:t>
      </w:r>
      <w:r w:rsidR="00BD17CC" w:rsidRPr="00037FF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D17CC" w:rsidRPr="00037FF3" w:rsidRDefault="00BD17CC" w:rsidP="0017024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7FF3">
        <w:rPr>
          <w:rFonts w:ascii="Times New Roman" w:hAnsi="Times New Roman"/>
          <w:sz w:val="28"/>
          <w:szCs w:val="28"/>
          <w:lang w:eastAsia="ru-RU"/>
        </w:rPr>
        <w:t xml:space="preserve">С целью </w:t>
      </w:r>
      <w:r w:rsidR="008C217B" w:rsidRPr="00037FF3">
        <w:rPr>
          <w:rFonts w:ascii="Times New Roman" w:hAnsi="Times New Roman"/>
          <w:sz w:val="28"/>
          <w:szCs w:val="28"/>
          <w:lang w:eastAsia="ru-RU"/>
        </w:rPr>
        <w:t>профильной подготовки, ориентированной на агротехнологическое обучение и социализацию учащихся образовательных организаций на профессии сельского и лесного хозяйства Костромской области, на развитие кооперации старшей ступени школы с учреждениями среднего и высшего профессионального образования 5-ый год действует областная очно-заочная школа сельского и лесного хозяйства «Юные хозяева Костромской земли». На теоретических и практических занятиях, которые проводятся на базе ФГБОУ ВПО «Костромская сельскохозяйственная академия» школьники получают первоначальные знания основ агрономии, экономики сельского хозяйства, ветеринарии и зоотехнии</w:t>
      </w:r>
      <w:r w:rsidR="009E2DB7" w:rsidRPr="00037FF3">
        <w:rPr>
          <w:rFonts w:ascii="Times New Roman" w:hAnsi="Times New Roman"/>
          <w:sz w:val="28"/>
          <w:szCs w:val="28"/>
          <w:lang w:eastAsia="ru-RU"/>
        </w:rPr>
        <w:t>, механизации сельского хозяйства.</w:t>
      </w:r>
    </w:p>
    <w:p w:rsidR="00F224A1" w:rsidRPr="0017024C" w:rsidRDefault="00F224A1" w:rsidP="0017024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024C">
        <w:rPr>
          <w:rFonts w:ascii="Times New Roman" w:hAnsi="Times New Roman"/>
          <w:sz w:val="28"/>
          <w:szCs w:val="28"/>
          <w:lang w:eastAsia="ru-RU"/>
        </w:rPr>
        <w:t>Основными проблемами функционирования учебно-производственных бригад являются:</w:t>
      </w:r>
    </w:p>
    <w:p w:rsidR="00F224A1" w:rsidRPr="0017024C" w:rsidRDefault="00F224A1" w:rsidP="0017024C">
      <w:pPr>
        <w:numPr>
          <w:ilvl w:val="0"/>
          <w:numId w:val="8"/>
        </w:numPr>
        <w:spacing w:after="0"/>
        <w:ind w:left="993" w:hanging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7024C">
        <w:rPr>
          <w:rFonts w:ascii="Times New Roman" w:hAnsi="Times New Roman"/>
          <w:sz w:val="28"/>
          <w:szCs w:val="28"/>
          <w:lang w:eastAsia="ru-RU"/>
        </w:rPr>
        <w:t>Отсутствие программ профильн</w:t>
      </w:r>
      <w:r>
        <w:rPr>
          <w:rFonts w:ascii="Times New Roman" w:hAnsi="Times New Roman"/>
          <w:sz w:val="28"/>
          <w:szCs w:val="28"/>
          <w:lang w:eastAsia="ru-RU"/>
        </w:rPr>
        <w:t xml:space="preserve">ого обучения и </w:t>
      </w:r>
      <w:r w:rsidRPr="0017024C">
        <w:rPr>
          <w:rFonts w:ascii="Times New Roman" w:hAnsi="Times New Roman"/>
          <w:sz w:val="28"/>
          <w:szCs w:val="28"/>
          <w:lang w:eastAsia="ru-RU"/>
        </w:rPr>
        <w:t>профессиональн</w:t>
      </w:r>
      <w:r>
        <w:rPr>
          <w:rFonts w:ascii="Times New Roman" w:hAnsi="Times New Roman"/>
          <w:sz w:val="28"/>
          <w:szCs w:val="28"/>
          <w:lang w:eastAsia="ru-RU"/>
        </w:rPr>
        <w:t xml:space="preserve">ое обучение профессиям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агротехнологического </w:t>
      </w:r>
      <w:r w:rsidRPr="0017024C">
        <w:rPr>
          <w:rFonts w:ascii="Times New Roman" w:hAnsi="Times New Roman"/>
          <w:sz w:val="28"/>
          <w:szCs w:val="28"/>
          <w:lang w:eastAsia="ru-RU"/>
        </w:rPr>
        <w:t xml:space="preserve"> профиля</w:t>
      </w:r>
      <w:proofErr w:type="gramEnd"/>
      <w:r w:rsidRPr="0017024C">
        <w:rPr>
          <w:rFonts w:ascii="Times New Roman" w:hAnsi="Times New Roman"/>
          <w:sz w:val="28"/>
          <w:szCs w:val="28"/>
          <w:lang w:eastAsia="ru-RU"/>
        </w:rPr>
        <w:t>.</w:t>
      </w:r>
    </w:p>
    <w:p w:rsidR="00F224A1" w:rsidRPr="0017024C" w:rsidRDefault="00F224A1" w:rsidP="0017024C">
      <w:pPr>
        <w:numPr>
          <w:ilvl w:val="0"/>
          <w:numId w:val="8"/>
        </w:numPr>
        <w:spacing w:after="0"/>
        <w:ind w:left="993" w:hanging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Недостаточность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сетевого </w:t>
      </w:r>
      <w:r w:rsidRPr="0017024C">
        <w:rPr>
          <w:rFonts w:ascii="Times New Roman" w:hAnsi="Times New Roman"/>
          <w:sz w:val="28"/>
          <w:szCs w:val="28"/>
          <w:lang w:eastAsia="ru-RU"/>
        </w:rPr>
        <w:t xml:space="preserve"> взаимодействия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общеобразовательных организаций, </w:t>
      </w:r>
      <w:r w:rsidRPr="0017024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учреждений среднего профессионального образования</w:t>
      </w:r>
      <w:r w:rsidRPr="0017024C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>сельскохозяйственных, лесопромышленных предприятий региона по организации профессионального обучения.</w:t>
      </w:r>
    </w:p>
    <w:p w:rsidR="00F224A1" w:rsidRDefault="00F224A1" w:rsidP="00E13317">
      <w:pPr>
        <w:numPr>
          <w:ilvl w:val="0"/>
          <w:numId w:val="8"/>
        </w:numPr>
        <w:spacing w:after="0"/>
        <w:ind w:left="993" w:hanging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7024C">
        <w:rPr>
          <w:rFonts w:ascii="Times New Roman" w:hAnsi="Times New Roman"/>
          <w:sz w:val="28"/>
          <w:szCs w:val="28"/>
          <w:lang w:eastAsia="ru-RU"/>
        </w:rPr>
        <w:t xml:space="preserve">Несоответствие состояния материально-технической базы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сельских </w:t>
      </w:r>
      <w:r w:rsidRPr="0017024C">
        <w:rPr>
          <w:rFonts w:ascii="Times New Roman" w:hAnsi="Times New Roman"/>
          <w:sz w:val="28"/>
          <w:szCs w:val="28"/>
          <w:lang w:eastAsia="ru-RU"/>
        </w:rPr>
        <w:t xml:space="preserve">школ </w:t>
      </w:r>
      <w:r>
        <w:rPr>
          <w:rFonts w:ascii="Times New Roman" w:hAnsi="Times New Roman"/>
          <w:sz w:val="28"/>
          <w:szCs w:val="28"/>
          <w:lang w:eastAsia="ru-RU"/>
        </w:rPr>
        <w:t>для организации деятельности трудовых объединений школьников.</w:t>
      </w:r>
    </w:p>
    <w:p w:rsidR="00F224A1" w:rsidRPr="0017024C" w:rsidRDefault="00F224A1" w:rsidP="00037FF3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7024C">
        <w:rPr>
          <w:rFonts w:ascii="Times New Roman" w:hAnsi="Times New Roman"/>
          <w:sz w:val="28"/>
          <w:szCs w:val="28"/>
          <w:lang w:eastAsia="ru-RU"/>
        </w:rPr>
        <w:t xml:space="preserve"> Несмотря на вышеуказанные проблемы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7024C">
        <w:rPr>
          <w:rFonts w:ascii="Times New Roman" w:hAnsi="Times New Roman"/>
          <w:sz w:val="28"/>
          <w:szCs w:val="28"/>
          <w:lang w:eastAsia="ru-RU"/>
        </w:rPr>
        <w:t xml:space="preserve"> действующие учебно-производственные бригады при определённых условиях могут стать базами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</w:t>
      </w:r>
      <w:r w:rsidRPr="0017024C">
        <w:rPr>
          <w:rFonts w:ascii="Times New Roman" w:hAnsi="Times New Roman"/>
          <w:sz w:val="28"/>
          <w:szCs w:val="28"/>
          <w:lang w:eastAsia="ru-RU"/>
        </w:rPr>
        <w:t>решения и реализации задач пилотного проекта по обучению сельских школьников, участников учебно-производственных бригад по программам профессиональной подготовки.</w:t>
      </w:r>
    </w:p>
    <w:p w:rsidR="00F224A1" w:rsidRPr="0017024C" w:rsidRDefault="00F224A1" w:rsidP="0017024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E3935" w:rsidRPr="005D6A11" w:rsidRDefault="00F224A1" w:rsidP="001702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7024C">
        <w:rPr>
          <w:rFonts w:ascii="Times New Roman" w:hAnsi="Times New Roman"/>
          <w:b/>
          <w:sz w:val="28"/>
          <w:szCs w:val="28"/>
        </w:rPr>
        <w:t>Цель проекта:</w:t>
      </w:r>
      <w:r w:rsidRPr="0017024C">
        <w:rPr>
          <w:rFonts w:ascii="Times New Roman" w:hAnsi="Times New Roman"/>
          <w:sz w:val="28"/>
          <w:szCs w:val="28"/>
        </w:rPr>
        <w:t xml:space="preserve"> </w:t>
      </w:r>
      <w:r w:rsidR="00AE3935" w:rsidRPr="005D6A11">
        <w:rPr>
          <w:rFonts w:ascii="Times New Roman" w:hAnsi="Times New Roman"/>
          <w:sz w:val="28"/>
          <w:szCs w:val="28"/>
        </w:rPr>
        <w:t>повышение</w:t>
      </w:r>
      <w:r w:rsidRPr="005D6A11">
        <w:rPr>
          <w:rFonts w:ascii="Times New Roman" w:hAnsi="Times New Roman"/>
          <w:sz w:val="28"/>
          <w:szCs w:val="28"/>
        </w:rPr>
        <w:t xml:space="preserve"> конкурентоспособности сельских школ</w:t>
      </w:r>
      <w:r w:rsidR="009E2DB7" w:rsidRPr="005D6A11">
        <w:rPr>
          <w:rFonts w:ascii="Times New Roman" w:hAnsi="Times New Roman"/>
          <w:sz w:val="28"/>
          <w:szCs w:val="28"/>
        </w:rPr>
        <w:t>ьников на рынке труда</w:t>
      </w:r>
      <w:r w:rsidRPr="005D6A11">
        <w:rPr>
          <w:rFonts w:ascii="Times New Roman" w:hAnsi="Times New Roman"/>
          <w:sz w:val="28"/>
          <w:szCs w:val="28"/>
        </w:rPr>
        <w:t xml:space="preserve"> посредством обучения участников учебно-производственных бригад сельских школ по программам профессиональной подготовки в соответствии с потребностями сельскохозяйственных и лесопромышленных орг</w:t>
      </w:r>
      <w:r w:rsidR="00AE3935" w:rsidRPr="005D6A11">
        <w:rPr>
          <w:rFonts w:ascii="Times New Roman" w:hAnsi="Times New Roman"/>
          <w:sz w:val="28"/>
          <w:szCs w:val="28"/>
        </w:rPr>
        <w:t xml:space="preserve">анизаций (предприятий) региона </w:t>
      </w:r>
    </w:p>
    <w:p w:rsidR="00F224A1" w:rsidRPr="005D6A11" w:rsidRDefault="00F224A1" w:rsidP="0017024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D6A11">
        <w:rPr>
          <w:rFonts w:ascii="Times New Roman" w:hAnsi="Times New Roman"/>
          <w:b/>
          <w:sz w:val="28"/>
          <w:szCs w:val="28"/>
          <w:lang w:eastAsia="ru-RU"/>
        </w:rPr>
        <w:t xml:space="preserve">Задачи: </w:t>
      </w:r>
    </w:p>
    <w:p w:rsidR="00F224A1" w:rsidRPr="0017024C" w:rsidRDefault="00F224A1" w:rsidP="0017024C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7024C">
        <w:rPr>
          <w:rFonts w:ascii="Times New Roman" w:hAnsi="Times New Roman"/>
          <w:sz w:val="28"/>
          <w:szCs w:val="28"/>
        </w:rPr>
        <w:t>Разработать нормативно-правовую документацию, регламентирующую деятельность по реализации проекта;</w:t>
      </w:r>
    </w:p>
    <w:p w:rsidR="00F224A1" w:rsidRPr="0017024C" w:rsidRDefault="00F224A1" w:rsidP="0017024C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7024C">
        <w:rPr>
          <w:rFonts w:ascii="Times New Roman" w:hAnsi="Times New Roman"/>
          <w:sz w:val="28"/>
          <w:szCs w:val="28"/>
        </w:rPr>
        <w:lastRenderedPageBreak/>
        <w:t>Разработать финансово-экономический механизм, обеспечивающий заинтересованность участников учебно-производственных бригад в результатах своего труда;</w:t>
      </w:r>
    </w:p>
    <w:p w:rsidR="00F224A1" w:rsidRPr="0017024C" w:rsidRDefault="00F224A1" w:rsidP="0017024C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7024C">
        <w:rPr>
          <w:rFonts w:ascii="Times New Roman" w:hAnsi="Times New Roman"/>
          <w:sz w:val="28"/>
          <w:szCs w:val="28"/>
        </w:rPr>
        <w:t xml:space="preserve">Совершенствование моделей ученических </w:t>
      </w:r>
      <w:r>
        <w:rPr>
          <w:rFonts w:ascii="Times New Roman" w:hAnsi="Times New Roman"/>
          <w:sz w:val="28"/>
          <w:szCs w:val="28"/>
        </w:rPr>
        <w:t>трудовых объединений</w:t>
      </w:r>
      <w:r w:rsidRPr="0017024C">
        <w:rPr>
          <w:rFonts w:ascii="Times New Roman" w:hAnsi="Times New Roman"/>
          <w:sz w:val="28"/>
          <w:szCs w:val="28"/>
        </w:rPr>
        <w:t xml:space="preserve"> в условиях современных социально-экономических отношений;</w:t>
      </w:r>
    </w:p>
    <w:p w:rsidR="00F224A1" w:rsidRPr="0017024C" w:rsidRDefault="00F224A1" w:rsidP="0017024C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7024C">
        <w:rPr>
          <w:rFonts w:ascii="Times New Roman" w:hAnsi="Times New Roman"/>
          <w:sz w:val="28"/>
          <w:szCs w:val="28"/>
        </w:rPr>
        <w:t xml:space="preserve">Разработать </w:t>
      </w:r>
      <w:proofErr w:type="gramStart"/>
      <w:r w:rsidRPr="0017024C">
        <w:rPr>
          <w:rFonts w:ascii="Times New Roman" w:hAnsi="Times New Roman"/>
          <w:sz w:val="28"/>
          <w:szCs w:val="28"/>
        </w:rPr>
        <w:t xml:space="preserve">модели </w:t>
      </w:r>
      <w:r>
        <w:rPr>
          <w:rFonts w:ascii="Times New Roman" w:hAnsi="Times New Roman"/>
          <w:sz w:val="28"/>
          <w:szCs w:val="28"/>
        </w:rPr>
        <w:t xml:space="preserve"> сетевого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7024C">
        <w:rPr>
          <w:rFonts w:ascii="Times New Roman" w:hAnsi="Times New Roman"/>
          <w:sz w:val="28"/>
          <w:szCs w:val="28"/>
        </w:rPr>
        <w:t xml:space="preserve">взаимодействия общеобразовательных </w:t>
      </w:r>
      <w:r>
        <w:rPr>
          <w:rFonts w:ascii="Times New Roman" w:hAnsi="Times New Roman"/>
          <w:sz w:val="28"/>
          <w:szCs w:val="28"/>
        </w:rPr>
        <w:t xml:space="preserve">организаций, </w:t>
      </w:r>
      <w:r w:rsidRPr="0017024C">
        <w:rPr>
          <w:rFonts w:ascii="Times New Roman" w:hAnsi="Times New Roman"/>
          <w:sz w:val="28"/>
          <w:szCs w:val="28"/>
        </w:rPr>
        <w:t xml:space="preserve"> </w:t>
      </w:r>
      <w:r w:rsidR="00F567B2">
        <w:rPr>
          <w:rFonts w:ascii="Times New Roman" w:hAnsi="Times New Roman"/>
          <w:sz w:val="28"/>
          <w:szCs w:val="28"/>
        </w:rPr>
        <w:t>профессиональных образовательных организаций</w:t>
      </w:r>
      <w:r>
        <w:rPr>
          <w:rFonts w:ascii="Times New Roman" w:hAnsi="Times New Roman"/>
          <w:sz w:val="28"/>
          <w:szCs w:val="28"/>
        </w:rPr>
        <w:t>, сельскохозяйственных, лесопромышленных предприятий и других социальных партнеров</w:t>
      </w:r>
      <w:r w:rsidRPr="0017024C">
        <w:rPr>
          <w:rFonts w:ascii="Times New Roman" w:hAnsi="Times New Roman"/>
          <w:sz w:val="28"/>
          <w:szCs w:val="28"/>
        </w:rPr>
        <w:t xml:space="preserve"> Костромской области в </w:t>
      </w:r>
      <w:r>
        <w:rPr>
          <w:rFonts w:ascii="Times New Roman" w:hAnsi="Times New Roman"/>
          <w:sz w:val="28"/>
          <w:szCs w:val="28"/>
        </w:rPr>
        <w:t>вопросах</w:t>
      </w:r>
      <w:r w:rsidRPr="0017024C">
        <w:rPr>
          <w:rFonts w:ascii="Times New Roman" w:hAnsi="Times New Roman"/>
          <w:sz w:val="28"/>
          <w:szCs w:val="28"/>
        </w:rPr>
        <w:t xml:space="preserve"> профессионального обучения и трудового воспитания школьников;</w:t>
      </w:r>
    </w:p>
    <w:p w:rsidR="00F224A1" w:rsidRPr="0017024C" w:rsidRDefault="00F224A1" w:rsidP="0017024C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7024C">
        <w:rPr>
          <w:rFonts w:ascii="Times New Roman" w:hAnsi="Times New Roman"/>
          <w:sz w:val="28"/>
          <w:szCs w:val="28"/>
        </w:rPr>
        <w:t>Совершенствовать содержание и технологии системы профессиональной подготовки, том числе на основе внедрения информационно-коммуникационных технологий и дистанционных образовательных технологий, разработка программ профильного и профессионального обучения профессиям аграрного профиля;</w:t>
      </w:r>
    </w:p>
    <w:p w:rsidR="00F224A1" w:rsidRPr="0017024C" w:rsidRDefault="00F224A1" w:rsidP="0017024C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7024C">
        <w:rPr>
          <w:rFonts w:ascii="Times New Roman" w:hAnsi="Times New Roman"/>
          <w:sz w:val="28"/>
          <w:szCs w:val="28"/>
        </w:rPr>
        <w:t>Укрепить и осовременить материально-техническую базу УПБ и школы.</w:t>
      </w:r>
    </w:p>
    <w:p w:rsidR="00F224A1" w:rsidRDefault="00F224A1" w:rsidP="0017024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224A1" w:rsidRPr="0017024C" w:rsidRDefault="00F224A1" w:rsidP="0017024C">
      <w:pPr>
        <w:spacing w:after="0"/>
        <w:rPr>
          <w:rFonts w:ascii="Times New Roman" w:hAnsi="Times New Roman"/>
          <w:b/>
          <w:sz w:val="28"/>
          <w:szCs w:val="28"/>
        </w:rPr>
      </w:pPr>
      <w:r w:rsidRPr="0017024C">
        <w:rPr>
          <w:rFonts w:ascii="Times New Roman" w:hAnsi="Times New Roman"/>
          <w:b/>
          <w:sz w:val="28"/>
          <w:szCs w:val="28"/>
        </w:rPr>
        <w:t>Ожидаемые результаты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024C">
        <w:rPr>
          <w:rFonts w:ascii="Times New Roman" w:hAnsi="Times New Roman"/>
          <w:b/>
          <w:sz w:val="28"/>
          <w:szCs w:val="28"/>
        </w:rPr>
        <w:t>реализации проекта</w:t>
      </w:r>
    </w:p>
    <w:p w:rsidR="00F224A1" w:rsidRPr="0017024C" w:rsidRDefault="00F224A1" w:rsidP="0017024C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024C">
        <w:rPr>
          <w:rFonts w:ascii="Times New Roman" w:hAnsi="Times New Roman"/>
          <w:sz w:val="28"/>
          <w:szCs w:val="28"/>
          <w:lang w:eastAsia="ru-RU"/>
        </w:rPr>
        <w:t xml:space="preserve">Увеличение количества </w:t>
      </w:r>
      <w:r>
        <w:rPr>
          <w:rFonts w:ascii="Times New Roman" w:hAnsi="Times New Roman"/>
          <w:sz w:val="28"/>
          <w:szCs w:val="28"/>
          <w:lang w:eastAsia="ru-RU"/>
        </w:rPr>
        <w:t xml:space="preserve">трудовых объединений школьников, в том числе ученических производственных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бригад </w:t>
      </w:r>
      <w:r w:rsidRPr="0017024C">
        <w:rPr>
          <w:rFonts w:ascii="Times New Roman" w:hAnsi="Times New Roman"/>
          <w:sz w:val="28"/>
          <w:szCs w:val="28"/>
          <w:lang w:eastAsia="ru-RU"/>
        </w:rPr>
        <w:t xml:space="preserve"> и</w:t>
      </w:r>
      <w:proofErr w:type="gramEnd"/>
      <w:r w:rsidRPr="0017024C">
        <w:rPr>
          <w:rFonts w:ascii="Times New Roman" w:hAnsi="Times New Roman"/>
          <w:sz w:val="28"/>
          <w:szCs w:val="28"/>
          <w:lang w:eastAsia="ru-RU"/>
        </w:rPr>
        <w:t xml:space="preserve"> количества учащихся, участников УПБ.</w:t>
      </w:r>
    </w:p>
    <w:p w:rsidR="00F224A1" w:rsidRPr="0017024C" w:rsidRDefault="00F224A1" w:rsidP="0017024C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024C">
        <w:rPr>
          <w:rFonts w:ascii="Times New Roman" w:hAnsi="Times New Roman"/>
          <w:sz w:val="28"/>
          <w:szCs w:val="28"/>
          <w:lang w:eastAsia="ru-RU"/>
        </w:rPr>
        <w:t>Разработка и внедрение моделей взаимодействия общеобразовательных организаций с профессиональными образовательными организациями, сельскохозяйственными, лесопромышленными предприятиями и другими социальными партнерами школы.</w:t>
      </w:r>
    </w:p>
    <w:p w:rsidR="00F224A1" w:rsidRPr="0017024C" w:rsidRDefault="00F224A1" w:rsidP="0017024C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024C">
        <w:rPr>
          <w:rFonts w:ascii="Times New Roman" w:hAnsi="Times New Roman"/>
          <w:sz w:val="28"/>
          <w:szCs w:val="28"/>
          <w:lang w:eastAsia="ru-RU"/>
        </w:rPr>
        <w:t xml:space="preserve">Увеличение количества </w:t>
      </w:r>
      <w:r w:rsidR="00F567B2">
        <w:rPr>
          <w:rFonts w:ascii="Times New Roman" w:hAnsi="Times New Roman"/>
          <w:sz w:val="28"/>
          <w:szCs w:val="28"/>
          <w:lang w:eastAsia="ru-RU"/>
        </w:rPr>
        <w:t>профессиональных образовательных организаций</w:t>
      </w:r>
      <w:r w:rsidRPr="0017024C">
        <w:rPr>
          <w:rFonts w:ascii="Times New Roman" w:hAnsi="Times New Roman"/>
          <w:sz w:val="28"/>
          <w:szCs w:val="28"/>
          <w:lang w:eastAsia="ru-RU"/>
        </w:rPr>
        <w:t>, сельскохозяйственных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лесопромышленных </w:t>
      </w:r>
      <w:r w:rsidRPr="0017024C">
        <w:rPr>
          <w:rFonts w:ascii="Times New Roman" w:hAnsi="Times New Roman"/>
          <w:sz w:val="28"/>
          <w:szCs w:val="28"/>
          <w:lang w:eastAsia="ru-RU"/>
        </w:rPr>
        <w:t xml:space="preserve"> предприятий</w:t>
      </w:r>
      <w:proofErr w:type="gramEnd"/>
      <w:r w:rsidRPr="0017024C">
        <w:rPr>
          <w:rFonts w:ascii="Times New Roman" w:hAnsi="Times New Roman"/>
          <w:sz w:val="28"/>
          <w:szCs w:val="28"/>
          <w:lang w:eastAsia="ru-RU"/>
        </w:rPr>
        <w:t xml:space="preserve"> – участников </w:t>
      </w:r>
      <w:r>
        <w:rPr>
          <w:rFonts w:ascii="Times New Roman" w:hAnsi="Times New Roman"/>
          <w:sz w:val="28"/>
          <w:szCs w:val="28"/>
          <w:lang w:eastAsia="ru-RU"/>
        </w:rPr>
        <w:t>проекта</w:t>
      </w:r>
      <w:r w:rsidRPr="0017024C">
        <w:rPr>
          <w:rFonts w:ascii="Times New Roman" w:hAnsi="Times New Roman"/>
          <w:sz w:val="28"/>
          <w:szCs w:val="28"/>
          <w:lang w:eastAsia="ru-RU"/>
        </w:rPr>
        <w:t>.</w:t>
      </w:r>
    </w:p>
    <w:p w:rsidR="00F224A1" w:rsidRPr="0017024C" w:rsidRDefault="00F224A1" w:rsidP="0017024C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024C">
        <w:rPr>
          <w:rFonts w:ascii="Times New Roman" w:hAnsi="Times New Roman"/>
          <w:sz w:val="28"/>
          <w:szCs w:val="28"/>
          <w:lang w:eastAsia="ru-RU"/>
        </w:rPr>
        <w:t>Увеличение доли обучающихся по программам профессиональной подготовки – от общего числа обучающихся 8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17024C">
        <w:rPr>
          <w:rFonts w:ascii="Times New Roman" w:hAnsi="Times New Roman"/>
          <w:sz w:val="28"/>
          <w:szCs w:val="28"/>
          <w:lang w:eastAsia="ru-RU"/>
        </w:rPr>
        <w:t>11 классов.</w:t>
      </w:r>
    </w:p>
    <w:p w:rsidR="00F224A1" w:rsidRPr="0017024C" w:rsidRDefault="00F224A1" w:rsidP="0017024C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024C">
        <w:rPr>
          <w:rFonts w:ascii="Times New Roman" w:hAnsi="Times New Roman"/>
          <w:sz w:val="28"/>
          <w:szCs w:val="28"/>
          <w:lang w:eastAsia="ru-RU"/>
        </w:rPr>
        <w:t xml:space="preserve">Расширение </w:t>
      </w:r>
      <w:r>
        <w:rPr>
          <w:rFonts w:ascii="Times New Roman" w:hAnsi="Times New Roman"/>
          <w:sz w:val="28"/>
          <w:szCs w:val="28"/>
          <w:lang w:eastAsia="ru-RU"/>
        </w:rPr>
        <w:t>реестра</w:t>
      </w:r>
      <w:r w:rsidRPr="0017024C">
        <w:rPr>
          <w:rFonts w:ascii="Times New Roman" w:hAnsi="Times New Roman"/>
          <w:sz w:val="28"/>
          <w:szCs w:val="28"/>
          <w:lang w:eastAsia="ru-RU"/>
        </w:rPr>
        <w:t xml:space="preserve"> образовательных услуг</w:t>
      </w:r>
      <w:r>
        <w:rPr>
          <w:rFonts w:ascii="Times New Roman" w:hAnsi="Times New Roman"/>
          <w:sz w:val="28"/>
          <w:szCs w:val="28"/>
          <w:lang w:eastAsia="ru-RU"/>
        </w:rPr>
        <w:t>, представляемых общеобразовательными организациями</w:t>
      </w:r>
      <w:r w:rsidRPr="0017024C">
        <w:rPr>
          <w:rFonts w:ascii="Times New Roman" w:hAnsi="Times New Roman"/>
          <w:sz w:val="28"/>
          <w:szCs w:val="28"/>
          <w:lang w:eastAsia="ru-RU"/>
        </w:rPr>
        <w:t>.</w:t>
      </w:r>
    </w:p>
    <w:p w:rsidR="00F224A1" w:rsidRPr="0017024C" w:rsidRDefault="00F224A1" w:rsidP="0017024C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024C">
        <w:rPr>
          <w:rFonts w:ascii="Times New Roman" w:hAnsi="Times New Roman"/>
          <w:sz w:val="28"/>
          <w:szCs w:val="28"/>
        </w:rPr>
        <w:t>Увеличение доли выпускников сельских школ, работающих по полученной в школе профессии.</w:t>
      </w:r>
    </w:p>
    <w:p w:rsidR="00F224A1" w:rsidRPr="0017024C" w:rsidRDefault="00F224A1" w:rsidP="0017024C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Введение </w:t>
      </w:r>
      <w:r w:rsidRPr="0017024C">
        <w:rPr>
          <w:rFonts w:ascii="Times New Roman" w:hAnsi="Times New Roman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ротехн</w:t>
      </w:r>
      <w:r w:rsidR="0036202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логического</w:t>
      </w:r>
      <w:r w:rsidRPr="0017024C">
        <w:rPr>
          <w:rFonts w:ascii="Times New Roman" w:hAnsi="Times New Roman"/>
          <w:sz w:val="28"/>
          <w:szCs w:val="28"/>
        </w:rPr>
        <w:t xml:space="preserve"> профиля в старших классах сельских школ.</w:t>
      </w:r>
    </w:p>
    <w:p w:rsidR="00F224A1" w:rsidRDefault="00F224A1" w:rsidP="0017024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2020" w:rsidRDefault="00362020" w:rsidP="0017024C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86619">
        <w:rPr>
          <w:rFonts w:ascii="Times New Roman" w:hAnsi="Times New Roman"/>
          <w:b/>
          <w:sz w:val="28"/>
          <w:szCs w:val="28"/>
          <w:lang w:eastAsia="ru-RU"/>
        </w:rPr>
        <w:t>Индикаторы эффективности</w:t>
      </w:r>
    </w:p>
    <w:p w:rsidR="00480B29" w:rsidRDefault="00480B29" w:rsidP="0017024C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266"/>
        <w:gridCol w:w="1971"/>
        <w:gridCol w:w="1284"/>
        <w:gridCol w:w="1417"/>
        <w:gridCol w:w="1241"/>
      </w:tblGrid>
      <w:tr w:rsidR="00480B29" w:rsidRPr="00986619" w:rsidTr="00794C7F">
        <w:tc>
          <w:tcPr>
            <w:tcW w:w="675" w:type="dxa"/>
          </w:tcPr>
          <w:p w:rsidR="00480B29" w:rsidRPr="00A34CB2" w:rsidRDefault="00480B29" w:rsidP="00794C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CB2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6" w:type="dxa"/>
          </w:tcPr>
          <w:p w:rsidR="00480B29" w:rsidRPr="00A34CB2" w:rsidRDefault="00480B29" w:rsidP="00794C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CB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контрольного показателя</w:t>
            </w:r>
          </w:p>
        </w:tc>
        <w:tc>
          <w:tcPr>
            <w:tcW w:w="1971" w:type="dxa"/>
          </w:tcPr>
          <w:p w:rsidR="00480B29" w:rsidRPr="00A34CB2" w:rsidRDefault="00480B29" w:rsidP="00794C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CB2">
              <w:rPr>
                <w:rFonts w:ascii="Times New Roman" w:hAnsi="Times New Roman"/>
                <w:sz w:val="28"/>
                <w:szCs w:val="28"/>
                <w:lang w:eastAsia="ru-RU"/>
              </w:rPr>
              <w:t>Единица измерения</w:t>
            </w:r>
          </w:p>
          <w:p w:rsidR="00480B29" w:rsidRPr="00A34CB2" w:rsidRDefault="00480B29" w:rsidP="00794C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CB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1284" w:type="dxa"/>
          </w:tcPr>
          <w:p w:rsidR="00480B29" w:rsidRPr="00A34CB2" w:rsidRDefault="00480B29" w:rsidP="00794C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CB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2014 год</w:t>
            </w:r>
          </w:p>
          <w:p w:rsidR="00480B29" w:rsidRPr="00A34CB2" w:rsidRDefault="00480B29" w:rsidP="00794C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CB2">
              <w:rPr>
                <w:rFonts w:ascii="Times New Roman" w:hAnsi="Times New Roman"/>
                <w:sz w:val="28"/>
                <w:szCs w:val="28"/>
                <w:lang w:eastAsia="ru-RU"/>
              </w:rPr>
              <w:t>(Факт)</w:t>
            </w:r>
          </w:p>
        </w:tc>
        <w:tc>
          <w:tcPr>
            <w:tcW w:w="1417" w:type="dxa"/>
          </w:tcPr>
          <w:p w:rsidR="00480B29" w:rsidRPr="00A34CB2" w:rsidRDefault="00480B29" w:rsidP="00794C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CB2">
              <w:rPr>
                <w:rFonts w:ascii="Times New Roman" w:hAnsi="Times New Roman"/>
                <w:sz w:val="28"/>
                <w:szCs w:val="28"/>
                <w:lang w:eastAsia="ru-RU"/>
              </w:rPr>
              <w:t>2015год</w:t>
            </w:r>
          </w:p>
        </w:tc>
        <w:tc>
          <w:tcPr>
            <w:tcW w:w="1241" w:type="dxa"/>
          </w:tcPr>
          <w:p w:rsidR="00480B29" w:rsidRPr="00A34CB2" w:rsidRDefault="00480B29" w:rsidP="00794C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CB2">
              <w:rPr>
                <w:rFonts w:ascii="Times New Roman" w:hAnsi="Times New Roman"/>
                <w:sz w:val="28"/>
                <w:szCs w:val="28"/>
                <w:lang w:eastAsia="ru-RU"/>
              </w:rPr>
              <w:t>2016год</w:t>
            </w:r>
          </w:p>
        </w:tc>
      </w:tr>
      <w:tr w:rsidR="00480B29" w:rsidRPr="00986619" w:rsidTr="00794C7F">
        <w:tc>
          <w:tcPr>
            <w:tcW w:w="675" w:type="dxa"/>
          </w:tcPr>
          <w:p w:rsidR="00480B29" w:rsidRPr="00A34CB2" w:rsidRDefault="00480B29" w:rsidP="00794C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CB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266" w:type="dxa"/>
          </w:tcPr>
          <w:p w:rsidR="00480B29" w:rsidRPr="00A34CB2" w:rsidRDefault="00480B29" w:rsidP="00794C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CB2">
              <w:rPr>
                <w:rFonts w:ascii="Times New Roman" w:hAnsi="Times New Roman"/>
                <w:sz w:val="28"/>
                <w:szCs w:val="28"/>
                <w:lang w:eastAsia="ru-RU"/>
              </w:rPr>
              <w:t>Доля сельских общеобразовательных организаций, имеющих трудовые объединения школьников</w:t>
            </w:r>
          </w:p>
        </w:tc>
        <w:tc>
          <w:tcPr>
            <w:tcW w:w="1971" w:type="dxa"/>
          </w:tcPr>
          <w:p w:rsidR="00480B29" w:rsidRPr="00A34CB2" w:rsidRDefault="00480B29" w:rsidP="00794C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4" w:type="dxa"/>
          </w:tcPr>
          <w:p w:rsidR="00480B29" w:rsidRPr="00A34CB2" w:rsidRDefault="00480B29" w:rsidP="00794C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CB2">
              <w:rPr>
                <w:rFonts w:ascii="Times New Roman" w:hAnsi="Times New Roman"/>
                <w:sz w:val="28"/>
                <w:szCs w:val="28"/>
                <w:lang w:eastAsia="ru-RU"/>
              </w:rPr>
              <w:t>63%</w:t>
            </w:r>
          </w:p>
        </w:tc>
        <w:tc>
          <w:tcPr>
            <w:tcW w:w="1417" w:type="dxa"/>
          </w:tcPr>
          <w:p w:rsidR="00480B29" w:rsidRPr="00A34CB2" w:rsidRDefault="00480B29" w:rsidP="00794C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CB2">
              <w:rPr>
                <w:rFonts w:ascii="Times New Roman" w:hAnsi="Times New Roman"/>
                <w:sz w:val="28"/>
                <w:szCs w:val="28"/>
                <w:lang w:eastAsia="ru-RU"/>
              </w:rPr>
              <w:t>65%</w:t>
            </w:r>
          </w:p>
        </w:tc>
        <w:tc>
          <w:tcPr>
            <w:tcW w:w="1241" w:type="dxa"/>
          </w:tcPr>
          <w:p w:rsidR="00480B29" w:rsidRPr="00A34CB2" w:rsidRDefault="00480B29" w:rsidP="00794C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CB2">
              <w:rPr>
                <w:rFonts w:ascii="Times New Roman" w:hAnsi="Times New Roman"/>
                <w:sz w:val="28"/>
                <w:szCs w:val="28"/>
                <w:lang w:eastAsia="ru-RU"/>
              </w:rPr>
              <w:t>70%</w:t>
            </w:r>
          </w:p>
        </w:tc>
      </w:tr>
      <w:tr w:rsidR="00480B29" w:rsidRPr="00986619" w:rsidTr="00794C7F">
        <w:tc>
          <w:tcPr>
            <w:tcW w:w="675" w:type="dxa"/>
          </w:tcPr>
          <w:p w:rsidR="00480B29" w:rsidRPr="00A34CB2" w:rsidRDefault="00480B29" w:rsidP="00794C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CB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6" w:type="dxa"/>
          </w:tcPr>
          <w:p w:rsidR="00480B29" w:rsidRPr="00A34CB2" w:rsidRDefault="00480B29" w:rsidP="00794C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CB2">
              <w:rPr>
                <w:rFonts w:ascii="Times New Roman" w:hAnsi="Times New Roman"/>
                <w:sz w:val="28"/>
                <w:szCs w:val="28"/>
                <w:lang w:eastAsia="ru-RU"/>
              </w:rPr>
              <w:t>Доля детей – участников трудовых объединений школьников</w:t>
            </w:r>
          </w:p>
        </w:tc>
        <w:tc>
          <w:tcPr>
            <w:tcW w:w="1971" w:type="dxa"/>
          </w:tcPr>
          <w:p w:rsidR="00480B29" w:rsidRPr="00A34CB2" w:rsidRDefault="00480B29" w:rsidP="00794C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4" w:type="dxa"/>
          </w:tcPr>
          <w:p w:rsidR="00480B29" w:rsidRPr="00A34CB2" w:rsidRDefault="00480B29" w:rsidP="00794C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CB2">
              <w:rPr>
                <w:rFonts w:ascii="Times New Roman" w:hAnsi="Times New Roman"/>
                <w:sz w:val="28"/>
                <w:szCs w:val="28"/>
                <w:lang w:eastAsia="ru-RU"/>
              </w:rPr>
              <w:t>41 %</w:t>
            </w:r>
          </w:p>
        </w:tc>
        <w:tc>
          <w:tcPr>
            <w:tcW w:w="1417" w:type="dxa"/>
          </w:tcPr>
          <w:p w:rsidR="00480B29" w:rsidRPr="00A34CB2" w:rsidRDefault="00480B29" w:rsidP="00794C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CB2">
              <w:rPr>
                <w:rFonts w:ascii="Times New Roman" w:hAnsi="Times New Roman"/>
                <w:sz w:val="28"/>
                <w:szCs w:val="28"/>
                <w:lang w:eastAsia="ru-RU"/>
              </w:rPr>
              <w:t>45%</w:t>
            </w:r>
          </w:p>
        </w:tc>
        <w:tc>
          <w:tcPr>
            <w:tcW w:w="1241" w:type="dxa"/>
          </w:tcPr>
          <w:p w:rsidR="00480B29" w:rsidRPr="00A34CB2" w:rsidRDefault="00480B29" w:rsidP="00794C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CB2">
              <w:rPr>
                <w:rFonts w:ascii="Times New Roman" w:hAnsi="Times New Roman"/>
                <w:sz w:val="28"/>
                <w:szCs w:val="28"/>
                <w:lang w:eastAsia="ru-RU"/>
              </w:rPr>
              <w:t>60%</w:t>
            </w:r>
          </w:p>
        </w:tc>
      </w:tr>
      <w:tr w:rsidR="00595628" w:rsidRPr="00986619" w:rsidTr="00794C7F">
        <w:tc>
          <w:tcPr>
            <w:tcW w:w="675" w:type="dxa"/>
          </w:tcPr>
          <w:p w:rsidR="00595628" w:rsidRPr="00A34CB2" w:rsidRDefault="00595628" w:rsidP="00794C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6" w:type="dxa"/>
          </w:tcPr>
          <w:p w:rsidR="00595628" w:rsidRDefault="00595628" w:rsidP="00794C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детей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участников  конкурсов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сельскохозяйственной направленности </w:t>
            </w:r>
            <w:r w:rsidR="00FE43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 общего кол-во членов УПО (муниципальный и региональный уровень)</w:t>
            </w:r>
          </w:p>
          <w:p w:rsidR="007506DE" w:rsidRPr="00A34CB2" w:rsidRDefault="007506DE" w:rsidP="00794C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595628" w:rsidRPr="00A34CB2" w:rsidRDefault="00595628" w:rsidP="00794C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4" w:type="dxa"/>
          </w:tcPr>
          <w:p w:rsidR="00595628" w:rsidRPr="00A34CB2" w:rsidRDefault="00FE4327" w:rsidP="00794C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7" w:type="dxa"/>
          </w:tcPr>
          <w:p w:rsidR="00595628" w:rsidRPr="00A34CB2" w:rsidRDefault="00FE4327" w:rsidP="00794C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41" w:type="dxa"/>
          </w:tcPr>
          <w:p w:rsidR="00595628" w:rsidRPr="00A34CB2" w:rsidRDefault="00FE4327" w:rsidP="00794C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</w:tr>
      <w:tr w:rsidR="00480B29" w:rsidRPr="00986619" w:rsidTr="00794C7F">
        <w:tc>
          <w:tcPr>
            <w:tcW w:w="675" w:type="dxa"/>
          </w:tcPr>
          <w:p w:rsidR="00480B29" w:rsidRPr="00A34CB2" w:rsidRDefault="00595628" w:rsidP="00794C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480B29" w:rsidRPr="00A34CB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6" w:type="dxa"/>
          </w:tcPr>
          <w:p w:rsidR="00480B29" w:rsidRPr="00FE4327" w:rsidRDefault="00480B29" w:rsidP="00794C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4327">
              <w:rPr>
                <w:rFonts w:ascii="Times New Roman" w:hAnsi="Times New Roman"/>
                <w:sz w:val="28"/>
                <w:szCs w:val="28"/>
                <w:lang w:eastAsia="ru-RU"/>
              </w:rPr>
              <w:t>Доля сельских общеобразовательных организаций, имеющих УПБ</w:t>
            </w:r>
          </w:p>
        </w:tc>
        <w:tc>
          <w:tcPr>
            <w:tcW w:w="1971" w:type="dxa"/>
          </w:tcPr>
          <w:p w:rsidR="00480B29" w:rsidRPr="00A34CB2" w:rsidRDefault="00480B29" w:rsidP="00794C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4" w:type="dxa"/>
          </w:tcPr>
          <w:p w:rsidR="00480B29" w:rsidRPr="00A34CB2" w:rsidRDefault="00480B29" w:rsidP="00794C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CB2">
              <w:rPr>
                <w:rFonts w:ascii="Times New Roman" w:hAnsi="Times New Roman"/>
                <w:sz w:val="28"/>
                <w:szCs w:val="28"/>
                <w:lang w:eastAsia="ru-RU"/>
              </w:rPr>
              <w:t>11%</w:t>
            </w:r>
          </w:p>
        </w:tc>
        <w:tc>
          <w:tcPr>
            <w:tcW w:w="1417" w:type="dxa"/>
          </w:tcPr>
          <w:p w:rsidR="00480B29" w:rsidRPr="00A34CB2" w:rsidRDefault="00480B29" w:rsidP="00794C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CB2">
              <w:rPr>
                <w:rFonts w:ascii="Times New Roman" w:hAnsi="Times New Roman"/>
                <w:sz w:val="28"/>
                <w:szCs w:val="28"/>
                <w:lang w:eastAsia="ru-RU"/>
              </w:rPr>
              <w:t>13%</w:t>
            </w:r>
          </w:p>
        </w:tc>
        <w:tc>
          <w:tcPr>
            <w:tcW w:w="1241" w:type="dxa"/>
          </w:tcPr>
          <w:p w:rsidR="00480B29" w:rsidRPr="00A34CB2" w:rsidRDefault="00480B29" w:rsidP="00794C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CB2">
              <w:rPr>
                <w:rFonts w:ascii="Times New Roman" w:hAnsi="Times New Roman"/>
                <w:sz w:val="28"/>
                <w:szCs w:val="28"/>
                <w:lang w:eastAsia="ru-RU"/>
              </w:rPr>
              <w:t>16%</w:t>
            </w:r>
          </w:p>
        </w:tc>
      </w:tr>
      <w:tr w:rsidR="00480B29" w:rsidRPr="00986619" w:rsidTr="00794C7F">
        <w:tc>
          <w:tcPr>
            <w:tcW w:w="675" w:type="dxa"/>
          </w:tcPr>
          <w:p w:rsidR="00480B29" w:rsidRPr="00A34CB2" w:rsidRDefault="00595628" w:rsidP="00794C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480B29" w:rsidRPr="00A34CB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6" w:type="dxa"/>
          </w:tcPr>
          <w:p w:rsidR="00480B29" w:rsidRPr="00FE4327" w:rsidRDefault="00480B29" w:rsidP="00794C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4327">
              <w:rPr>
                <w:rFonts w:ascii="Times New Roman" w:hAnsi="Times New Roman"/>
                <w:sz w:val="28"/>
                <w:szCs w:val="28"/>
                <w:lang w:eastAsia="ru-RU"/>
              </w:rPr>
              <w:t>Доля детей – участников УПБ</w:t>
            </w:r>
          </w:p>
        </w:tc>
        <w:tc>
          <w:tcPr>
            <w:tcW w:w="1971" w:type="dxa"/>
          </w:tcPr>
          <w:p w:rsidR="00480B29" w:rsidRPr="00A34CB2" w:rsidRDefault="00480B29" w:rsidP="00794C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4" w:type="dxa"/>
          </w:tcPr>
          <w:p w:rsidR="00480B29" w:rsidRPr="00A34CB2" w:rsidRDefault="00480B29" w:rsidP="00794C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CB2">
              <w:rPr>
                <w:rFonts w:ascii="Times New Roman" w:hAnsi="Times New Roman"/>
                <w:sz w:val="28"/>
                <w:szCs w:val="28"/>
                <w:lang w:eastAsia="ru-RU"/>
              </w:rPr>
              <w:t>24%</w:t>
            </w:r>
          </w:p>
        </w:tc>
        <w:tc>
          <w:tcPr>
            <w:tcW w:w="1417" w:type="dxa"/>
          </w:tcPr>
          <w:p w:rsidR="00480B29" w:rsidRPr="00A34CB2" w:rsidRDefault="00480B29" w:rsidP="00794C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CB2">
              <w:rPr>
                <w:rFonts w:ascii="Times New Roman" w:hAnsi="Times New Roman"/>
                <w:sz w:val="28"/>
                <w:szCs w:val="28"/>
                <w:lang w:eastAsia="ru-RU"/>
              </w:rPr>
              <w:t>28%</w:t>
            </w:r>
          </w:p>
        </w:tc>
        <w:tc>
          <w:tcPr>
            <w:tcW w:w="1241" w:type="dxa"/>
          </w:tcPr>
          <w:p w:rsidR="00480B29" w:rsidRPr="00A34CB2" w:rsidRDefault="00480B29" w:rsidP="00794C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CB2">
              <w:rPr>
                <w:rFonts w:ascii="Times New Roman" w:hAnsi="Times New Roman"/>
                <w:sz w:val="28"/>
                <w:szCs w:val="28"/>
                <w:lang w:eastAsia="ru-RU"/>
              </w:rPr>
              <w:t>35%</w:t>
            </w:r>
          </w:p>
        </w:tc>
      </w:tr>
      <w:tr w:rsidR="007506DE" w:rsidRPr="00986619" w:rsidTr="00794C7F">
        <w:tc>
          <w:tcPr>
            <w:tcW w:w="675" w:type="dxa"/>
          </w:tcPr>
          <w:p w:rsidR="007506DE" w:rsidRDefault="007506DE" w:rsidP="00794C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3266" w:type="dxa"/>
          </w:tcPr>
          <w:p w:rsidR="007506DE" w:rsidRPr="00FE4327" w:rsidRDefault="007506DE" w:rsidP="00794C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43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детей- участников УПБ, пользующихся мерами материального стимулирования </w:t>
            </w:r>
          </w:p>
        </w:tc>
        <w:tc>
          <w:tcPr>
            <w:tcW w:w="1971" w:type="dxa"/>
          </w:tcPr>
          <w:p w:rsidR="007506DE" w:rsidRPr="00A34CB2" w:rsidRDefault="007506DE" w:rsidP="00794C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4" w:type="dxa"/>
          </w:tcPr>
          <w:p w:rsidR="007506DE" w:rsidRPr="00A34CB2" w:rsidRDefault="00FE4327" w:rsidP="00794C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90%</w:t>
            </w:r>
          </w:p>
        </w:tc>
        <w:tc>
          <w:tcPr>
            <w:tcW w:w="1417" w:type="dxa"/>
          </w:tcPr>
          <w:p w:rsidR="007506DE" w:rsidRPr="00A34CB2" w:rsidRDefault="00FE4327" w:rsidP="00794C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241" w:type="dxa"/>
          </w:tcPr>
          <w:p w:rsidR="007506DE" w:rsidRPr="00A34CB2" w:rsidRDefault="00FE4327" w:rsidP="00794C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80B29" w:rsidRPr="00986619" w:rsidTr="00794C7F">
        <w:tc>
          <w:tcPr>
            <w:tcW w:w="675" w:type="dxa"/>
          </w:tcPr>
          <w:p w:rsidR="00480B29" w:rsidRPr="00A34CB2" w:rsidRDefault="00595628" w:rsidP="00794C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480B29" w:rsidRPr="00A34CB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6" w:type="dxa"/>
          </w:tcPr>
          <w:p w:rsidR="00480B29" w:rsidRPr="00A34CB2" w:rsidRDefault="00480B29" w:rsidP="00794C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CB2">
              <w:rPr>
                <w:rFonts w:ascii="Times New Roman" w:hAnsi="Times New Roman"/>
                <w:sz w:val="28"/>
                <w:szCs w:val="28"/>
                <w:lang w:eastAsia="ru-RU"/>
              </w:rPr>
              <w:t>Доля детей, обучающихся по программам профессиональной подготовки от общего числа обучающихся 8–11 классов</w:t>
            </w:r>
          </w:p>
        </w:tc>
        <w:tc>
          <w:tcPr>
            <w:tcW w:w="1971" w:type="dxa"/>
          </w:tcPr>
          <w:p w:rsidR="00480B29" w:rsidRPr="00A34CB2" w:rsidRDefault="00480B29" w:rsidP="00794C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4" w:type="dxa"/>
          </w:tcPr>
          <w:p w:rsidR="00480B29" w:rsidRPr="00A34CB2" w:rsidRDefault="00480B29" w:rsidP="00794C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CB2">
              <w:rPr>
                <w:rFonts w:ascii="Times New Roman" w:hAnsi="Times New Roman"/>
                <w:sz w:val="28"/>
                <w:szCs w:val="28"/>
                <w:lang w:eastAsia="ru-RU"/>
              </w:rPr>
              <w:t>5 %</w:t>
            </w:r>
          </w:p>
        </w:tc>
        <w:tc>
          <w:tcPr>
            <w:tcW w:w="1417" w:type="dxa"/>
          </w:tcPr>
          <w:p w:rsidR="00480B29" w:rsidRPr="00A34CB2" w:rsidRDefault="00480B29" w:rsidP="00794C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CB2">
              <w:rPr>
                <w:rFonts w:ascii="Times New Roman" w:hAnsi="Times New Roman"/>
                <w:sz w:val="28"/>
                <w:szCs w:val="28"/>
                <w:lang w:eastAsia="ru-RU"/>
              </w:rPr>
              <w:t>7%</w:t>
            </w:r>
          </w:p>
        </w:tc>
        <w:tc>
          <w:tcPr>
            <w:tcW w:w="1241" w:type="dxa"/>
          </w:tcPr>
          <w:p w:rsidR="00480B29" w:rsidRPr="00A34CB2" w:rsidRDefault="00480B29" w:rsidP="00794C7F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4CB2">
              <w:rPr>
                <w:rFonts w:ascii="Times New Roman" w:hAnsi="Times New Roman"/>
                <w:sz w:val="28"/>
                <w:szCs w:val="28"/>
                <w:lang w:eastAsia="ru-RU"/>
              </w:rPr>
              <w:t>10%</w:t>
            </w:r>
          </w:p>
        </w:tc>
      </w:tr>
    </w:tbl>
    <w:p w:rsidR="00480B29" w:rsidRPr="00986619" w:rsidRDefault="00480B29" w:rsidP="0017024C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986619" w:rsidRDefault="00986619" w:rsidP="0017024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2020" w:rsidRPr="0017024C" w:rsidRDefault="00362020" w:rsidP="0017024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24A1" w:rsidRPr="0017024C" w:rsidRDefault="00F224A1" w:rsidP="001702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7024C">
        <w:rPr>
          <w:rFonts w:ascii="Times New Roman" w:hAnsi="Times New Roman"/>
          <w:sz w:val="28"/>
          <w:szCs w:val="28"/>
        </w:rPr>
        <w:t xml:space="preserve">Осуществление проекта предполагает реализацию трех моделей обучения участников ученических производственных бригад по программам профессиональной подготовки: </w:t>
      </w:r>
    </w:p>
    <w:p w:rsidR="00F224A1" w:rsidRPr="00AE3935" w:rsidRDefault="00F224A1" w:rsidP="0017024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024C">
        <w:rPr>
          <w:rFonts w:ascii="Times New Roman" w:hAnsi="Times New Roman"/>
          <w:b/>
          <w:i/>
          <w:sz w:val="28"/>
          <w:szCs w:val="28"/>
        </w:rPr>
        <w:lastRenderedPageBreak/>
        <w:t xml:space="preserve">«Школа </w:t>
      </w:r>
      <w:r>
        <w:rPr>
          <w:rFonts w:ascii="Times New Roman" w:hAnsi="Times New Roman"/>
          <w:b/>
          <w:i/>
          <w:sz w:val="28"/>
          <w:szCs w:val="28"/>
        </w:rPr>
        <w:t>–</w:t>
      </w:r>
      <w:r w:rsidRPr="0017024C">
        <w:rPr>
          <w:rFonts w:ascii="Times New Roman" w:hAnsi="Times New Roman"/>
          <w:b/>
          <w:i/>
          <w:sz w:val="28"/>
          <w:szCs w:val="28"/>
        </w:rPr>
        <w:t xml:space="preserve"> самостоятельное хозяйство».</w:t>
      </w:r>
      <w:r w:rsidRPr="0017024C">
        <w:rPr>
          <w:rFonts w:ascii="Times New Roman" w:hAnsi="Times New Roman"/>
          <w:sz w:val="28"/>
          <w:szCs w:val="28"/>
        </w:rPr>
        <w:t xml:space="preserve"> Общеобразовательная организация, </w:t>
      </w:r>
      <w:r>
        <w:rPr>
          <w:rFonts w:ascii="Times New Roman" w:hAnsi="Times New Roman"/>
          <w:sz w:val="28"/>
          <w:szCs w:val="28"/>
        </w:rPr>
        <w:t xml:space="preserve">имеющая лицензию на профессиональное </w:t>
      </w:r>
      <w:r w:rsidRPr="0017024C">
        <w:rPr>
          <w:rFonts w:ascii="Times New Roman" w:hAnsi="Times New Roman"/>
          <w:sz w:val="28"/>
          <w:szCs w:val="28"/>
        </w:rPr>
        <w:t>обучение, самостоятельно осуществляет обучение по программам</w:t>
      </w:r>
      <w:r>
        <w:rPr>
          <w:rFonts w:ascii="Times New Roman" w:hAnsi="Times New Roman"/>
          <w:sz w:val="28"/>
          <w:szCs w:val="28"/>
        </w:rPr>
        <w:t xml:space="preserve"> профессиональной подготовки. УПБ является структурными подразделением школы</w:t>
      </w:r>
      <w:r w:rsidRPr="00AE3935">
        <w:rPr>
          <w:rFonts w:ascii="Times New Roman" w:hAnsi="Times New Roman"/>
          <w:sz w:val="28"/>
          <w:szCs w:val="28"/>
        </w:rPr>
        <w:t>, имеет в собственности</w:t>
      </w:r>
      <w:r w:rsidR="004E659E" w:rsidRPr="00AE3935">
        <w:rPr>
          <w:rFonts w:ascii="Times New Roman" w:hAnsi="Times New Roman"/>
          <w:sz w:val="28"/>
          <w:szCs w:val="28"/>
        </w:rPr>
        <w:t xml:space="preserve"> (в аренде или в безвозмездном пользовании)</w:t>
      </w:r>
      <w:r w:rsidRPr="00AE3935">
        <w:rPr>
          <w:rFonts w:ascii="Times New Roman" w:hAnsi="Times New Roman"/>
          <w:sz w:val="28"/>
          <w:szCs w:val="28"/>
        </w:rPr>
        <w:t xml:space="preserve"> землю и технику для её обработки и ведет круглогодичную рентабельную деятельность.</w:t>
      </w:r>
    </w:p>
    <w:p w:rsidR="00F955E4" w:rsidRPr="00AE3935" w:rsidRDefault="00F224A1" w:rsidP="00F955E4">
      <w:pPr>
        <w:pStyle w:val="a3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AE3935">
        <w:rPr>
          <w:rFonts w:ascii="Times New Roman" w:hAnsi="Times New Roman"/>
          <w:b/>
          <w:i/>
          <w:sz w:val="28"/>
          <w:szCs w:val="28"/>
        </w:rPr>
        <w:t>Участники:</w:t>
      </w:r>
      <w:r w:rsidR="004E659E" w:rsidRPr="00AE393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955E4" w:rsidRPr="00AE3935" w:rsidRDefault="004E659E" w:rsidP="00F955E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3935">
        <w:rPr>
          <w:rFonts w:ascii="Times New Roman" w:hAnsi="Times New Roman"/>
          <w:i/>
          <w:sz w:val="28"/>
          <w:szCs w:val="28"/>
        </w:rPr>
        <w:t>муниципальное</w:t>
      </w:r>
      <w:proofErr w:type="gramEnd"/>
      <w:r w:rsidRPr="00AE3935">
        <w:rPr>
          <w:rFonts w:ascii="Times New Roman" w:hAnsi="Times New Roman"/>
          <w:i/>
          <w:sz w:val="28"/>
          <w:szCs w:val="28"/>
        </w:rPr>
        <w:t xml:space="preserve"> общеобразовательное учреждение «</w:t>
      </w:r>
      <w:proofErr w:type="spellStart"/>
      <w:r w:rsidRPr="00AE3935">
        <w:rPr>
          <w:rFonts w:ascii="Times New Roman" w:hAnsi="Times New Roman"/>
          <w:i/>
          <w:sz w:val="28"/>
          <w:szCs w:val="28"/>
        </w:rPr>
        <w:t>Петрецовская</w:t>
      </w:r>
      <w:proofErr w:type="spellEnd"/>
      <w:r w:rsidRPr="00AE3935">
        <w:rPr>
          <w:rFonts w:ascii="Times New Roman" w:hAnsi="Times New Roman"/>
          <w:i/>
          <w:sz w:val="28"/>
          <w:szCs w:val="28"/>
        </w:rPr>
        <w:t xml:space="preserve"> средняя общеобразовательная школа» </w:t>
      </w:r>
      <w:proofErr w:type="spellStart"/>
      <w:r w:rsidRPr="00AE3935">
        <w:rPr>
          <w:rFonts w:ascii="Times New Roman" w:hAnsi="Times New Roman"/>
          <w:i/>
          <w:sz w:val="28"/>
          <w:szCs w:val="28"/>
        </w:rPr>
        <w:t>Вохомского</w:t>
      </w:r>
      <w:proofErr w:type="spellEnd"/>
      <w:r w:rsidRPr="00AE3935">
        <w:rPr>
          <w:rFonts w:ascii="Times New Roman" w:hAnsi="Times New Roman"/>
          <w:i/>
          <w:sz w:val="28"/>
          <w:szCs w:val="28"/>
        </w:rPr>
        <w:t xml:space="preserve"> </w:t>
      </w:r>
      <w:r w:rsidR="00F411EC" w:rsidRPr="00AE3935">
        <w:rPr>
          <w:rFonts w:ascii="Times New Roman" w:hAnsi="Times New Roman"/>
          <w:i/>
          <w:sz w:val="28"/>
          <w:szCs w:val="28"/>
        </w:rPr>
        <w:t xml:space="preserve">муниципального </w:t>
      </w:r>
      <w:r w:rsidRPr="00AE3935">
        <w:rPr>
          <w:rFonts w:ascii="Times New Roman" w:hAnsi="Times New Roman"/>
          <w:i/>
          <w:sz w:val="28"/>
          <w:szCs w:val="28"/>
        </w:rPr>
        <w:t xml:space="preserve">района, </w:t>
      </w:r>
    </w:p>
    <w:p w:rsidR="00F955E4" w:rsidRPr="00AE3935" w:rsidRDefault="00F955E4" w:rsidP="00F955E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3935">
        <w:rPr>
          <w:rFonts w:ascii="Times New Roman" w:hAnsi="Times New Roman"/>
          <w:i/>
          <w:sz w:val="28"/>
          <w:szCs w:val="28"/>
        </w:rPr>
        <w:t>муниципальное</w:t>
      </w:r>
      <w:proofErr w:type="gramEnd"/>
      <w:r w:rsidRPr="00AE3935">
        <w:rPr>
          <w:rFonts w:ascii="Times New Roman" w:hAnsi="Times New Roman"/>
          <w:i/>
          <w:sz w:val="28"/>
          <w:szCs w:val="28"/>
        </w:rPr>
        <w:t xml:space="preserve"> общеобразовательное учреждение </w:t>
      </w:r>
      <w:proofErr w:type="spellStart"/>
      <w:r w:rsidRPr="00AE3935">
        <w:rPr>
          <w:rFonts w:ascii="Times New Roman" w:hAnsi="Times New Roman"/>
          <w:i/>
          <w:sz w:val="28"/>
          <w:szCs w:val="28"/>
        </w:rPr>
        <w:t>Воронская</w:t>
      </w:r>
      <w:proofErr w:type="spellEnd"/>
      <w:r w:rsidRPr="00AE3935">
        <w:rPr>
          <w:rFonts w:ascii="Times New Roman" w:hAnsi="Times New Roman"/>
          <w:i/>
          <w:sz w:val="28"/>
          <w:szCs w:val="28"/>
        </w:rPr>
        <w:t xml:space="preserve"> средняя общеобразовательная школа  </w:t>
      </w:r>
      <w:proofErr w:type="spellStart"/>
      <w:r w:rsidRPr="00AE3935">
        <w:rPr>
          <w:rFonts w:ascii="Times New Roman" w:hAnsi="Times New Roman"/>
          <w:i/>
          <w:sz w:val="28"/>
          <w:szCs w:val="28"/>
        </w:rPr>
        <w:t>Судиславского</w:t>
      </w:r>
      <w:proofErr w:type="spellEnd"/>
      <w:r w:rsidRPr="00AE3935">
        <w:rPr>
          <w:rFonts w:ascii="Times New Roman" w:hAnsi="Times New Roman"/>
          <w:i/>
          <w:sz w:val="28"/>
          <w:szCs w:val="28"/>
        </w:rPr>
        <w:t xml:space="preserve"> муниципального района,</w:t>
      </w:r>
    </w:p>
    <w:p w:rsidR="00F955E4" w:rsidRPr="00AE3935" w:rsidRDefault="00F955E4" w:rsidP="00F955E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E3935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AE3935">
        <w:rPr>
          <w:rFonts w:ascii="Times New Roman" w:hAnsi="Times New Roman"/>
          <w:i/>
          <w:sz w:val="28"/>
          <w:szCs w:val="28"/>
        </w:rPr>
        <w:t>муниципальное</w:t>
      </w:r>
      <w:proofErr w:type="gramEnd"/>
      <w:r w:rsidRPr="00AE3935">
        <w:rPr>
          <w:rFonts w:ascii="Times New Roman" w:hAnsi="Times New Roman"/>
          <w:i/>
          <w:sz w:val="28"/>
          <w:szCs w:val="28"/>
        </w:rPr>
        <w:t xml:space="preserve"> общеобразовательное учреждение Ивановская средняя общеобразовательная школа  </w:t>
      </w:r>
      <w:proofErr w:type="spellStart"/>
      <w:r w:rsidRPr="00AE3935">
        <w:rPr>
          <w:rFonts w:ascii="Times New Roman" w:hAnsi="Times New Roman"/>
          <w:i/>
          <w:sz w:val="28"/>
          <w:szCs w:val="28"/>
        </w:rPr>
        <w:t>Шарьинского</w:t>
      </w:r>
      <w:proofErr w:type="spellEnd"/>
      <w:r w:rsidRPr="00AE3935">
        <w:rPr>
          <w:rFonts w:ascii="Times New Roman" w:hAnsi="Times New Roman"/>
          <w:i/>
          <w:sz w:val="28"/>
          <w:szCs w:val="28"/>
        </w:rPr>
        <w:t xml:space="preserve"> муниципального района,</w:t>
      </w:r>
    </w:p>
    <w:p w:rsidR="00F955E4" w:rsidRPr="00AE3935" w:rsidRDefault="00F955E4" w:rsidP="00F955E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3935">
        <w:rPr>
          <w:rFonts w:ascii="Times New Roman" w:hAnsi="Times New Roman"/>
          <w:i/>
          <w:sz w:val="28"/>
          <w:szCs w:val="28"/>
        </w:rPr>
        <w:t>муниципальное</w:t>
      </w:r>
      <w:proofErr w:type="gramEnd"/>
      <w:r w:rsidRPr="00AE3935">
        <w:rPr>
          <w:rFonts w:ascii="Times New Roman" w:hAnsi="Times New Roman"/>
          <w:i/>
          <w:sz w:val="28"/>
          <w:szCs w:val="28"/>
        </w:rPr>
        <w:t xml:space="preserve"> общеобразовательное учреждение </w:t>
      </w:r>
      <w:proofErr w:type="spellStart"/>
      <w:r w:rsidRPr="00AE3935">
        <w:rPr>
          <w:rFonts w:ascii="Times New Roman" w:hAnsi="Times New Roman"/>
          <w:i/>
          <w:sz w:val="28"/>
          <w:szCs w:val="28"/>
        </w:rPr>
        <w:t>Кренёвская</w:t>
      </w:r>
      <w:proofErr w:type="spellEnd"/>
      <w:r w:rsidRPr="00AE3935">
        <w:rPr>
          <w:rFonts w:ascii="Times New Roman" w:hAnsi="Times New Roman"/>
          <w:i/>
          <w:sz w:val="28"/>
          <w:szCs w:val="28"/>
        </w:rPr>
        <w:t xml:space="preserve"> средняя общеобразовательная школа  Буйского муниципального района,</w:t>
      </w:r>
    </w:p>
    <w:p w:rsidR="007A65AC" w:rsidRPr="00AE3935" w:rsidRDefault="007A65AC" w:rsidP="007A65AC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3935">
        <w:rPr>
          <w:rFonts w:ascii="Times New Roman" w:hAnsi="Times New Roman"/>
          <w:i/>
          <w:sz w:val="28"/>
          <w:szCs w:val="28"/>
        </w:rPr>
        <w:t>муниципальное</w:t>
      </w:r>
      <w:proofErr w:type="gramEnd"/>
      <w:r w:rsidRPr="00AE3935">
        <w:rPr>
          <w:rFonts w:ascii="Times New Roman" w:hAnsi="Times New Roman"/>
          <w:i/>
          <w:sz w:val="28"/>
          <w:szCs w:val="28"/>
        </w:rPr>
        <w:t xml:space="preserve"> общеобразовательное учреждение </w:t>
      </w:r>
      <w:proofErr w:type="spellStart"/>
      <w:r w:rsidRPr="00AE3935">
        <w:rPr>
          <w:rFonts w:ascii="Times New Roman" w:hAnsi="Times New Roman"/>
          <w:i/>
          <w:sz w:val="28"/>
          <w:szCs w:val="28"/>
        </w:rPr>
        <w:t>Сущёвская</w:t>
      </w:r>
      <w:proofErr w:type="spellEnd"/>
      <w:r w:rsidRPr="00AE3935">
        <w:rPr>
          <w:rFonts w:ascii="Times New Roman" w:hAnsi="Times New Roman"/>
          <w:i/>
          <w:sz w:val="28"/>
          <w:szCs w:val="28"/>
        </w:rPr>
        <w:t xml:space="preserve"> средняя общеобразовательная школа  Костромского  муниципального района.</w:t>
      </w:r>
    </w:p>
    <w:p w:rsidR="00F224A1" w:rsidRPr="00081AD2" w:rsidRDefault="00F224A1" w:rsidP="0017024C">
      <w:pPr>
        <w:pStyle w:val="a3"/>
        <w:spacing w:after="0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224A1" w:rsidRPr="00F567B2" w:rsidRDefault="00F224A1" w:rsidP="0017024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Региональный </w:t>
      </w:r>
      <w:r w:rsidRPr="0017024C">
        <w:rPr>
          <w:rFonts w:ascii="Times New Roman" w:hAnsi="Times New Roman"/>
          <w:b/>
          <w:i/>
          <w:sz w:val="28"/>
          <w:szCs w:val="28"/>
        </w:rPr>
        <w:t>образовательный кластер «Школа</w:t>
      </w:r>
      <w:r>
        <w:rPr>
          <w:rFonts w:ascii="Times New Roman" w:hAnsi="Times New Roman"/>
          <w:b/>
          <w:i/>
          <w:sz w:val="28"/>
          <w:szCs w:val="28"/>
        </w:rPr>
        <w:t xml:space="preserve"> - СПО</w:t>
      </w:r>
      <w:r w:rsidRPr="0017024C">
        <w:rPr>
          <w:rFonts w:ascii="Times New Roman" w:hAnsi="Times New Roman"/>
          <w:b/>
          <w:i/>
          <w:sz w:val="28"/>
          <w:szCs w:val="28"/>
        </w:rPr>
        <w:t xml:space="preserve">». </w:t>
      </w:r>
      <w:r w:rsidRPr="00F567B2">
        <w:rPr>
          <w:rFonts w:ascii="Times New Roman" w:hAnsi="Times New Roman"/>
          <w:sz w:val="28"/>
          <w:szCs w:val="28"/>
        </w:rPr>
        <w:t xml:space="preserve">Общеобразовательная организация, не имеющая лицензию на профессиональное обучение, осуществляет обучение по программам профессиональной подготовки в </w:t>
      </w:r>
      <w:r w:rsidR="00F567B2" w:rsidRPr="00F567B2">
        <w:rPr>
          <w:rFonts w:ascii="Times New Roman" w:hAnsi="Times New Roman"/>
          <w:sz w:val="28"/>
          <w:szCs w:val="28"/>
        </w:rPr>
        <w:t>профессиональных образовательных организациях</w:t>
      </w:r>
      <w:r w:rsidRPr="00F567B2">
        <w:rPr>
          <w:rFonts w:ascii="Times New Roman" w:hAnsi="Times New Roman"/>
          <w:sz w:val="28"/>
          <w:szCs w:val="28"/>
        </w:rPr>
        <w:t xml:space="preserve">. </w:t>
      </w:r>
    </w:p>
    <w:p w:rsidR="00F224A1" w:rsidRPr="00F567B2" w:rsidRDefault="00F224A1" w:rsidP="0017024C">
      <w:pPr>
        <w:pStyle w:val="a3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F567B2">
        <w:rPr>
          <w:rFonts w:ascii="Times New Roman" w:hAnsi="Times New Roman"/>
          <w:b/>
          <w:i/>
          <w:sz w:val="28"/>
          <w:szCs w:val="28"/>
        </w:rPr>
        <w:t>Участники:</w:t>
      </w:r>
      <w:r w:rsidR="005053AE" w:rsidRPr="00F567B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A6DD7" w:rsidRPr="00F567B2" w:rsidRDefault="002A6DD7" w:rsidP="002A6DD7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67B2">
        <w:rPr>
          <w:rFonts w:ascii="Times New Roman" w:hAnsi="Times New Roman"/>
          <w:i/>
          <w:sz w:val="28"/>
          <w:szCs w:val="28"/>
        </w:rPr>
        <w:t>муниципальное</w:t>
      </w:r>
      <w:proofErr w:type="gramEnd"/>
      <w:r w:rsidRPr="00F567B2">
        <w:rPr>
          <w:rFonts w:ascii="Times New Roman" w:hAnsi="Times New Roman"/>
          <w:i/>
          <w:sz w:val="28"/>
          <w:szCs w:val="28"/>
        </w:rPr>
        <w:t xml:space="preserve"> общеобразовательное учреждение Введенского средняя общеобразовательная школа  Чухл</w:t>
      </w:r>
      <w:r w:rsidR="00AE3935" w:rsidRPr="00F567B2">
        <w:rPr>
          <w:rFonts w:ascii="Times New Roman" w:hAnsi="Times New Roman"/>
          <w:i/>
          <w:sz w:val="28"/>
          <w:szCs w:val="28"/>
        </w:rPr>
        <w:t xml:space="preserve">омского муниципального района - </w:t>
      </w:r>
      <w:r w:rsidRPr="00F567B2">
        <w:rPr>
          <w:rFonts w:ascii="Times New Roman" w:hAnsi="Times New Roman"/>
          <w:i/>
          <w:sz w:val="28"/>
          <w:szCs w:val="28"/>
        </w:rPr>
        <w:t xml:space="preserve">ОГБПОУ </w:t>
      </w:r>
      <w:proofErr w:type="spellStart"/>
      <w:r w:rsidRPr="00F567B2">
        <w:rPr>
          <w:rFonts w:ascii="Times New Roman" w:hAnsi="Times New Roman"/>
          <w:i/>
          <w:sz w:val="28"/>
          <w:szCs w:val="28"/>
        </w:rPr>
        <w:t>Чухломский</w:t>
      </w:r>
      <w:proofErr w:type="spellEnd"/>
      <w:r w:rsidRPr="00F567B2">
        <w:rPr>
          <w:rFonts w:ascii="Times New Roman" w:hAnsi="Times New Roman"/>
          <w:i/>
          <w:sz w:val="28"/>
          <w:szCs w:val="28"/>
        </w:rPr>
        <w:t xml:space="preserve"> </w:t>
      </w:r>
      <w:r w:rsidR="00F567B2">
        <w:rPr>
          <w:rFonts w:ascii="Times New Roman" w:hAnsi="Times New Roman"/>
          <w:i/>
          <w:sz w:val="28"/>
          <w:szCs w:val="28"/>
        </w:rPr>
        <w:t>лесопромышленный</w:t>
      </w:r>
      <w:r w:rsidRPr="00F567B2">
        <w:rPr>
          <w:rFonts w:ascii="Times New Roman" w:hAnsi="Times New Roman"/>
          <w:i/>
          <w:sz w:val="28"/>
          <w:szCs w:val="28"/>
        </w:rPr>
        <w:t xml:space="preserve"> техникум им. </w:t>
      </w:r>
      <w:r w:rsidR="00AE3935" w:rsidRPr="00F567B2">
        <w:rPr>
          <w:rFonts w:ascii="Times New Roman" w:hAnsi="Times New Roman"/>
          <w:i/>
          <w:sz w:val="28"/>
          <w:szCs w:val="28"/>
        </w:rPr>
        <w:t>Ф.В. Чижова Костромской области;</w:t>
      </w:r>
    </w:p>
    <w:p w:rsidR="002A6DD7" w:rsidRPr="00F567B2" w:rsidRDefault="002A6DD7" w:rsidP="002A6DD7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67B2">
        <w:rPr>
          <w:rFonts w:ascii="Times New Roman" w:hAnsi="Times New Roman"/>
          <w:i/>
          <w:sz w:val="28"/>
          <w:szCs w:val="28"/>
        </w:rPr>
        <w:t>муниципальное</w:t>
      </w:r>
      <w:proofErr w:type="gramEnd"/>
      <w:r w:rsidRPr="00F567B2">
        <w:rPr>
          <w:rFonts w:ascii="Times New Roman" w:hAnsi="Times New Roman"/>
          <w:i/>
          <w:sz w:val="28"/>
          <w:szCs w:val="28"/>
        </w:rPr>
        <w:t xml:space="preserve"> общеобразовательное учреждение </w:t>
      </w:r>
      <w:proofErr w:type="spellStart"/>
      <w:r w:rsidRPr="00F567B2">
        <w:rPr>
          <w:rFonts w:ascii="Times New Roman" w:hAnsi="Times New Roman"/>
          <w:i/>
          <w:sz w:val="28"/>
          <w:szCs w:val="28"/>
        </w:rPr>
        <w:t>Николо-Шангская</w:t>
      </w:r>
      <w:proofErr w:type="spellEnd"/>
      <w:r w:rsidRPr="00F567B2">
        <w:rPr>
          <w:rFonts w:ascii="Times New Roman" w:hAnsi="Times New Roman"/>
          <w:i/>
          <w:sz w:val="28"/>
          <w:szCs w:val="28"/>
        </w:rPr>
        <w:t xml:space="preserve"> средняя общеобразовательная школа  </w:t>
      </w:r>
      <w:proofErr w:type="spellStart"/>
      <w:r w:rsidRPr="00F567B2">
        <w:rPr>
          <w:rFonts w:ascii="Times New Roman" w:hAnsi="Times New Roman"/>
          <w:i/>
          <w:sz w:val="28"/>
          <w:szCs w:val="28"/>
        </w:rPr>
        <w:t>Шарь</w:t>
      </w:r>
      <w:r w:rsidR="00AE3935" w:rsidRPr="00F567B2">
        <w:rPr>
          <w:rFonts w:ascii="Times New Roman" w:hAnsi="Times New Roman"/>
          <w:i/>
          <w:sz w:val="28"/>
          <w:szCs w:val="28"/>
        </w:rPr>
        <w:t>инского</w:t>
      </w:r>
      <w:proofErr w:type="spellEnd"/>
      <w:r w:rsidR="00AE3935" w:rsidRPr="00F567B2">
        <w:rPr>
          <w:rFonts w:ascii="Times New Roman" w:hAnsi="Times New Roman"/>
          <w:i/>
          <w:sz w:val="28"/>
          <w:szCs w:val="28"/>
        </w:rPr>
        <w:t xml:space="preserve"> муниципального района - </w:t>
      </w:r>
      <w:r w:rsidRPr="00F567B2">
        <w:rPr>
          <w:rFonts w:ascii="Times New Roman" w:hAnsi="Times New Roman"/>
          <w:i/>
          <w:sz w:val="28"/>
          <w:szCs w:val="28"/>
        </w:rPr>
        <w:t>ОГБПОУ «</w:t>
      </w:r>
      <w:proofErr w:type="spellStart"/>
      <w:r w:rsidRPr="00F567B2">
        <w:rPr>
          <w:rFonts w:ascii="Times New Roman" w:hAnsi="Times New Roman"/>
          <w:i/>
          <w:sz w:val="28"/>
          <w:szCs w:val="28"/>
        </w:rPr>
        <w:t>Шарьинский</w:t>
      </w:r>
      <w:proofErr w:type="spellEnd"/>
      <w:r w:rsidRPr="00F567B2">
        <w:rPr>
          <w:rFonts w:ascii="Times New Roman" w:hAnsi="Times New Roman"/>
          <w:i/>
          <w:sz w:val="28"/>
          <w:szCs w:val="28"/>
        </w:rPr>
        <w:t xml:space="preserve"> </w:t>
      </w:r>
      <w:r w:rsidR="00F567B2">
        <w:rPr>
          <w:rFonts w:ascii="Times New Roman" w:hAnsi="Times New Roman"/>
          <w:i/>
          <w:sz w:val="28"/>
          <w:szCs w:val="28"/>
        </w:rPr>
        <w:t>аграрный</w:t>
      </w:r>
      <w:r w:rsidR="00AE3935" w:rsidRPr="00F567B2">
        <w:rPr>
          <w:rFonts w:ascii="Times New Roman" w:hAnsi="Times New Roman"/>
          <w:i/>
          <w:sz w:val="28"/>
          <w:szCs w:val="28"/>
        </w:rPr>
        <w:t xml:space="preserve"> техникум Костромской области»;</w:t>
      </w:r>
    </w:p>
    <w:p w:rsidR="002A6DD7" w:rsidRPr="00AE3935" w:rsidRDefault="002A6DD7" w:rsidP="002A6DD7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67B2">
        <w:rPr>
          <w:rFonts w:ascii="Times New Roman" w:hAnsi="Times New Roman"/>
          <w:i/>
          <w:sz w:val="28"/>
          <w:szCs w:val="28"/>
        </w:rPr>
        <w:t>муниципальное</w:t>
      </w:r>
      <w:proofErr w:type="gramEnd"/>
      <w:r w:rsidRPr="00F567B2">
        <w:rPr>
          <w:rFonts w:ascii="Times New Roman" w:hAnsi="Times New Roman"/>
          <w:i/>
          <w:sz w:val="28"/>
          <w:szCs w:val="28"/>
        </w:rPr>
        <w:t xml:space="preserve"> общеобразовательное учреждение </w:t>
      </w:r>
      <w:proofErr w:type="spellStart"/>
      <w:r w:rsidRPr="00F567B2">
        <w:rPr>
          <w:rFonts w:ascii="Times New Roman" w:hAnsi="Times New Roman"/>
          <w:i/>
          <w:sz w:val="28"/>
          <w:szCs w:val="28"/>
        </w:rPr>
        <w:t>Россоловская</w:t>
      </w:r>
      <w:proofErr w:type="spellEnd"/>
      <w:r w:rsidRPr="00F567B2">
        <w:rPr>
          <w:rFonts w:ascii="Times New Roman" w:hAnsi="Times New Roman"/>
          <w:i/>
          <w:sz w:val="28"/>
          <w:szCs w:val="28"/>
        </w:rPr>
        <w:t xml:space="preserve"> основная общеобразовательная школа  Галичского  муниципального района</w:t>
      </w:r>
      <w:r w:rsidR="00AE3935" w:rsidRPr="00F567B2">
        <w:rPr>
          <w:rFonts w:ascii="Times New Roman" w:hAnsi="Times New Roman"/>
          <w:i/>
          <w:sz w:val="28"/>
          <w:szCs w:val="28"/>
        </w:rPr>
        <w:t xml:space="preserve"> -</w:t>
      </w:r>
      <w:r w:rsidR="00AE3935" w:rsidRPr="00AE3935">
        <w:rPr>
          <w:rFonts w:ascii="Times New Roman" w:hAnsi="Times New Roman"/>
          <w:i/>
          <w:sz w:val="28"/>
          <w:szCs w:val="28"/>
        </w:rPr>
        <w:t xml:space="preserve">  </w:t>
      </w:r>
      <w:r w:rsidRPr="00AE3935">
        <w:rPr>
          <w:rFonts w:ascii="Times New Roman" w:hAnsi="Times New Roman"/>
          <w:i/>
          <w:sz w:val="28"/>
          <w:szCs w:val="28"/>
        </w:rPr>
        <w:t>ОГБПОУ «Галичский аграрны</w:t>
      </w:r>
      <w:r w:rsidR="00AE3935" w:rsidRPr="00AE3935">
        <w:rPr>
          <w:rFonts w:ascii="Times New Roman" w:hAnsi="Times New Roman"/>
          <w:i/>
          <w:sz w:val="28"/>
          <w:szCs w:val="28"/>
        </w:rPr>
        <w:t>й техникум Костромской области».</w:t>
      </w:r>
    </w:p>
    <w:p w:rsidR="005053AE" w:rsidRPr="00081AD2" w:rsidRDefault="005053AE" w:rsidP="007A65AC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224A1" w:rsidRDefault="00F224A1" w:rsidP="0017024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024C">
        <w:rPr>
          <w:rFonts w:ascii="Times New Roman" w:hAnsi="Times New Roman"/>
          <w:b/>
          <w:i/>
          <w:sz w:val="28"/>
          <w:szCs w:val="28"/>
        </w:rPr>
        <w:t xml:space="preserve">«Школа </w:t>
      </w:r>
      <w:r>
        <w:rPr>
          <w:rFonts w:ascii="Times New Roman" w:hAnsi="Times New Roman"/>
          <w:b/>
          <w:i/>
          <w:sz w:val="28"/>
          <w:szCs w:val="28"/>
        </w:rPr>
        <w:t>–</w:t>
      </w:r>
      <w:r w:rsidRPr="0017024C">
        <w:rPr>
          <w:rFonts w:ascii="Times New Roman" w:hAnsi="Times New Roman"/>
          <w:b/>
          <w:i/>
          <w:sz w:val="28"/>
          <w:szCs w:val="28"/>
        </w:rPr>
        <w:t xml:space="preserve"> Центр практико-ориентированного образования».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24C">
        <w:rPr>
          <w:rFonts w:ascii="Times New Roman" w:hAnsi="Times New Roman"/>
          <w:sz w:val="28"/>
          <w:szCs w:val="28"/>
        </w:rPr>
        <w:t xml:space="preserve">Общеобразовательная организация самостоятельно осуществляет обучение по программам </w:t>
      </w:r>
      <w:r w:rsidR="0032056E">
        <w:rPr>
          <w:rFonts w:ascii="Times New Roman" w:hAnsi="Times New Roman"/>
          <w:sz w:val="28"/>
          <w:szCs w:val="28"/>
        </w:rPr>
        <w:t xml:space="preserve">(при условии наличия </w:t>
      </w:r>
      <w:r w:rsidR="0032056E" w:rsidRPr="0017024C">
        <w:rPr>
          <w:rFonts w:ascii="Times New Roman" w:hAnsi="Times New Roman"/>
          <w:sz w:val="28"/>
          <w:szCs w:val="28"/>
        </w:rPr>
        <w:t>лицензии)</w:t>
      </w:r>
      <w:r w:rsidR="0032056E">
        <w:rPr>
          <w:rFonts w:ascii="Times New Roman" w:hAnsi="Times New Roman"/>
          <w:sz w:val="28"/>
          <w:szCs w:val="28"/>
        </w:rPr>
        <w:t xml:space="preserve"> </w:t>
      </w:r>
      <w:r w:rsidRPr="0017024C">
        <w:rPr>
          <w:rFonts w:ascii="Times New Roman" w:hAnsi="Times New Roman"/>
          <w:sz w:val="28"/>
          <w:szCs w:val="28"/>
        </w:rPr>
        <w:t>профессион</w:t>
      </w:r>
      <w:r>
        <w:rPr>
          <w:rFonts w:ascii="Times New Roman" w:hAnsi="Times New Roman"/>
          <w:sz w:val="28"/>
          <w:szCs w:val="28"/>
        </w:rPr>
        <w:t xml:space="preserve">альной </w:t>
      </w:r>
      <w:r w:rsidR="0032056E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32056E">
        <w:rPr>
          <w:rFonts w:ascii="Times New Roman" w:hAnsi="Times New Roman"/>
          <w:sz w:val="28"/>
          <w:szCs w:val="28"/>
        </w:rPr>
        <w:lastRenderedPageBreak/>
        <w:t>допрофессиональной</w:t>
      </w:r>
      <w:proofErr w:type="spellEnd"/>
      <w:r w:rsidR="003205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подготовки</w:t>
      </w:r>
      <w:r w:rsidRPr="0017024C">
        <w:rPr>
          <w:rFonts w:ascii="Times New Roman" w:hAnsi="Times New Roman"/>
          <w:sz w:val="28"/>
          <w:szCs w:val="28"/>
        </w:rPr>
        <w:t xml:space="preserve">, либо осуществляет обучение по программам профессиональной подготовки в </w:t>
      </w:r>
      <w:r w:rsidR="00E174AD">
        <w:rPr>
          <w:rFonts w:ascii="Times New Roman" w:hAnsi="Times New Roman"/>
          <w:sz w:val="28"/>
          <w:szCs w:val="28"/>
        </w:rPr>
        <w:t>профессиональных образовательных организациях</w:t>
      </w:r>
      <w:r w:rsidR="0032056E">
        <w:rPr>
          <w:rFonts w:ascii="Times New Roman" w:hAnsi="Times New Roman"/>
          <w:sz w:val="28"/>
          <w:szCs w:val="28"/>
        </w:rPr>
        <w:t>. УТО</w:t>
      </w:r>
      <w:r>
        <w:rPr>
          <w:rFonts w:ascii="Times New Roman" w:hAnsi="Times New Roman"/>
          <w:sz w:val="28"/>
          <w:szCs w:val="28"/>
        </w:rPr>
        <w:t xml:space="preserve"> имеет </w:t>
      </w:r>
      <w:r w:rsidRPr="0017024C">
        <w:rPr>
          <w:rFonts w:ascii="Times New Roman" w:hAnsi="Times New Roman"/>
          <w:sz w:val="28"/>
          <w:szCs w:val="28"/>
        </w:rPr>
        <w:t xml:space="preserve">свою </w:t>
      </w:r>
      <w:r w:rsidR="0032056E">
        <w:rPr>
          <w:rFonts w:ascii="Times New Roman" w:hAnsi="Times New Roman"/>
          <w:sz w:val="28"/>
          <w:szCs w:val="28"/>
        </w:rPr>
        <w:t xml:space="preserve">(арендованную или в безвозмездном пользовании) </w:t>
      </w:r>
      <w:r w:rsidRPr="0017024C">
        <w:rPr>
          <w:rFonts w:ascii="Times New Roman" w:hAnsi="Times New Roman"/>
          <w:sz w:val="28"/>
          <w:szCs w:val="28"/>
        </w:rPr>
        <w:t>землю, но при этом из-за отсутствия необходимой техники для её обработки ведёт хозяйство на до</w:t>
      </w:r>
      <w:r>
        <w:rPr>
          <w:rFonts w:ascii="Times New Roman" w:hAnsi="Times New Roman"/>
          <w:sz w:val="28"/>
          <w:szCs w:val="28"/>
        </w:rPr>
        <w:t>говорных условиях с фермерами,</w:t>
      </w:r>
      <w:r w:rsidRPr="0017024C">
        <w:rPr>
          <w:rFonts w:ascii="Times New Roman" w:hAnsi="Times New Roman"/>
          <w:sz w:val="28"/>
          <w:szCs w:val="28"/>
        </w:rPr>
        <w:t xml:space="preserve"> сельскохозяйственными</w:t>
      </w:r>
      <w:r>
        <w:rPr>
          <w:rFonts w:ascii="Times New Roman" w:hAnsi="Times New Roman"/>
          <w:sz w:val="28"/>
          <w:szCs w:val="28"/>
        </w:rPr>
        <w:t xml:space="preserve"> и лесоперерабатывающими</w:t>
      </w:r>
      <w:r w:rsidRPr="0017024C">
        <w:rPr>
          <w:rFonts w:ascii="Times New Roman" w:hAnsi="Times New Roman"/>
          <w:sz w:val="28"/>
          <w:szCs w:val="28"/>
        </w:rPr>
        <w:t xml:space="preserve"> предприятиями.</w:t>
      </w:r>
    </w:p>
    <w:p w:rsidR="007A65AC" w:rsidRDefault="007A65AC" w:rsidP="007A65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A65AC" w:rsidRPr="00AE3935" w:rsidRDefault="007A65AC" w:rsidP="007A65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224A1" w:rsidRPr="00AE3935" w:rsidRDefault="00AE3935" w:rsidP="0017024C">
      <w:pPr>
        <w:pStyle w:val="a3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AE3935">
        <w:rPr>
          <w:rFonts w:ascii="Times New Roman" w:hAnsi="Times New Roman"/>
          <w:b/>
          <w:i/>
          <w:sz w:val="28"/>
          <w:szCs w:val="28"/>
        </w:rPr>
        <w:t>Участники:</w:t>
      </w:r>
    </w:p>
    <w:p w:rsidR="0032056E" w:rsidRPr="00AE3935" w:rsidRDefault="0032056E" w:rsidP="0032056E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3935">
        <w:rPr>
          <w:rFonts w:ascii="Times New Roman" w:hAnsi="Times New Roman"/>
          <w:i/>
          <w:sz w:val="28"/>
          <w:szCs w:val="28"/>
        </w:rPr>
        <w:t>муниципальное</w:t>
      </w:r>
      <w:proofErr w:type="gramEnd"/>
      <w:r w:rsidRPr="00AE3935">
        <w:rPr>
          <w:rFonts w:ascii="Times New Roman" w:hAnsi="Times New Roman"/>
          <w:i/>
          <w:sz w:val="28"/>
          <w:szCs w:val="28"/>
        </w:rPr>
        <w:t xml:space="preserve"> общеобразовательное учреждение </w:t>
      </w:r>
      <w:proofErr w:type="spellStart"/>
      <w:r w:rsidRPr="00AE3935">
        <w:rPr>
          <w:rFonts w:ascii="Times New Roman" w:hAnsi="Times New Roman"/>
          <w:i/>
          <w:sz w:val="28"/>
          <w:szCs w:val="28"/>
        </w:rPr>
        <w:t>Вохомская</w:t>
      </w:r>
      <w:proofErr w:type="spellEnd"/>
      <w:r w:rsidRPr="00AE3935">
        <w:rPr>
          <w:rFonts w:ascii="Times New Roman" w:hAnsi="Times New Roman"/>
          <w:i/>
          <w:sz w:val="28"/>
          <w:szCs w:val="28"/>
        </w:rPr>
        <w:t xml:space="preserve"> коррекционная общеобразовательная школа  </w:t>
      </w:r>
      <w:proofErr w:type="spellStart"/>
      <w:r w:rsidRPr="00AE3935">
        <w:rPr>
          <w:rFonts w:ascii="Times New Roman" w:hAnsi="Times New Roman"/>
          <w:i/>
          <w:sz w:val="28"/>
          <w:szCs w:val="28"/>
        </w:rPr>
        <w:t>Вохомского</w:t>
      </w:r>
      <w:proofErr w:type="spellEnd"/>
      <w:r w:rsidRPr="00AE3935">
        <w:rPr>
          <w:rFonts w:ascii="Times New Roman" w:hAnsi="Times New Roman"/>
          <w:i/>
          <w:sz w:val="28"/>
          <w:szCs w:val="28"/>
        </w:rPr>
        <w:t xml:space="preserve">  муниципального района</w:t>
      </w:r>
      <w:r w:rsidR="00A75FFA" w:rsidRPr="00AE3935">
        <w:rPr>
          <w:rFonts w:ascii="Times New Roman" w:hAnsi="Times New Roman"/>
          <w:i/>
          <w:sz w:val="28"/>
          <w:szCs w:val="28"/>
        </w:rPr>
        <w:t xml:space="preserve"> – ООО «</w:t>
      </w:r>
      <w:proofErr w:type="spellStart"/>
      <w:r w:rsidR="00A75FFA" w:rsidRPr="00AE3935">
        <w:rPr>
          <w:rFonts w:ascii="Times New Roman" w:hAnsi="Times New Roman"/>
          <w:i/>
          <w:sz w:val="28"/>
          <w:szCs w:val="28"/>
        </w:rPr>
        <w:t>Агропродукт</w:t>
      </w:r>
      <w:proofErr w:type="spellEnd"/>
      <w:r w:rsidR="00A75FFA" w:rsidRPr="00AE3935">
        <w:rPr>
          <w:rFonts w:ascii="Times New Roman" w:hAnsi="Times New Roman"/>
          <w:i/>
          <w:sz w:val="28"/>
          <w:szCs w:val="28"/>
        </w:rPr>
        <w:t>», СПК «</w:t>
      </w:r>
      <w:proofErr w:type="spellStart"/>
      <w:r w:rsidR="00A75FFA" w:rsidRPr="00AE3935">
        <w:rPr>
          <w:rFonts w:ascii="Times New Roman" w:hAnsi="Times New Roman"/>
          <w:i/>
          <w:sz w:val="28"/>
          <w:szCs w:val="28"/>
        </w:rPr>
        <w:t>Латышево</w:t>
      </w:r>
      <w:proofErr w:type="spellEnd"/>
      <w:r w:rsidR="00A75FFA" w:rsidRPr="00AE3935">
        <w:rPr>
          <w:rFonts w:ascii="Times New Roman" w:hAnsi="Times New Roman"/>
          <w:i/>
          <w:sz w:val="28"/>
          <w:szCs w:val="28"/>
        </w:rPr>
        <w:t>»</w:t>
      </w:r>
      <w:r w:rsidRPr="00AE3935">
        <w:rPr>
          <w:rFonts w:ascii="Times New Roman" w:hAnsi="Times New Roman"/>
          <w:i/>
          <w:sz w:val="28"/>
          <w:szCs w:val="28"/>
        </w:rPr>
        <w:t>,</w:t>
      </w:r>
    </w:p>
    <w:p w:rsidR="0032056E" w:rsidRPr="00AE3935" w:rsidRDefault="0032056E" w:rsidP="0032056E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3935">
        <w:rPr>
          <w:rFonts w:ascii="Times New Roman" w:hAnsi="Times New Roman"/>
          <w:i/>
          <w:sz w:val="28"/>
          <w:szCs w:val="28"/>
        </w:rPr>
        <w:t>муниципальное</w:t>
      </w:r>
      <w:proofErr w:type="gramEnd"/>
      <w:r w:rsidRPr="00AE3935">
        <w:rPr>
          <w:rFonts w:ascii="Times New Roman" w:hAnsi="Times New Roman"/>
          <w:i/>
          <w:sz w:val="28"/>
          <w:szCs w:val="28"/>
        </w:rPr>
        <w:t xml:space="preserve"> общеобразовательное учреждение </w:t>
      </w:r>
      <w:proofErr w:type="spellStart"/>
      <w:r w:rsidRPr="00AE3935">
        <w:rPr>
          <w:rFonts w:ascii="Times New Roman" w:hAnsi="Times New Roman"/>
          <w:i/>
          <w:sz w:val="28"/>
          <w:szCs w:val="28"/>
        </w:rPr>
        <w:t>Поназыревская</w:t>
      </w:r>
      <w:proofErr w:type="spellEnd"/>
      <w:r w:rsidRPr="00AE3935">
        <w:rPr>
          <w:rFonts w:ascii="Times New Roman" w:hAnsi="Times New Roman"/>
          <w:i/>
          <w:sz w:val="28"/>
          <w:szCs w:val="28"/>
        </w:rPr>
        <w:t xml:space="preserve"> средняя общеобразовательная школа  </w:t>
      </w:r>
      <w:proofErr w:type="spellStart"/>
      <w:r w:rsidRPr="00AE3935">
        <w:rPr>
          <w:rFonts w:ascii="Times New Roman" w:hAnsi="Times New Roman"/>
          <w:i/>
          <w:sz w:val="28"/>
          <w:szCs w:val="28"/>
        </w:rPr>
        <w:t>Поназыревского</w:t>
      </w:r>
      <w:proofErr w:type="spellEnd"/>
      <w:r w:rsidRPr="00AE3935">
        <w:rPr>
          <w:rFonts w:ascii="Times New Roman" w:hAnsi="Times New Roman"/>
          <w:i/>
          <w:sz w:val="28"/>
          <w:szCs w:val="28"/>
        </w:rPr>
        <w:t xml:space="preserve"> муниципального района</w:t>
      </w:r>
      <w:r w:rsidR="00AE3935" w:rsidRPr="00AE3935">
        <w:rPr>
          <w:rFonts w:ascii="Times New Roman" w:hAnsi="Times New Roman"/>
          <w:i/>
          <w:sz w:val="28"/>
          <w:szCs w:val="28"/>
        </w:rPr>
        <w:t xml:space="preserve"> – </w:t>
      </w:r>
      <w:proofErr w:type="spellStart"/>
      <w:r w:rsidR="00A75FFA" w:rsidRPr="00AE3935">
        <w:rPr>
          <w:rFonts w:ascii="Times New Roman" w:hAnsi="Times New Roman"/>
          <w:i/>
          <w:sz w:val="28"/>
          <w:szCs w:val="28"/>
        </w:rPr>
        <w:t>Поназыревское</w:t>
      </w:r>
      <w:proofErr w:type="spellEnd"/>
      <w:r w:rsidR="00A75FFA" w:rsidRPr="00AE3935">
        <w:rPr>
          <w:rFonts w:ascii="Times New Roman" w:hAnsi="Times New Roman"/>
          <w:i/>
          <w:sz w:val="28"/>
          <w:szCs w:val="28"/>
        </w:rPr>
        <w:t xml:space="preserve"> лесничество</w:t>
      </w:r>
      <w:r w:rsidR="007A65AC" w:rsidRPr="00AE3935">
        <w:rPr>
          <w:rFonts w:ascii="Times New Roman" w:hAnsi="Times New Roman"/>
          <w:i/>
          <w:sz w:val="28"/>
          <w:szCs w:val="28"/>
        </w:rPr>
        <w:t>,</w:t>
      </w:r>
    </w:p>
    <w:p w:rsidR="00A75FFA" w:rsidRPr="00AE3935" w:rsidRDefault="00A75FFA" w:rsidP="00A75FF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3935">
        <w:rPr>
          <w:rFonts w:ascii="Times New Roman" w:hAnsi="Times New Roman"/>
          <w:i/>
          <w:sz w:val="28"/>
          <w:szCs w:val="28"/>
        </w:rPr>
        <w:t>муниципальное</w:t>
      </w:r>
      <w:proofErr w:type="gramEnd"/>
      <w:r w:rsidRPr="00AE3935">
        <w:rPr>
          <w:rFonts w:ascii="Times New Roman" w:hAnsi="Times New Roman"/>
          <w:i/>
          <w:sz w:val="28"/>
          <w:szCs w:val="28"/>
        </w:rPr>
        <w:t xml:space="preserve"> общеобразовательное учреждение Татарская средняя общеобразовательная школа  </w:t>
      </w:r>
      <w:proofErr w:type="spellStart"/>
      <w:r w:rsidRPr="00AE3935">
        <w:rPr>
          <w:rFonts w:ascii="Times New Roman" w:hAnsi="Times New Roman"/>
          <w:i/>
          <w:sz w:val="28"/>
          <w:szCs w:val="28"/>
        </w:rPr>
        <w:t>Нерехтского</w:t>
      </w:r>
      <w:proofErr w:type="spellEnd"/>
      <w:r w:rsidRPr="00AE3935">
        <w:rPr>
          <w:rFonts w:ascii="Times New Roman" w:hAnsi="Times New Roman"/>
          <w:i/>
          <w:sz w:val="28"/>
          <w:szCs w:val="28"/>
        </w:rPr>
        <w:t xml:space="preserve">  муниципального района </w:t>
      </w:r>
      <w:r w:rsidR="007A65AC" w:rsidRPr="00AE3935">
        <w:rPr>
          <w:rFonts w:ascii="Times New Roman" w:hAnsi="Times New Roman"/>
          <w:i/>
          <w:sz w:val="28"/>
          <w:szCs w:val="28"/>
        </w:rPr>
        <w:t>–ООО «Татарское»</w:t>
      </w:r>
      <w:r w:rsidRPr="00AE3935">
        <w:rPr>
          <w:rFonts w:ascii="Times New Roman" w:hAnsi="Times New Roman"/>
          <w:i/>
          <w:sz w:val="28"/>
          <w:szCs w:val="28"/>
        </w:rPr>
        <w:t>,</w:t>
      </w:r>
    </w:p>
    <w:p w:rsidR="00A75FFA" w:rsidRPr="00AE3935" w:rsidRDefault="00A75FFA" w:rsidP="00A75FF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3935">
        <w:rPr>
          <w:rFonts w:ascii="Times New Roman" w:hAnsi="Times New Roman"/>
          <w:i/>
          <w:sz w:val="28"/>
          <w:szCs w:val="28"/>
        </w:rPr>
        <w:t>муниципальное</w:t>
      </w:r>
      <w:proofErr w:type="gramEnd"/>
      <w:r w:rsidRPr="00AE3935">
        <w:rPr>
          <w:rFonts w:ascii="Times New Roman" w:hAnsi="Times New Roman"/>
          <w:i/>
          <w:sz w:val="28"/>
          <w:szCs w:val="28"/>
        </w:rPr>
        <w:t xml:space="preserve"> общеобразовательное учреждение Первомайская основная общеобразовательная школа   муниципального района город </w:t>
      </w:r>
      <w:proofErr w:type="spellStart"/>
      <w:r w:rsidRPr="00AE3935">
        <w:rPr>
          <w:rFonts w:ascii="Times New Roman" w:hAnsi="Times New Roman"/>
          <w:i/>
          <w:sz w:val="28"/>
          <w:szCs w:val="28"/>
        </w:rPr>
        <w:t>Нея</w:t>
      </w:r>
      <w:proofErr w:type="spellEnd"/>
      <w:r w:rsidRPr="00AE3935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Pr="00AE3935">
        <w:rPr>
          <w:rFonts w:ascii="Times New Roman" w:hAnsi="Times New Roman"/>
          <w:i/>
          <w:sz w:val="28"/>
          <w:szCs w:val="28"/>
        </w:rPr>
        <w:t>Нейский</w:t>
      </w:r>
      <w:proofErr w:type="spellEnd"/>
      <w:r w:rsidRPr="00AE3935">
        <w:rPr>
          <w:rFonts w:ascii="Times New Roman" w:hAnsi="Times New Roman"/>
          <w:i/>
          <w:sz w:val="28"/>
          <w:szCs w:val="28"/>
        </w:rPr>
        <w:t xml:space="preserve"> район – </w:t>
      </w:r>
      <w:proofErr w:type="spellStart"/>
      <w:r w:rsidRPr="00AE3935">
        <w:rPr>
          <w:rFonts w:ascii="Times New Roman" w:hAnsi="Times New Roman"/>
          <w:i/>
          <w:sz w:val="28"/>
          <w:szCs w:val="28"/>
        </w:rPr>
        <w:t>Нейское</w:t>
      </w:r>
      <w:proofErr w:type="spellEnd"/>
      <w:r w:rsidRPr="00AE3935">
        <w:rPr>
          <w:rFonts w:ascii="Times New Roman" w:hAnsi="Times New Roman"/>
          <w:i/>
          <w:sz w:val="28"/>
          <w:szCs w:val="28"/>
        </w:rPr>
        <w:t xml:space="preserve"> лесничество.</w:t>
      </w:r>
    </w:p>
    <w:p w:rsidR="00A75FFA" w:rsidRPr="00AE3935" w:rsidRDefault="00A75FFA" w:rsidP="00A75FF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224A1" w:rsidRPr="0017024C" w:rsidRDefault="00F224A1" w:rsidP="0017024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реализуется в три этапа:</w:t>
      </w:r>
    </w:p>
    <w:p w:rsidR="00F224A1" w:rsidRPr="008A1941" w:rsidRDefault="00F224A1" w:rsidP="0017024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1941">
        <w:rPr>
          <w:rFonts w:ascii="Times New Roman" w:hAnsi="Times New Roman"/>
          <w:b/>
          <w:sz w:val="28"/>
          <w:szCs w:val="28"/>
        </w:rPr>
        <w:t>1 этап (</w:t>
      </w:r>
      <w:r w:rsidR="008A1941" w:rsidRPr="008A1941">
        <w:rPr>
          <w:rFonts w:ascii="Times New Roman" w:hAnsi="Times New Roman"/>
          <w:b/>
          <w:sz w:val="28"/>
          <w:szCs w:val="28"/>
        </w:rPr>
        <w:t>декабрь 2014 –август 2015 год</w:t>
      </w:r>
      <w:r w:rsidRPr="008A1941">
        <w:rPr>
          <w:rFonts w:ascii="Times New Roman" w:hAnsi="Times New Roman"/>
          <w:b/>
          <w:sz w:val="28"/>
          <w:szCs w:val="28"/>
        </w:rPr>
        <w:t>) – организационный</w:t>
      </w:r>
    </w:p>
    <w:p w:rsidR="00F224A1" w:rsidRPr="008A1941" w:rsidRDefault="00F224A1" w:rsidP="0017024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1941">
        <w:rPr>
          <w:rFonts w:ascii="Times New Roman" w:hAnsi="Times New Roman"/>
          <w:b/>
          <w:sz w:val="28"/>
          <w:szCs w:val="28"/>
        </w:rPr>
        <w:t>2 этап (</w:t>
      </w:r>
      <w:r w:rsidR="008A1941" w:rsidRPr="008A1941">
        <w:rPr>
          <w:rFonts w:ascii="Times New Roman" w:hAnsi="Times New Roman"/>
          <w:b/>
          <w:sz w:val="28"/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2015 г"/>
        </w:smartTagPr>
        <w:r w:rsidRPr="008A1941">
          <w:rPr>
            <w:rFonts w:ascii="Times New Roman" w:hAnsi="Times New Roman"/>
            <w:b/>
            <w:sz w:val="28"/>
            <w:szCs w:val="28"/>
          </w:rPr>
          <w:t>2015 г</w:t>
        </w:r>
      </w:smartTag>
      <w:r w:rsidRPr="008A1941">
        <w:rPr>
          <w:rFonts w:ascii="Times New Roman" w:hAnsi="Times New Roman"/>
          <w:b/>
          <w:sz w:val="28"/>
          <w:szCs w:val="28"/>
        </w:rPr>
        <w:t xml:space="preserve">. – август </w:t>
      </w:r>
      <w:smartTag w:uri="urn:schemas-microsoft-com:office:smarttags" w:element="metricconverter">
        <w:smartTagPr>
          <w:attr w:name="ProductID" w:val="2016 г"/>
        </w:smartTagPr>
        <w:r w:rsidRPr="008A1941">
          <w:rPr>
            <w:rFonts w:ascii="Times New Roman" w:hAnsi="Times New Roman"/>
            <w:b/>
            <w:sz w:val="28"/>
            <w:szCs w:val="28"/>
          </w:rPr>
          <w:t>2016 г</w:t>
        </w:r>
      </w:smartTag>
      <w:r w:rsidRPr="008A1941">
        <w:rPr>
          <w:rFonts w:ascii="Times New Roman" w:hAnsi="Times New Roman"/>
          <w:b/>
          <w:sz w:val="28"/>
          <w:szCs w:val="28"/>
        </w:rPr>
        <w:t>) – внедренческий</w:t>
      </w:r>
    </w:p>
    <w:p w:rsidR="00F224A1" w:rsidRPr="008A1941" w:rsidRDefault="00F224A1" w:rsidP="001702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1941">
        <w:rPr>
          <w:rFonts w:ascii="Times New Roman" w:hAnsi="Times New Roman"/>
          <w:b/>
          <w:sz w:val="28"/>
          <w:szCs w:val="28"/>
        </w:rPr>
        <w:t>3 этап (</w:t>
      </w:r>
      <w:r w:rsidR="00E174AD">
        <w:rPr>
          <w:rFonts w:ascii="Times New Roman" w:hAnsi="Times New Roman"/>
          <w:b/>
          <w:sz w:val="28"/>
          <w:szCs w:val="28"/>
        </w:rPr>
        <w:t>с</w:t>
      </w:r>
      <w:r w:rsidR="00E174AD" w:rsidRPr="008A1941">
        <w:rPr>
          <w:rFonts w:ascii="Times New Roman" w:hAnsi="Times New Roman"/>
          <w:b/>
          <w:sz w:val="28"/>
          <w:szCs w:val="28"/>
        </w:rPr>
        <w:t>ентябрь</w:t>
      </w:r>
      <w:r w:rsidR="00E174AD">
        <w:rPr>
          <w:rFonts w:ascii="Times New Roman" w:hAnsi="Times New Roman"/>
          <w:b/>
          <w:sz w:val="28"/>
          <w:szCs w:val="28"/>
        </w:rPr>
        <w:t xml:space="preserve"> </w:t>
      </w:r>
      <w:r w:rsidR="00E174AD" w:rsidRPr="008A1941">
        <w:rPr>
          <w:rFonts w:ascii="Times New Roman" w:hAnsi="Times New Roman"/>
          <w:b/>
          <w:sz w:val="28"/>
          <w:szCs w:val="28"/>
        </w:rPr>
        <w:t>–</w:t>
      </w:r>
      <w:r w:rsidR="008A1941" w:rsidRPr="008A1941">
        <w:rPr>
          <w:rFonts w:ascii="Times New Roman" w:hAnsi="Times New Roman"/>
          <w:b/>
          <w:sz w:val="28"/>
          <w:szCs w:val="28"/>
        </w:rPr>
        <w:t xml:space="preserve"> декабрь 2016 год</w:t>
      </w:r>
      <w:r w:rsidRPr="008A1941">
        <w:rPr>
          <w:rFonts w:ascii="Times New Roman" w:hAnsi="Times New Roman"/>
          <w:b/>
          <w:sz w:val="28"/>
          <w:szCs w:val="28"/>
        </w:rPr>
        <w:t>) - обобщающий</w:t>
      </w:r>
    </w:p>
    <w:p w:rsidR="00F224A1" w:rsidRPr="0017024C" w:rsidRDefault="00F224A1" w:rsidP="001702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Предложенные </w:t>
      </w:r>
      <w:r w:rsidRPr="0017024C">
        <w:rPr>
          <w:rFonts w:ascii="Times New Roman" w:hAnsi="Times New Roman"/>
          <w:sz w:val="28"/>
          <w:szCs w:val="28"/>
        </w:rPr>
        <w:t xml:space="preserve">модели выявляют и фиксируют пути и способы организации профессионального обучения сельских школьников и включают в себя </w:t>
      </w:r>
      <w:r>
        <w:rPr>
          <w:rFonts w:ascii="Times New Roman" w:hAnsi="Times New Roman"/>
          <w:sz w:val="28"/>
          <w:szCs w:val="28"/>
        </w:rPr>
        <w:t>четыре компонента</w:t>
      </w:r>
      <w:r w:rsidRPr="0017024C">
        <w:rPr>
          <w:rFonts w:ascii="Times New Roman" w:hAnsi="Times New Roman"/>
          <w:sz w:val="28"/>
          <w:szCs w:val="28"/>
        </w:rPr>
        <w:t>.</w:t>
      </w:r>
    </w:p>
    <w:p w:rsidR="00F224A1" w:rsidRPr="0017024C" w:rsidRDefault="00F224A1" w:rsidP="00A218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7024C">
        <w:rPr>
          <w:rFonts w:ascii="Times New Roman" w:hAnsi="Times New Roman"/>
          <w:b/>
          <w:sz w:val="28"/>
          <w:szCs w:val="28"/>
        </w:rPr>
        <w:t>Целевой компонент</w:t>
      </w:r>
      <w:r w:rsidRPr="00A218B2">
        <w:rPr>
          <w:rFonts w:ascii="Times New Roman" w:hAnsi="Times New Roman"/>
          <w:b/>
          <w:sz w:val="28"/>
          <w:szCs w:val="28"/>
        </w:rPr>
        <w:t>,</w:t>
      </w:r>
      <w:r w:rsidRPr="0017024C">
        <w:rPr>
          <w:rFonts w:ascii="Times New Roman" w:hAnsi="Times New Roman"/>
          <w:sz w:val="28"/>
          <w:szCs w:val="28"/>
        </w:rPr>
        <w:t xml:space="preserve"> который может р</w:t>
      </w:r>
      <w:r>
        <w:rPr>
          <w:rFonts w:ascii="Times New Roman" w:hAnsi="Times New Roman"/>
          <w:sz w:val="28"/>
          <w:szCs w:val="28"/>
        </w:rPr>
        <w:t xml:space="preserve">ассматриваться как общая цель: </w:t>
      </w:r>
      <w:r w:rsidRPr="0017024C">
        <w:rPr>
          <w:rFonts w:ascii="Times New Roman" w:hAnsi="Times New Roman"/>
          <w:sz w:val="28"/>
          <w:szCs w:val="28"/>
        </w:rPr>
        <w:t>обеспечение доступности качественного общего и</w:t>
      </w:r>
      <w:r>
        <w:rPr>
          <w:rFonts w:ascii="Times New Roman" w:hAnsi="Times New Roman"/>
          <w:sz w:val="28"/>
          <w:szCs w:val="28"/>
        </w:rPr>
        <w:t xml:space="preserve"> профессионального образования </w:t>
      </w:r>
      <w:r w:rsidRPr="0017024C">
        <w:rPr>
          <w:rFonts w:ascii="Times New Roman" w:hAnsi="Times New Roman"/>
          <w:sz w:val="28"/>
          <w:szCs w:val="28"/>
        </w:rPr>
        <w:t>сельских школьников в соответствии с потребностями сельскохозяйственных</w:t>
      </w:r>
      <w:r>
        <w:rPr>
          <w:rFonts w:ascii="Times New Roman" w:hAnsi="Times New Roman"/>
          <w:sz w:val="28"/>
          <w:szCs w:val="28"/>
        </w:rPr>
        <w:t xml:space="preserve"> и лесопромышленных организаций (предприятий) региона.</w:t>
      </w:r>
      <w:r w:rsidRPr="0017024C">
        <w:rPr>
          <w:rFonts w:ascii="Times New Roman" w:hAnsi="Times New Roman"/>
          <w:sz w:val="28"/>
          <w:szCs w:val="28"/>
        </w:rPr>
        <w:t xml:space="preserve"> </w:t>
      </w:r>
    </w:p>
    <w:p w:rsidR="00F224A1" w:rsidRPr="0017024C" w:rsidRDefault="00F224A1" w:rsidP="001702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7024C">
        <w:rPr>
          <w:rFonts w:ascii="Times New Roman" w:hAnsi="Times New Roman"/>
          <w:b/>
          <w:sz w:val="28"/>
          <w:szCs w:val="28"/>
        </w:rPr>
        <w:t>Процессуальный компонент</w:t>
      </w:r>
      <w:r w:rsidRPr="0017024C">
        <w:rPr>
          <w:rFonts w:ascii="Times New Roman" w:hAnsi="Times New Roman"/>
          <w:sz w:val="28"/>
          <w:szCs w:val="28"/>
        </w:rPr>
        <w:t xml:space="preserve"> предполагает проектирование единого образовательно</w:t>
      </w:r>
      <w:r>
        <w:rPr>
          <w:rFonts w:ascii="Times New Roman" w:hAnsi="Times New Roman"/>
          <w:sz w:val="28"/>
          <w:szCs w:val="28"/>
        </w:rPr>
        <w:t>го пространства профессионального</w:t>
      </w:r>
      <w:r w:rsidRPr="001702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обучения</w:t>
      </w:r>
      <w:r w:rsidRPr="0017024C">
        <w:rPr>
          <w:rFonts w:ascii="Times New Roman" w:hAnsi="Times New Roman"/>
          <w:sz w:val="28"/>
          <w:szCs w:val="28"/>
        </w:rPr>
        <w:t xml:space="preserve"> сельских школьников посредством интеграции общеобразовательных и пр</w:t>
      </w:r>
      <w:r>
        <w:rPr>
          <w:rFonts w:ascii="Times New Roman" w:hAnsi="Times New Roman"/>
          <w:sz w:val="28"/>
          <w:szCs w:val="28"/>
        </w:rPr>
        <w:t xml:space="preserve">офессиональных образовательных </w:t>
      </w:r>
      <w:r w:rsidRPr="0017024C">
        <w:rPr>
          <w:rFonts w:ascii="Times New Roman" w:hAnsi="Times New Roman"/>
          <w:sz w:val="28"/>
          <w:szCs w:val="28"/>
        </w:rPr>
        <w:t>организаций:</w:t>
      </w:r>
    </w:p>
    <w:p w:rsidR="00F224A1" w:rsidRPr="0017024C" w:rsidRDefault="00F224A1" w:rsidP="0017024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7024C">
        <w:rPr>
          <w:rFonts w:ascii="Times New Roman" w:hAnsi="Times New Roman"/>
          <w:sz w:val="28"/>
          <w:szCs w:val="28"/>
        </w:rPr>
        <w:t>Разработка сетевых 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24C">
        <w:rPr>
          <w:rFonts w:ascii="Times New Roman" w:hAnsi="Times New Roman"/>
          <w:sz w:val="28"/>
          <w:szCs w:val="28"/>
        </w:rPr>
        <w:t>профессионального обучения школьников.</w:t>
      </w:r>
    </w:p>
    <w:p w:rsidR="00F224A1" w:rsidRPr="0017024C" w:rsidRDefault="00F224A1" w:rsidP="0017024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7024C">
        <w:rPr>
          <w:rFonts w:ascii="Times New Roman" w:hAnsi="Times New Roman"/>
          <w:sz w:val="28"/>
          <w:szCs w:val="28"/>
        </w:rPr>
        <w:lastRenderedPageBreak/>
        <w:t>Создание сетевых структур: Центры профессионального обучения, подготовки и переподготовки кадров.</w:t>
      </w:r>
    </w:p>
    <w:p w:rsidR="00F224A1" w:rsidRPr="0017024C" w:rsidRDefault="00F224A1" w:rsidP="0017024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7024C">
        <w:rPr>
          <w:rFonts w:ascii="Times New Roman" w:hAnsi="Times New Roman"/>
          <w:sz w:val="28"/>
          <w:szCs w:val="28"/>
        </w:rPr>
        <w:t>Разработка сетевых 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24C">
        <w:rPr>
          <w:rFonts w:ascii="Times New Roman" w:hAnsi="Times New Roman"/>
          <w:sz w:val="28"/>
          <w:szCs w:val="28"/>
        </w:rPr>
        <w:t>интегрирования программ общего и профессионального образования под перспективные задачи экономики региона.</w:t>
      </w:r>
    </w:p>
    <w:p w:rsidR="00F224A1" w:rsidRPr="0017024C" w:rsidRDefault="00F224A1" w:rsidP="0017024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7024C">
        <w:rPr>
          <w:rFonts w:ascii="Times New Roman" w:hAnsi="Times New Roman"/>
          <w:sz w:val="28"/>
          <w:szCs w:val="28"/>
        </w:rPr>
        <w:t>Открытие с учреждениях СПО учебных лабораторий и мастерских для организации профильной и профессиональной подготовки школьников.</w:t>
      </w:r>
    </w:p>
    <w:p w:rsidR="00F224A1" w:rsidRPr="0017024C" w:rsidRDefault="00F224A1" w:rsidP="0017024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7024C">
        <w:rPr>
          <w:rFonts w:ascii="Times New Roman" w:hAnsi="Times New Roman"/>
          <w:sz w:val="28"/>
          <w:szCs w:val="28"/>
        </w:rPr>
        <w:t xml:space="preserve">Открытие в сельскохозяйственных предприятиях учебно-производственных лабораторий и участков для формирования практических компетенций как школьников, так и студентов среднего профессионального образования. </w:t>
      </w:r>
    </w:p>
    <w:p w:rsidR="00F224A1" w:rsidRDefault="00F224A1" w:rsidP="0017024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24A1" w:rsidRPr="0017024C" w:rsidRDefault="00F224A1" w:rsidP="001702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7024C">
        <w:rPr>
          <w:rFonts w:ascii="Times New Roman" w:hAnsi="Times New Roman"/>
          <w:b/>
          <w:sz w:val="28"/>
          <w:szCs w:val="28"/>
        </w:rPr>
        <w:t>Организационный компонент</w:t>
      </w:r>
      <w:r w:rsidRPr="0017024C">
        <w:rPr>
          <w:rFonts w:ascii="Times New Roman" w:hAnsi="Times New Roman"/>
          <w:sz w:val="28"/>
          <w:szCs w:val="28"/>
        </w:rPr>
        <w:t xml:space="preserve"> определяет условия, обеспечивающие эффективную реализацию предложенных моделей</w:t>
      </w:r>
      <w:r>
        <w:rPr>
          <w:rFonts w:ascii="Times New Roman" w:hAnsi="Times New Roman"/>
          <w:sz w:val="28"/>
          <w:szCs w:val="28"/>
        </w:rPr>
        <w:t>:</w:t>
      </w:r>
    </w:p>
    <w:p w:rsidR="00F224A1" w:rsidRPr="0017024C" w:rsidRDefault="00F224A1" w:rsidP="0017024C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7024C">
        <w:rPr>
          <w:rFonts w:ascii="Times New Roman" w:hAnsi="Times New Roman"/>
          <w:sz w:val="28"/>
          <w:szCs w:val="28"/>
        </w:rPr>
        <w:t>Разработка нормативно-правовой документации, регламентирующей деятельность по реализации моделей.</w:t>
      </w:r>
    </w:p>
    <w:p w:rsidR="00F224A1" w:rsidRPr="0017024C" w:rsidRDefault="00F224A1" w:rsidP="0017024C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7024C">
        <w:rPr>
          <w:rFonts w:ascii="Times New Roman" w:hAnsi="Times New Roman"/>
          <w:sz w:val="28"/>
          <w:szCs w:val="28"/>
        </w:rPr>
        <w:t>Создание мотивационной образовательной среды сельской школы.</w:t>
      </w:r>
    </w:p>
    <w:p w:rsidR="00F224A1" w:rsidRPr="0017024C" w:rsidRDefault="00F224A1" w:rsidP="0017024C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</w:t>
      </w:r>
      <w:r w:rsidRPr="0017024C">
        <w:rPr>
          <w:rFonts w:ascii="Times New Roman" w:hAnsi="Times New Roman"/>
          <w:sz w:val="28"/>
          <w:szCs w:val="28"/>
        </w:rPr>
        <w:t xml:space="preserve"> сетевых организационных структур, обеспечивающих реализацию проекта.</w:t>
      </w:r>
    </w:p>
    <w:p w:rsidR="00F224A1" w:rsidRPr="0017024C" w:rsidRDefault="00F224A1" w:rsidP="0017024C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7024C">
        <w:rPr>
          <w:rFonts w:ascii="Times New Roman" w:hAnsi="Times New Roman"/>
          <w:sz w:val="28"/>
          <w:szCs w:val="28"/>
        </w:rPr>
        <w:t>Информационная поддержка реализации проекта с привлечением СМИ, заинтересованной общественности, бизнес-структур.</w:t>
      </w:r>
    </w:p>
    <w:p w:rsidR="00F224A1" w:rsidRPr="0017024C" w:rsidRDefault="00F224A1" w:rsidP="0017024C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7024C">
        <w:rPr>
          <w:rFonts w:ascii="Times New Roman" w:hAnsi="Times New Roman"/>
          <w:sz w:val="28"/>
          <w:szCs w:val="28"/>
        </w:rPr>
        <w:t>Подготовка кадровых ресурсов реализации проекта,</w:t>
      </w:r>
    </w:p>
    <w:p w:rsidR="00F224A1" w:rsidRPr="0017024C" w:rsidRDefault="00F224A1" w:rsidP="0017024C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7024C">
        <w:rPr>
          <w:rFonts w:ascii="Times New Roman" w:hAnsi="Times New Roman"/>
          <w:sz w:val="28"/>
          <w:szCs w:val="28"/>
        </w:rPr>
        <w:t>Разработка пакета программно-методических материалов реализации проекта.</w:t>
      </w:r>
    </w:p>
    <w:p w:rsidR="00F224A1" w:rsidRPr="0017024C" w:rsidRDefault="00F224A1" w:rsidP="0017024C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7024C">
        <w:rPr>
          <w:rFonts w:ascii="Times New Roman" w:hAnsi="Times New Roman"/>
          <w:sz w:val="28"/>
          <w:szCs w:val="28"/>
        </w:rPr>
        <w:t xml:space="preserve">Материально-техническое переоснащение базы образовательных организаций- участников проекта. </w:t>
      </w:r>
    </w:p>
    <w:p w:rsidR="00F224A1" w:rsidRPr="0017024C" w:rsidRDefault="00F224A1" w:rsidP="0017024C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7024C">
        <w:rPr>
          <w:rFonts w:ascii="Times New Roman" w:hAnsi="Times New Roman"/>
          <w:sz w:val="28"/>
          <w:szCs w:val="28"/>
        </w:rPr>
        <w:t>Разработка финансово-экономического механизма,</w:t>
      </w:r>
      <w:r w:rsidR="005063D1">
        <w:rPr>
          <w:rFonts w:ascii="Times New Roman" w:hAnsi="Times New Roman"/>
          <w:sz w:val="28"/>
          <w:szCs w:val="28"/>
        </w:rPr>
        <w:t xml:space="preserve"> </w:t>
      </w:r>
      <w:r w:rsidRPr="0017024C">
        <w:rPr>
          <w:rFonts w:ascii="Times New Roman" w:hAnsi="Times New Roman"/>
          <w:sz w:val="28"/>
          <w:szCs w:val="28"/>
        </w:rPr>
        <w:t>обеспечивающего заинтересованность участников учебно-производственных бригад в результатах своего труда.</w:t>
      </w:r>
    </w:p>
    <w:p w:rsidR="00F224A1" w:rsidRDefault="00F224A1" w:rsidP="0017024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24A1" w:rsidRPr="0017024C" w:rsidRDefault="00F224A1" w:rsidP="001702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7024C">
        <w:rPr>
          <w:rFonts w:ascii="Times New Roman" w:hAnsi="Times New Roman"/>
          <w:b/>
          <w:sz w:val="28"/>
          <w:szCs w:val="28"/>
        </w:rPr>
        <w:t>Оценочно-результативный компонент</w:t>
      </w:r>
      <w:r w:rsidRPr="0017024C">
        <w:rPr>
          <w:rFonts w:ascii="Times New Roman" w:hAnsi="Times New Roman"/>
          <w:sz w:val="28"/>
          <w:szCs w:val="28"/>
        </w:rPr>
        <w:t xml:space="preserve"> предп</w:t>
      </w:r>
      <w:r>
        <w:rPr>
          <w:rFonts w:ascii="Times New Roman" w:hAnsi="Times New Roman"/>
          <w:sz w:val="28"/>
          <w:szCs w:val="28"/>
        </w:rPr>
        <w:t xml:space="preserve">олагает проведение мониторинга </w:t>
      </w:r>
      <w:r w:rsidRPr="0017024C">
        <w:rPr>
          <w:rFonts w:ascii="Times New Roman" w:hAnsi="Times New Roman"/>
          <w:sz w:val="28"/>
          <w:szCs w:val="28"/>
        </w:rPr>
        <w:t>эффективности реализации проекта.</w:t>
      </w:r>
    </w:p>
    <w:p w:rsidR="00F224A1" w:rsidRPr="0017024C" w:rsidRDefault="00F224A1" w:rsidP="001702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24A1" w:rsidRPr="005C4C5A" w:rsidRDefault="00F224A1" w:rsidP="003A58FB">
      <w:pPr>
        <w:rPr>
          <w:color w:val="FF0000"/>
          <w:sz w:val="24"/>
          <w:szCs w:val="24"/>
          <w:highlight w:val="yellow"/>
          <w:lang w:eastAsia="ru-RU"/>
        </w:rPr>
        <w:sectPr w:rsidR="00F224A1" w:rsidRPr="005C4C5A" w:rsidSect="00C5492A">
          <w:footerReference w:type="default" r:id="rId7"/>
          <w:pgSz w:w="11906" w:h="16838"/>
          <w:pgMar w:top="709" w:right="1134" w:bottom="1134" w:left="1134" w:header="709" w:footer="709" w:gutter="0"/>
          <w:cols w:space="708"/>
          <w:docGrid w:linePitch="360"/>
        </w:sectPr>
      </w:pPr>
    </w:p>
    <w:p w:rsidR="00F224A1" w:rsidRDefault="00F224A1" w:rsidP="00A218B2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C1D14">
        <w:rPr>
          <w:rFonts w:ascii="Times New Roman" w:hAnsi="Times New Roman"/>
          <w:b/>
          <w:sz w:val="28"/>
          <w:szCs w:val="28"/>
        </w:rPr>
        <w:lastRenderedPageBreak/>
        <w:t>ПЛАН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C1D14">
        <w:rPr>
          <w:rFonts w:ascii="Times New Roman" w:hAnsi="Times New Roman"/>
          <w:b/>
          <w:sz w:val="28"/>
          <w:szCs w:val="28"/>
        </w:rPr>
        <w:t xml:space="preserve">РЕАЛИЗАЦИИ </w:t>
      </w:r>
      <w:r w:rsidRPr="00FC1D14">
        <w:rPr>
          <w:rFonts w:ascii="Times New Roman" w:hAnsi="Times New Roman"/>
          <w:b/>
          <w:sz w:val="28"/>
          <w:szCs w:val="28"/>
          <w:lang w:eastAsia="ru-RU"/>
        </w:rPr>
        <w:t>ПИЛОТНОГО ПРОЕКТА</w:t>
      </w:r>
    </w:p>
    <w:p w:rsidR="00F224A1" w:rsidRDefault="00F224A1" w:rsidP="00A218B2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C1D14">
        <w:rPr>
          <w:rFonts w:ascii="Times New Roman" w:hAnsi="Times New Roman"/>
          <w:b/>
          <w:sz w:val="28"/>
          <w:szCs w:val="28"/>
          <w:lang w:eastAsia="ru-RU"/>
        </w:rPr>
        <w:t>по обучению сельских школьников,</w:t>
      </w:r>
    </w:p>
    <w:p w:rsidR="00F224A1" w:rsidRDefault="00F224A1" w:rsidP="00A218B2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C1D14">
        <w:rPr>
          <w:rFonts w:ascii="Times New Roman" w:hAnsi="Times New Roman"/>
          <w:b/>
          <w:sz w:val="28"/>
          <w:szCs w:val="28"/>
          <w:lang w:eastAsia="ru-RU"/>
        </w:rPr>
        <w:t>участников учебно-производственных бригад</w:t>
      </w:r>
    </w:p>
    <w:p w:rsidR="00F224A1" w:rsidRPr="00FC1D14" w:rsidRDefault="00F224A1" w:rsidP="00A218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C1D14">
        <w:rPr>
          <w:rFonts w:ascii="Times New Roman" w:hAnsi="Times New Roman"/>
          <w:b/>
          <w:sz w:val="28"/>
          <w:szCs w:val="28"/>
          <w:lang w:eastAsia="ru-RU"/>
        </w:rPr>
        <w:t>по программам профессиональной подготовки</w:t>
      </w:r>
    </w:p>
    <w:p w:rsidR="00F224A1" w:rsidRDefault="00F224A1" w:rsidP="004A32A8">
      <w:pPr>
        <w:jc w:val="center"/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427"/>
        <w:gridCol w:w="3016"/>
        <w:gridCol w:w="1658"/>
        <w:gridCol w:w="2832"/>
        <w:gridCol w:w="1276"/>
        <w:gridCol w:w="424"/>
      </w:tblGrid>
      <w:tr w:rsidR="00F224A1" w:rsidRPr="00B3764E" w:rsidTr="008A1941">
        <w:trPr>
          <w:cantSplit/>
          <w:trHeight w:val="1689"/>
          <w:jc w:val="center"/>
        </w:trPr>
        <w:tc>
          <w:tcPr>
            <w:tcW w:w="433" w:type="dxa"/>
            <w:gridSpan w:val="2"/>
            <w:tcMar>
              <w:left w:w="28" w:type="dxa"/>
              <w:right w:w="28" w:type="dxa"/>
            </w:tcMar>
            <w:vAlign w:val="center"/>
          </w:tcPr>
          <w:p w:rsidR="00F224A1" w:rsidRPr="00A218B2" w:rsidRDefault="00F224A1" w:rsidP="00A218B2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A218B2">
              <w:rPr>
                <w:rFonts w:ascii="Arial" w:hAnsi="Arial" w:cs="Arial"/>
                <w:b/>
                <w:lang w:eastAsia="ru-RU"/>
              </w:rPr>
              <w:t xml:space="preserve">№ </w:t>
            </w:r>
            <w:r>
              <w:rPr>
                <w:rFonts w:ascii="Arial" w:hAnsi="Arial" w:cs="Arial"/>
                <w:b/>
                <w:lang w:eastAsia="ru-RU"/>
              </w:rPr>
              <w:t>п</w:t>
            </w:r>
            <w:r w:rsidRPr="00A218B2">
              <w:rPr>
                <w:rFonts w:ascii="Arial" w:hAnsi="Arial" w:cs="Arial"/>
                <w:b/>
                <w:lang w:eastAsia="ru-RU"/>
              </w:rPr>
              <w:t>/п</w:t>
            </w:r>
          </w:p>
        </w:tc>
        <w:tc>
          <w:tcPr>
            <w:tcW w:w="3016" w:type="dxa"/>
            <w:tcMar>
              <w:left w:w="28" w:type="dxa"/>
              <w:right w:w="28" w:type="dxa"/>
            </w:tcMar>
            <w:vAlign w:val="center"/>
          </w:tcPr>
          <w:p w:rsidR="00F224A1" w:rsidRPr="00A218B2" w:rsidRDefault="00F224A1" w:rsidP="00A218B2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A218B2">
              <w:rPr>
                <w:rFonts w:ascii="Arial" w:hAnsi="Arial" w:cs="Arial"/>
                <w:b/>
                <w:lang w:eastAsia="ru-RU"/>
              </w:rPr>
              <w:t>Содержание деятельности</w:t>
            </w:r>
          </w:p>
        </w:tc>
        <w:tc>
          <w:tcPr>
            <w:tcW w:w="1658" w:type="dxa"/>
            <w:tcMar>
              <w:left w:w="28" w:type="dxa"/>
              <w:right w:w="28" w:type="dxa"/>
            </w:tcMar>
            <w:vAlign w:val="center"/>
          </w:tcPr>
          <w:p w:rsidR="00F224A1" w:rsidRPr="00A218B2" w:rsidRDefault="00F224A1" w:rsidP="00A218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lang w:eastAsia="ru-RU"/>
              </w:rPr>
            </w:pPr>
            <w:r w:rsidRPr="00A218B2">
              <w:rPr>
                <w:rFonts w:ascii="Arial" w:hAnsi="Arial" w:cs="Arial"/>
                <w:b/>
                <w:lang w:eastAsia="ru-RU"/>
              </w:rPr>
              <w:t>Руководители проекта, проектных групп и исполнители</w:t>
            </w:r>
          </w:p>
        </w:tc>
        <w:tc>
          <w:tcPr>
            <w:tcW w:w="2832" w:type="dxa"/>
            <w:tcMar>
              <w:left w:w="28" w:type="dxa"/>
              <w:right w:w="28" w:type="dxa"/>
            </w:tcMar>
            <w:vAlign w:val="center"/>
          </w:tcPr>
          <w:p w:rsidR="00F224A1" w:rsidRPr="00A218B2" w:rsidRDefault="00F224A1" w:rsidP="00A218B2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A218B2">
              <w:rPr>
                <w:rFonts w:ascii="Arial" w:hAnsi="Arial" w:cs="Arial"/>
                <w:b/>
                <w:lang w:eastAsia="ru-RU"/>
              </w:rPr>
              <w:t>Планируемые</w:t>
            </w:r>
          </w:p>
          <w:p w:rsidR="00F224A1" w:rsidRPr="00A218B2" w:rsidRDefault="00F224A1" w:rsidP="00A218B2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A218B2">
              <w:rPr>
                <w:rFonts w:ascii="Arial" w:hAnsi="Arial" w:cs="Arial"/>
                <w:b/>
                <w:lang w:eastAsia="ru-RU"/>
              </w:rPr>
              <w:t>результаты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F224A1" w:rsidRPr="00A218B2" w:rsidRDefault="00F224A1" w:rsidP="00A218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lang w:eastAsia="ru-RU"/>
              </w:rPr>
            </w:pPr>
            <w:r w:rsidRPr="00A218B2">
              <w:rPr>
                <w:rFonts w:ascii="Arial" w:hAnsi="Arial" w:cs="Arial"/>
                <w:b/>
                <w:lang w:eastAsia="ru-RU"/>
              </w:rPr>
              <w:t>Сроки</w:t>
            </w:r>
          </w:p>
          <w:p w:rsidR="00F224A1" w:rsidRPr="00A218B2" w:rsidRDefault="00F224A1" w:rsidP="00A218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lang w:eastAsia="ru-RU"/>
              </w:rPr>
            </w:pPr>
            <w:proofErr w:type="spellStart"/>
            <w:r w:rsidRPr="00A218B2">
              <w:rPr>
                <w:rFonts w:ascii="Arial" w:hAnsi="Arial" w:cs="Arial"/>
                <w:b/>
                <w:lang w:eastAsia="ru-RU"/>
              </w:rPr>
              <w:t>выпол</w:t>
            </w:r>
            <w:proofErr w:type="spellEnd"/>
            <w:r w:rsidRPr="00A218B2">
              <w:rPr>
                <w:rFonts w:ascii="Arial" w:hAnsi="Arial" w:cs="Arial"/>
                <w:b/>
                <w:lang w:eastAsia="ru-RU"/>
              </w:rPr>
              <w:t>-нения</w:t>
            </w:r>
          </w:p>
          <w:p w:rsidR="00F224A1" w:rsidRPr="00A218B2" w:rsidRDefault="00F224A1" w:rsidP="00A218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lang w:eastAsia="ru-RU"/>
              </w:rPr>
            </w:pPr>
            <w:r w:rsidRPr="00A218B2">
              <w:rPr>
                <w:rFonts w:ascii="Arial" w:hAnsi="Arial" w:cs="Arial"/>
                <w:b/>
                <w:lang w:eastAsia="ru-RU"/>
              </w:rPr>
              <w:t>работ</w:t>
            </w:r>
          </w:p>
        </w:tc>
        <w:tc>
          <w:tcPr>
            <w:tcW w:w="424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F224A1" w:rsidRPr="00A218B2" w:rsidRDefault="00F224A1" w:rsidP="00A218B2">
            <w:pPr>
              <w:spacing w:after="0" w:line="240" w:lineRule="auto"/>
              <w:ind w:left="113" w:right="113"/>
              <w:jc w:val="center"/>
              <w:outlineLvl w:val="0"/>
              <w:rPr>
                <w:rFonts w:ascii="Arial" w:hAnsi="Arial" w:cs="Arial"/>
                <w:b/>
                <w:lang w:eastAsia="ru-RU"/>
              </w:rPr>
            </w:pPr>
            <w:r w:rsidRPr="00A218B2">
              <w:rPr>
                <w:rFonts w:ascii="Arial" w:hAnsi="Arial" w:cs="Arial"/>
                <w:b/>
                <w:lang w:eastAsia="ru-RU"/>
              </w:rPr>
              <w:t>Выполнение</w:t>
            </w:r>
          </w:p>
        </w:tc>
      </w:tr>
      <w:tr w:rsidR="00F224A1" w:rsidRPr="00B3764E" w:rsidTr="008A1941">
        <w:trPr>
          <w:trHeight w:val="409"/>
          <w:jc w:val="center"/>
        </w:trPr>
        <w:tc>
          <w:tcPr>
            <w:tcW w:w="9639" w:type="dxa"/>
            <w:gridSpan w:val="7"/>
            <w:vAlign w:val="center"/>
          </w:tcPr>
          <w:p w:rsidR="00F224A1" w:rsidRPr="00A218B2" w:rsidRDefault="00F224A1" w:rsidP="008A194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lang w:eastAsia="ru-RU"/>
              </w:rPr>
            </w:pPr>
            <w:r w:rsidRPr="00A218B2">
              <w:rPr>
                <w:rFonts w:ascii="Arial" w:hAnsi="Arial" w:cs="Arial"/>
                <w:b/>
              </w:rPr>
              <w:t>1 этап (</w:t>
            </w:r>
            <w:r>
              <w:rPr>
                <w:rFonts w:ascii="Arial" w:hAnsi="Arial" w:cs="Arial"/>
                <w:b/>
              </w:rPr>
              <w:t>декабрь 2014</w:t>
            </w:r>
            <w:r w:rsidRPr="00A218B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–</w:t>
            </w:r>
            <w:r w:rsidR="008A1941">
              <w:rPr>
                <w:rFonts w:ascii="Arial" w:hAnsi="Arial" w:cs="Arial"/>
                <w:b/>
              </w:rPr>
              <w:t>август</w:t>
            </w:r>
            <w:r>
              <w:rPr>
                <w:rFonts w:ascii="Arial" w:hAnsi="Arial" w:cs="Arial"/>
                <w:b/>
              </w:rPr>
              <w:t xml:space="preserve"> 2015 год</w:t>
            </w:r>
            <w:r w:rsidRPr="00A218B2">
              <w:rPr>
                <w:rFonts w:ascii="Arial" w:hAnsi="Arial" w:cs="Arial"/>
                <w:b/>
              </w:rPr>
              <w:t xml:space="preserve">) </w:t>
            </w:r>
            <w:r>
              <w:rPr>
                <w:rFonts w:ascii="Arial" w:hAnsi="Arial" w:cs="Arial"/>
                <w:b/>
              </w:rPr>
              <w:t>–</w:t>
            </w:r>
            <w:r w:rsidRPr="00A218B2">
              <w:rPr>
                <w:rFonts w:ascii="Arial" w:hAnsi="Arial" w:cs="Arial"/>
                <w:b/>
              </w:rPr>
              <w:t xml:space="preserve"> организационный</w:t>
            </w:r>
          </w:p>
        </w:tc>
      </w:tr>
      <w:tr w:rsidR="00F224A1" w:rsidRPr="00B3764E" w:rsidTr="008A1941">
        <w:trPr>
          <w:jc w:val="center"/>
        </w:trPr>
        <w:tc>
          <w:tcPr>
            <w:tcW w:w="433" w:type="dxa"/>
            <w:gridSpan w:val="2"/>
          </w:tcPr>
          <w:p w:rsidR="00F224A1" w:rsidRPr="00A218B2" w:rsidRDefault="00F224A1" w:rsidP="00A218B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16" w:type="dxa"/>
          </w:tcPr>
          <w:p w:rsidR="00F224A1" w:rsidRPr="00A218B2" w:rsidRDefault="00F224A1" w:rsidP="00A218B2">
            <w:pPr>
              <w:spacing w:after="0" w:line="240" w:lineRule="auto"/>
              <w:contextualSpacing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Анализ нормативно-правовых документов, психолого-педагогической и методической литературы по проблеме проекта</w:t>
            </w:r>
          </w:p>
        </w:tc>
        <w:tc>
          <w:tcPr>
            <w:tcW w:w="1658" w:type="dxa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Разработчики проекта</w:t>
            </w:r>
          </w:p>
        </w:tc>
        <w:tc>
          <w:tcPr>
            <w:tcW w:w="2832" w:type="dxa"/>
          </w:tcPr>
          <w:p w:rsidR="00F224A1" w:rsidRPr="00A218B2" w:rsidRDefault="00F224A1" w:rsidP="00A218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Выбор ОУ</w:t>
            </w:r>
            <w:r w:rsidRPr="00B3764E">
              <w:rPr>
                <w:rFonts w:ascii="Arial" w:hAnsi="Arial" w:cs="Arial"/>
              </w:rPr>
              <w:t xml:space="preserve"> модели ученической производственной бригады</w:t>
            </w:r>
          </w:p>
        </w:tc>
        <w:tc>
          <w:tcPr>
            <w:tcW w:w="1276" w:type="dxa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декабрь 2014</w:t>
            </w:r>
          </w:p>
        </w:tc>
        <w:tc>
          <w:tcPr>
            <w:tcW w:w="424" w:type="dxa"/>
            <w:shd w:val="clear" w:color="auto" w:fill="FFFFFF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</w:p>
        </w:tc>
      </w:tr>
      <w:tr w:rsidR="00F224A1" w:rsidRPr="00B3764E" w:rsidTr="008A1941">
        <w:trPr>
          <w:jc w:val="center"/>
        </w:trPr>
        <w:tc>
          <w:tcPr>
            <w:tcW w:w="433" w:type="dxa"/>
            <w:gridSpan w:val="2"/>
          </w:tcPr>
          <w:p w:rsidR="00F224A1" w:rsidRPr="00A218B2" w:rsidRDefault="00F224A1" w:rsidP="00A218B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О</w:t>
            </w:r>
          </w:p>
        </w:tc>
        <w:tc>
          <w:tcPr>
            <w:tcW w:w="3016" w:type="dxa"/>
          </w:tcPr>
          <w:p w:rsidR="00F224A1" w:rsidRPr="00A218B2" w:rsidRDefault="00F224A1" w:rsidP="00A218B2">
            <w:pPr>
              <w:spacing w:after="0" w:line="240" w:lineRule="auto"/>
              <w:contextualSpacing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Определение участников Проекта (Общеобразовательные организации, УСПО, сельс</w:t>
            </w:r>
            <w:r>
              <w:rPr>
                <w:rFonts w:ascii="Arial" w:hAnsi="Arial" w:cs="Arial"/>
                <w:lang w:eastAsia="ru-RU"/>
              </w:rPr>
              <w:t>к</w:t>
            </w:r>
            <w:r w:rsidRPr="00A218B2">
              <w:rPr>
                <w:rFonts w:ascii="Arial" w:hAnsi="Arial" w:cs="Arial"/>
                <w:lang w:eastAsia="ru-RU"/>
              </w:rPr>
              <w:t>охозяйственного товарищества)</w:t>
            </w:r>
          </w:p>
        </w:tc>
        <w:tc>
          <w:tcPr>
            <w:tcW w:w="1658" w:type="dxa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Эколого-</w:t>
            </w:r>
            <w:proofErr w:type="spellStart"/>
            <w:r w:rsidRPr="00A218B2">
              <w:rPr>
                <w:rFonts w:ascii="Arial" w:hAnsi="Arial" w:cs="Arial"/>
                <w:lang w:eastAsia="ru-RU"/>
              </w:rPr>
              <w:t>биологичес</w:t>
            </w:r>
            <w:proofErr w:type="spellEnd"/>
            <w:r>
              <w:rPr>
                <w:rFonts w:ascii="Arial" w:hAnsi="Arial" w:cs="Arial"/>
                <w:lang w:eastAsia="ru-RU"/>
              </w:rPr>
              <w:t>-</w:t>
            </w:r>
            <w:r w:rsidRPr="00A218B2">
              <w:rPr>
                <w:rFonts w:ascii="Arial" w:hAnsi="Arial" w:cs="Arial"/>
                <w:lang w:eastAsia="ru-RU"/>
              </w:rPr>
              <w:t xml:space="preserve">кий центр </w:t>
            </w:r>
            <w:r>
              <w:rPr>
                <w:rFonts w:ascii="Arial" w:hAnsi="Arial" w:cs="Arial"/>
                <w:lang w:eastAsia="ru-RU"/>
              </w:rPr>
              <w:t>«</w:t>
            </w:r>
            <w:proofErr w:type="spellStart"/>
            <w:r w:rsidRPr="00A218B2">
              <w:rPr>
                <w:rFonts w:ascii="Arial" w:hAnsi="Arial" w:cs="Arial"/>
                <w:lang w:eastAsia="ru-RU"/>
              </w:rPr>
              <w:t>Следово</w:t>
            </w:r>
            <w:proofErr w:type="spellEnd"/>
            <w:r>
              <w:rPr>
                <w:rFonts w:ascii="Arial" w:hAnsi="Arial" w:cs="Arial"/>
                <w:lang w:eastAsia="ru-RU"/>
              </w:rPr>
              <w:t>»</w:t>
            </w:r>
          </w:p>
        </w:tc>
        <w:tc>
          <w:tcPr>
            <w:tcW w:w="2832" w:type="dxa"/>
          </w:tcPr>
          <w:p w:rsidR="00F224A1" w:rsidRPr="00A218B2" w:rsidRDefault="00F224A1" w:rsidP="00A218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Список участников проекта</w:t>
            </w:r>
          </w:p>
        </w:tc>
        <w:tc>
          <w:tcPr>
            <w:tcW w:w="1276" w:type="dxa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Декабрь</w:t>
            </w:r>
            <w:r w:rsidRPr="00A218B2">
              <w:rPr>
                <w:rFonts w:ascii="Arial" w:hAnsi="Arial" w:cs="Arial"/>
                <w:lang w:eastAsia="ru-RU"/>
              </w:rPr>
              <w:t xml:space="preserve"> 201</w:t>
            </w:r>
            <w:r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424" w:type="dxa"/>
            <w:shd w:val="clear" w:color="auto" w:fill="FFFFFF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</w:p>
        </w:tc>
      </w:tr>
      <w:tr w:rsidR="008263B2" w:rsidRPr="00B3764E" w:rsidTr="008A1941">
        <w:trPr>
          <w:jc w:val="center"/>
        </w:trPr>
        <w:tc>
          <w:tcPr>
            <w:tcW w:w="433" w:type="dxa"/>
            <w:gridSpan w:val="2"/>
          </w:tcPr>
          <w:p w:rsidR="008263B2" w:rsidRPr="00A218B2" w:rsidRDefault="008263B2" w:rsidP="00A218B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16" w:type="dxa"/>
          </w:tcPr>
          <w:p w:rsidR="008263B2" w:rsidRPr="00A218B2" w:rsidRDefault="008263B2" w:rsidP="00A218B2">
            <w:pPr>
              <w:spacing w:after="0" w:line="240" w:lineRule="auto"/>
              <w:contextualSpacing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Создание Совета по руководству реализацией проекта</w:t>
            </w:r>
          </w:p>
        </w:tc>
        <w:tc>
          <w:tcPr>
            <w:tcW w:w="1658" w:type="dxa"/>
          </w:tcPr>
          <w:p w:rsidR="008263B2" w:rsidRPr="00A218B2" w:rsidRDefault="008263B2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Эколого-</w:t>
            </w:r>
            <w:proofErr w:type="spellStart"/>
            <w:r w:rsidRPr="00A218B2">
              <w:rPr>
                <w:rFonts w:ascii="Arial" w:hAnsi="Arial" w:cs="Arial"/>
                <w:lang w:eastAsia="ru-RU"/>
              </w:rPr>
              <w:t>биологичес</w:t>
            </w:r>
            <w:proofErr w:type="spellEnd"/>
            <w:r>
              <w:rPr>
                <w:rFonts w:ascii="Arial" w:hAnsi="Arial" w:cs="Arial"/>
                <w:lang w:eastAsia="ru-RU"/>
              </w:rPr>
              <w:t>-</w:t>
            </w:r>
            <w:r w:rsidRPr="00A218B2">
              <w:rPr>
                <w:rFonts w:ascii="Arial" w:hAnsi="Arial" w:cs="Arial"/>
                <w:lang w:eastAsia="ru-RU"/>
              </w:rPr>
              <w:t xml:space="preserve">кий центр </w:t>
            </w:r>
            <w:r>
              <w:rPr>
                <w:rFonts w:ascii="Arial" w:hAnsi="Arial" w:cs="Arial"/>
                <w:lang w:eastAsia="ru-RU"/>
              </w:rPr>
              <w:t>«</w:t>
            </w:r>
            <w:proofErr w:type="spellStart"/>
            <w:r w:rsidRPr="00A218B2">
              <w:rPr>
                <w:rFonts w:ascii="Arial" w:hAnsi="Arial" w:cs="Arial"/>
                <w:lang w:eastAsia="ru-RU"/>
              </w:rPr>
              <w:t>Следово</w:t>
            </w:r>
            <w:proofErr w:type="spellEnd"/>
            <w:r>
              <w:rPr>
                <w:rFonts w:ascii="Arial" w:hAnsi="Arial" w:cs="Arial"/>
                <w:lang w:eastAsia="ru-RU"/>
              </w:rPr>
              <w:t>»</w:t>
            </w:r>
          </w:p>
        </w:tc>
        <w:tc>
          <w:tcPr>
            <w:tcW w:w="2832" w:type="dxa"/>
          </w:tcPr>
          <w:p w:rsidR="008263B2" w:rsidRDefault="008263B2" w:rsidP="00A218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Список состава совета</w:t>
            </w:r>
          </w:p>
          <w:p w:rsidR="000F6CBC" w:rsidRPr="00A218B2" w:rsidRDefault="000F6CBC" w:rsidP="00A218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Приказ ДОН</w:t>
            </w:r>
          </w:p>
        </w:tc>
        <w:tc>
          <w:tcPr>
            <w:tcW w:w="1276" w:type="dxa"/>
          </w:tcPr>
          <w:p w:rsidR="008263B2" w:rsidRDefault="008263B2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Декабрь 2014</w:t>
            </w:r>
          </w:p>
        </w:tc>
        <w:tc>
          <w:tcPr>
            <w:tcW w:w="424" w:type="dxa"/>
            <w:shd w:val="clear" w:color="auto" w:fill="FFFFFF"/>
          </w:tcPr>
          <w:p w:rsidR="008263B2" w:rsidRPr="00A218B2" w:rsidRDefault="008263B2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</w:p>
        </w:tc>
      </w:tr>
      <w:tr w:rsidR="00F224A1" w:rsidRPr="00B3764E" w:rsidTr="008A1941">
        <w:trPr>
          <w:jc w:val="center"/>
        </w:trPr>
        <w:tc>
          <w:tcPr>
            <w:tcW w:w="433" w:type="dxa"/>
            <w:gridSpan w:val="2"/>
          </w:tcPr>
          <w:p w:rsidR="00F224A1" w:rsidRPr="00A218B2" w:rsidRDefault="00F224A1" w:rsidP="00A218B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16" w:type="dxa"/>
          </w:tcPr>
          <w:p w:rsidR="00F224A1" w:rsidRPr="00A218B2" w:rsidRDefault="00F224A1" w:rsidP="00A218B2">
            <w:pPr>
              <w:spacing w:after="0" w:line="240" w:lineRule="auto"/>
              <w:contextualSpacing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Изучение социального заказа учащихся и их родителей на определенные программы профессиональной подготовки</w:t>
            </w:r>
          </w:p>
        </w:tc>
        <w:tc>
          <w:tcPr>
            <w:tcW w:w="1658" w:type="dxa"/>
          </w:tcPr>
          <w:p w:rsidR="00F224A1" w:rsidRPr="00A218B2" w:rsidRDefault="008263B2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Админис</w:t>
            </w:r>
            <w:r>
              <w:rPr>
                <w:rFonts w:ascii="Arial" w:hAnsi="Arial" w:cs="Arial"/>
                <w:lang w:eastAsia="ru-RU"/>
              </w:rPr>
              <w:t>т</w:t>
            </w:r>
            <w:r w:rsidRPr="00A218B2">
              <w:rPr>
                <w:rFonts w:ascii="Arial" w:hAnsi="Arial" w:cs="Arial"/>
                <w:lang w:eastAsia="ru-RU"/>
              </w:rPr>
              <w:t>рация</w:t>
            </w:r>
            <w:r w:rsidR="00F224A1" w:rsidRPr="00A218B2">
              <w:rPr>
                <w:rFonts w:ascii="Arial" w:hAnsi="Arial" w:cs="Arial"/>
                <w:lang w:eastAsia="ru-RU"/>
              </w:rPr>
              <w:t xml:space="preserve"> ОУ</w:t>
            </w:r>
          </w:p>
        </w:tc>
        <w:tc>
          <w:tcPr>
            <w:tcW w:w="2832" w:type="dxa"/>
          </w:tcPr>
          <w:p w:rsidR="00F224A1" w:rsidRPr="00A218B2" w:rsidRDefault="00F224A1" w:rsidP="00A218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proofErr w:type="spellStart"/>
            <w:r w:rsidRPr="00A218B2">
              <w:rPr>
                <w:rFonts w:ascii="Arial" w:hAnsi="Arial" w:cs="Arial"/>
                <w:lang w:eastAsia="ru-RU"/>
              </w:rPr>
              <w:t>Самообследование</w:t>
            </w:r>
            <w:proofErr w:type="spellEnd"/>
            <w:r w:rsidRPr="00A218B2">
              <w:rPr>
                <w:rFonts w:ascii="Arial" w:hAnsi="Arial" w:cs="Arial"/>
                <w:lang w:eastAsia="ru-RU"/>
              </w:rPr>
              <w:t xml:space="preserve"> ОУ с целью определения социального заказа учащихся и их родителей на определенные программы профессиональной подготовки (обучения)</w:t>
            </w:r>
          </w:p>
        </w:tc>
        <w:tc>
          <w:tcPr>
            <w:tcW w:w="1276" w:type="dxa"/>
          </w:tcPr>
          <w:p w:rsidR="00F224A1" w:rsidRPr="00A218B2" w:rsidRDefault="00F567B2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Январь  -март 2015</w:t>
            </w:r>
          </w:p>
        </w:tc>
        <w:tc>
          <w:tcPr>
            <w:tcW w:w="424" w:type="dxa"/>
            <w:shd w:val="clear" w:color="auto" w:fill="FFFFFF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</w:p>
        </w:tc>
      </w:tr>
      <w:tr w:rsidR="00F224A1" w:rsidRPr="00B3764E" w:rsidTr="008A1941">
        <w:trPr>
          <w:jc w:val="center"/>
        </w:trPr>
        <w:tc>
          <w:tcPr>
            <w:tcW w:w="433" w:type="dxa"/>
            <w:gridSpan w:val="2"/>
          </w:tcPr>
          <w:p w:rsidR="00F224A1" w:rsidRPr="00A218B2" w:rsidRDefault="00F224A1" w:rsidP="00A218B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16" w:type="dxa"/>
          </w:tcPr>
          <w:p w:rsidR="00F224A1" w:rsidRPr="00A218B2" w:rsidRDefault="00F224A1" w:rsidP="00A218B2">
            <w:pPr>
              <w:spacing w:after="0"/>
              <w:contextualSpacing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Оценка ресурсов ОУ в реализации пилотного проекта</w:t>
            </w:r>
            <w:r>
              <w:rPr>
                <w:rFonts w:ascii="Arial" w:hAnsi="Arial" w:cs="Arial"/>
                <w:lang w:eastAsia="ru-RU"/>
              </w:rPr>
              <w:t>:</w:t>
            </w:r>
            <w:r w:rsidRPr="00A218B2">
              <w:rPr>
                <w:rFonts w:ascii="Arial" w:hAnsi="Arial" w:cs="Arial"/>
                <w:lang w:eastAsia="ru-RU"/>
              </w:rPr>
              <w:t xml:space="preserve"> </w:t>
            </w:r>
          </w:p>
          <w:p w:rsidR="00F224A1" w:rsidRPr="00A218B2" w:rsidRDefault="00F224A1" w:rsidP="00A218B2">
            <w:pPr>
              <w:spacing w:after="0"/>
              <w:contextualSpacing/>
              <w:rPr>
                <w:rFonts w:ascii="Arial" w:hAnsi="Arial" w:cs="Arial"/>
                <w:i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- выбор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B3764E">
              <w:rPr>
                <w:rFonts w:ascii="Arial" w:hAnsi="Arial" w:cs="Arial"/>
              </w:rPr>
              <w:t>модели обучения участников ученических производственных бригад по программам профессиональной подготовки</w:t>
            </w:r>
            <w:r w:rsidRPr="00A218B2">
              <w:rPr>
                <w:rFonts w:ascii="Arial" w:hAnsi="Arial" w:cs="Arial"/>
                <w:lang w:eastAsia="ru-RU"/>
              </w:rPr>
              <w:t>;</w:t>
            </w:r>
          </w:p>
          <w:p w:rsidR="00F224A1" w:rsidRPr="00A218B2" w:rsidRDefault="00F224A1" w:rsidP="00A218B2">
            <w:pPr>
              <w:spacing w:after="0" w:line="240" w:lineRule="auto"/>
              <w:contextualSpacing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- </w:t>
            </w:r>
            <w:r w:rsidRPr="00A218B2">
              <w:rPr>
                <w:rFonts w:ascii="Arial" w:hAnsi="Arial" w:cs="Arial"/>
                <w:lang w:eastAsia="ru-RU"/>
              </w:rPr>
              <w:t>определение механизмов финансирования реализации проекта;</w:t>
            </w:r>
          </w:p>
          <w:p w:rsidR="00F224A1" w:rsidRPr="00A218B2" w:rsidRDefault="00F224A1" w:rsidP="00A218B2">
            <w:pPr>
              <w:spacing w:after="0" w:line="240" w:lineRule="auto"/>
              <w:contextualSpacing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- </w:t>
            </w:r>
            <w:r w:rsidRPr="00A218B2">
              <w:rPr>
                <w:rFonts w:ascii="Arial" w:hAnsi="Arial" w:cs="Arial"/>
                <w:lang w:eastAsia="ru-RU"/>
              </w:rPr>
              <w:t>анализ материальной базы ОУ</w:t>
            </w:r>
          </w:p>
        </w:tc>
        <w:tc>
          <w:tcPr>
            <w:tcW w:w="1658" w:type="dxa"/>
          </w:tcPr>
          <w:p w:rsidR="00F224A1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Разработчики проекта</w:t>
            </w:r>
          </w:p>
          <w:p w:rsidR="008263B2" w:rsidRPr="00A218B2" w:rsidRDefault="008263B2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Совет</w:t>
            </w:r>
            <w:r w:rsidR="00880F57">
              <w:rPr>
                <w:rFonts w:ascii="Arial" w:hAnsi="Arial" w:cs="Arial"/>
                <w:lang w:eastAsia="ru-RU"/>
              </w:rPr>
              <w:t xml:space="preserve"> по руководству реализацией проекта</w:t>
            </w:r>
          </w:p>
        </w:tc>
        <w:tc>
          <w:tcPr>
            <w:tcW w:w="2832" w:type="dxa"/>
          </w:tcPr>
          <w:p w:rsidR="00F224A1" w:rsidRPr="00A218B2" w:rsidRDefault="00F224A1" w:rsidP="00A218B2">
            <w:pPr>
              <w:spacing w:after="0" w:line="240" w:lineRule="auto"/>
              <w:contextualSpacing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Выбор ОУ модели ученической производственной бригады</w:t>
            </w:r>
            <w:r>
              <w:rPr>
                <w:rFonts w:ascii="Arial" w:hAnsi="Arial" w:cs="Arial"/>
                <w:lang w:eastAsia="ru-RU"/>
              </w:rPr>
              <w:t>.</w:t>
            </w:r>
            <w:r w:rsidRPr="00A218B2">
              <w:rPr>
                <w:rFonts w:ascii="Arial" w:hAnsi="Arial" w:cs="Arial"/>
                <w:lang w:eastAsia="ru-RU"/>
              </w:rPr>
              <w:t xml:space="preserve"> </w:t>
            </w:r>
          </w:p>
          <w:p w:rsidR="00F224A1" w:rsidRPr="00A218B2" w:rsidRDefault="00F224A1" w:rsidP="00A218B2">
            <w:pPr>
              <w:spacing w:after="0" w:line="240" w:lineRule="auto"/>
              <w:contextualSpacing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Аналитическая справка о готовности ОУ к реализации проекта</w:t>
            </w:r>
          </w:p>
        </w:tc>
        <w:tc>
          <w:tcPr>
            <w:tcW w:w="1276" w:type="dxa"/>
          </w:tcPr>
          <w:p w:rsidR="00880F57" w:rsidRDefault="00F224A1" w:rsidP="00F567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Декабрь</w:t>
            </w:r>
          </w:p>
          <w:p w:rsidR="00F224A1" w:rsidRPr="00A218B2" w:rsidRDefault="00F224A1" w:rsidP="00F567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2014–</w:t>
            </w:r>
            <w:r w:rsidRPr="00A218B2">
              <w:rPr>
                <w:rFonts w:ascii="Arial" w:hAnsi="Arial" w:cs="Arial"/>
                <w:lang w:eastAsia="ru-RU"/>
              </w:rPr>
              <w:t xml:space="preserve"> </w:t>
            </w:r>
            <w:r w:rsidR="00F567B2">
              <w:rPr>
                <w:rFonts w:ascii="Arial" w:hAnsi="Arial" w:cs="Arial"/>
                <w:lang w:eastAsia="ru-RU"/>
              </w:rPr>
              <w:t>март</w:t>
            </w:r>
            <w:r w:rsidRPr="00A218B2">
              <w:rPr>
                <w:rFonts w:ascii="Arial" w:hAnsi="Arial" w:cs="Arial"/>
                <w:lang w:eastAsia="ru-RU"/>
              </w:rPr>
              <w:t xml:space="preserve"> 2015</w:t>
            </w:r>
          </w:p>
        </w:tc>
        <w:tc>
          <w:tcPr>
            <w:tcW w:w="424" w:type="dxa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</w:p>
        </w:tc>
      </w:tr>
      <w:tr w:rsidR="00F224A1" w:rsidRPr="00B3764E" w:rsidTr="008A1941">
        <w:trPr>
          <w:trHeight w:val="853"/>
          <w:jc w:val="center"/>
        </w:trPr>
        <w:tc>
          <w:tcPr>
            <w:tcW w:w="433" w:type="dxa"/>
            <w:gridSpan w:val="2"/>
          </w:tcPr>
          <w:p w:rsidR="00F224A1" w:rsidRPr="00A218B2" w:rsidRDefault="00F224A1" w:rsidP="00A218B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16" w:type="dxa"/>
          </w:tcPr>
          <w:p w:rsidR="00F224A1" w:rsidRPr="00A218B2" w:rsidRDefault="00F224A1" w:rsidP="00F567B2">
            <w:pPr>
              <w:spacing w:after="0"/>
              <w:contextualSpacing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 xml:space="preserve">Заключение договоров о сотрудничестве ОУ, </w:t>
            </w:r>
            <w:r w:rsidR="00F567B2">
              <w:rPr>
                <w:rFonts w:ascii="Arial" w:hAnsi="Arial" w:cs="Arial"/>
                <w:lang w:eastAsia="ru-RU"/>
              </w:rPr>
              <w:t>профессиональных образовательных организаций</w:t>
            </w:r>
            <w:r w:rsidRPr="00A218B2">
              <w:rPr>
                <w:rFonts w:ascii="Arial" w:hAnsi="Arial" w:cs="Arial"/>
                <w:lang w:eastAsia="ru-RU"/>
              </w:rPr>
              <w:t>, хозяйств</w:t>
            </w:r>
          </w:p>
        </w:tc>
        <w:tc>
          <w:tcPr>
            <w:tcW w:w="1658" w:type="dxa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Руководители ОУ, УСПО, хозяйств</w:t>
            </w:r>
          </w:p>
        </w:tc>
        <w:tc>
          <w:tcPr>
            <w:tcW w:w="2832" w:type="dxa"/>
          </w:tcPr>
          <w:p w:rsidR="00F224A1" w:rsidRPr="00A218B2" w:rsidRDefault="00F224A1" w:rsidP="00A218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 xml:space="preserve">Договоры о сотрудничестве </w:t>
            </w:r>
          </w:p>
        </w:tc>
        <w:tc>
          <w:tcPr>
            <w:tcW w:w="1276" w:type="dxa"/>
          </w:tcPr>
          <w:p w:rsidR="00F224A1" w:rsidRPr="00A218B2" w:rsidRDefault="00F567B2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Ф</w:t>
            </w:r>
            <w:r w:rsidR="008263B2">
              <w:rPr>
                <w:rFonts w:ascii="Arial" w:hAnsi="Arial" w:cs="Arial"/>
                <w:lang w:eastAsia="ru-RU"/>
              </w:rPr>
              <w:t>е</w:t>
            </w:r>
            <w:r w:rsidR="00F224A1">
              <w:rPr>
                <w:rFonts w:ascii="Arial" w:hAnsi="Arial" w:cs="Arial"/>
                <w:lang w:eastAsia="ru-RU"/>
              </w:rPr>
              <w:t>враль</w:t>
            </w:r>
            <w:r>
              <w:rPr>
                <w:rFonts w:ascii="Arial" w:hAnsi="Arial" w:cs="Arial"/>
                <w:lang w:eastAsia="ru-RU"/>
              </w:rPr>
              <w:t>-май</w:t>
            </w:r>
            <w:r w:rsidR="00F224A1" w:rsidRPr="00A218B2">
              <w:rPr>
                <w:rFonts w:ascii="Arial" w:hAnsi="Arial" w:cs="Arial"/>
                <w:lang w:eastAsia="ru-RU"/>
              </w:rPr>
              <w:t xml:space="preserve"> 2015 </w:t>
            </w:r>
          </w:p>
        </w:tc>
        <w:tc>
          <w:tcPr>
            <w:tcW w:w="424" w:type="dxa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</w:p>
        </w:tc>
      </w:tr>
      <w:tr w:rsidR="00F224A1" w:rsidRPr="00B3764E" w:rsidTr="008A1941">
        <w:trPr>
          <w:trHeight w:val="2328"/>
          <w:jc w:val="center"/>
        </w:trPr>
        <w:tc>
          <w:tcPr>
            <w:tcW w:w="433" w:type="dxa"/>
            <w:gridSpan w:val="2"/>
          </w:tcPr>
          <w:p w:rsidR="00F224A1" w:rsidRPr="00A218B2" w:rsidRDefault="00F224A1" w:rsidP="00A218B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16" w:type="dxa"/>
          </w:tcPr>
          <w:p w:rsidR="00F224A1" w:rsidRPr="00B3764E" w:rsidRDefault="00F224A1" w:rsidP="00A218B2">
            <w:pPr>
              <w:spacing w:after="0" w:line="240" w:lineRule="auto"/>
              <w:rPr>
                <w:rFonts w:ascii="Arial" w:hAnsi="Arial" w:cs="Arial"/>
              </w:rPr>
            </w:pPr>
            <w:r w:rsidRPr="00B3764E">
              <w:rPr>
                <w:rFonts w:ascii="Arial" w:hAnsi="Arial" w:cs="Arial"/>
              </w:rPr>
              <w:t>Создание на уровне образовательных организаций нормативно-правовой базы, обеспечивающей реализацию Проекта.</w:t>
            </w:r>
          </w:p>
          <w:p w:rsidR="00F224A1" w:rsidRPr="00B3764E" w:rsidRDefault="00F224A1" w:rsidP="00DB15B1">
            <w:pPr>
              <w:spacing w:after="0" w:line="240" w:lineRule="auto"/>
              <w:rPr>
                <w:rFonts w:ascii="Arial" w:hAnsi="Arial" w:cs="Arial"/>
              </w:rPr>
            </w:pPr>
            <w:r w:rsidRPr="00B3764E">
              <w:rPr>
                <w:rFonts w:ascii="Arial" w:hAnsi="Arial" w:cs="Arial"/>
              </w:rPr>
              <w:t>Разработка и утверждение локальных актов, регламентирующих деятельность по реализации Проекта</w:t>
            </w:r>
          </w:p>
        </w:tc>
        <w:tc>
          <w:tcPr>
            <w:tcW w:w="1658" w:type="dxa"/>
          </w:tcPr>
          <w:p w:rsidR="00F224A1" w:rsidRPr="00B3764E" w:rsidRDefault="000F6CBC" w:rsidP="00DB15B1">
            <w:pPr>
              <w:spacing w:after="0"/>
              <w:rPr>
                <w:rFonts w:ascii="Arial" w:hAnsi="Arial" w:cs="Arial"/>
              </w:rPr>
            </w:pPr>
            <w:r w:rsidRPr="00B3764E">
              <w:rPr>
                <w:rFonts w:ascii="Arial" w:hAnsi="Arial" w:cs="Arial"/>
              </w:rPr>
              <w:t>Администрация</w:t>
            </w:r>
            <w:r w:rsidR="00F224A1" w:rsidRPr="00B3764E">
              <w:rPr>
                <w:rFonts w:ascii="Arial" w:hAnsi="Arial" w:cs="Arial"/>
              </w:rPr>
              <w:t xml:space="preserve"> ОУ</w:t>
            </w:r>
          </w:p>
        </w:tc>
        <w:tc>
          <w:tcPr>
            <w:tcW w:w="2832" w:type="dxa"/>
          </w:tcPr>
          <w:p w:rsidR="00F224A1" w:rsidRPr="00A218B2" w:rsidRDefault="00F224A1" w:rsidP="00A218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Локальные акты ОУ</w:t>
            </w:r>
          </w:p>
        </w:tc>
        <w:tc>
          <w:tcPr>
            <w:tcW w:w="1276" w:type="dxa"/>
          </w:tcPr>
          <w:p w:rsidR="00F224A1" w:rsidRPr="00A218B2" w:rsidRDefault="00F224A1" w:rsidP="00F567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Декабрь 2014</w:t>
            </w:r>
            <w:r w:rsidRPr="00A218B2">
              <w:rPr>
                <w:rFonts w:ascii="Arial" w:hAnsi="Arial" w:cs="Arial"/>
                <w:lang w:eastAsia="ru-RU"/>
              </w:rPr>
              <w:t xml:space="preserve"> – </w:t>
            </w:r>
            <w:r w:rsidR="00F567B2">
              <w:rPr>
                <w:rFonts w:ascii="Arial" w:hAnsi="Arial" w:cs="Arial"/>
                <w:lang w:eastAsia="ru-RU"/>
              </w:rPr>
              <w:t>май</w:t>
            </w:r>
            <w:r w:rsidRPr="00A218B2">
              <w:rPr>
                <w:rFonts w:ascii="Arial" w:hAnsi="Arial" w:cs="Arial"/>
                <w:lang w:eastAsia="ru-RU"/>
              </w:rPr>
              <w:t xml:space="preserve"> 2015</w:t>
            </w:r>
          </w:p>
        </w:tc>
        <w:tc>
          <w:tcPr>
            <w:tcW w:w="424" w:type="dxa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</w:p>
        </w:tc>
      </w:tr>
      <w:tr w:rsidR="00F224A1" w:rsidRPr="00B3764E" w:rsidTr="008A1941">
        <w:trPr>
          <w:trHeight w:val="2328"/>
          <w:jc w:val="center"/>
        </w:trPr>
        <w:tc>
          <w:tcPr>
            <w:tcW w:w="433" w:type="dxa"/>
            <w:gridSpan w:val="2"/>
          </w:tcPr>
          <w:p w:rsidR="00F224A1" w:rsidRPr="00A218B2" w:rsidRDefault="00F224A1" w:rsidP="00A218B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16" w:type="dxa"/>
          </w:tcPr>
          <w:p w:rsidR="00F224A1" w:rsidRPr="00B3764E" w:rsidRDefault="00F224A1" w:rsidP="00880F57">
            <w:pPr>
              <w:spacing w:after="0" w:line="240" w:lineRule="auto"/>
              <w:rPr>
                <w:rFonts w:ascii="Arial" w:hAnsi="Arial" w:cs="Arial"/>
              </w:rPr>
            </w:pPr>
            <w:r w:rsidRPr="00B3764E">
              <w:rPr>
                <w:rFonts w:ascii="Arial" w:hAnsi="Arial" w:cs="Arial"/>
                <w:color w:val="000000"/>
              </w:rPr>
              <w:t xml:space="preserve">Разработка и утверждение </w:t>
            </w:r>
            <w:r w:rsidRPr="00B3764E">
              <w:rPr>
                <w:rFonts w:ascii="Arial" w:hAnsi="Arial" w:cs="Arial"/>
              </w:rPr>
              <w:t>реализуемых в течение учебного года</w:t>
            </w:r>
            <w:r w:rsidRPr="00B3764E">
              <w:rPr>
                <w:rFonts w:ascii="Arial" w:hAnsi="Arial" w:cs="Arial"/>
                <w:color w:val="000000"/>
              </w:rPr>
              <w:t xml:space="preserve"> образовательных программ элективных курсов (курсов по выбору</w:t>
            </w:r>
            <w:r w:rsidRPr="00B3764E">
              <w:rPr>
                <w:rFonts w:ascii="Arial" w:hAnsi="Arial" w:cs="Arial"/>
              </w:rPr>
              <w:t>) направленных на профессиональную ориентацию</w:t>
            </w:r>
          </w:p>
        </w:tc>
        <w:tc>
          <w:tcPr>
            <w:tcW w:w="1658" w:type="dxa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Учителя, педагоги ОУ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A218B2">
              <w:rPr>
                <w:rFonts w:ascii="Arial" w:hAnsi="Arial" w:cs="Arial"/>
                <w:lang w:eastAsia="ru-RU"/>
              </w:rPr>
              <w:t>и УСПО</w:t>
            </w:r>
          </w:p>
        </w:tc>
        <w:tc>
          <w:tcPr>
            <w:tcW w:w="2832" w:type="dxa"/>
          </w:tcPr>
          <w:p w:rsidR="00F224A1" w:rsidRPr="00A218B2" w:rsidRDefault="00F224A1" w:rsidP="00A218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 xml:space="preserve">Пакет программ </w:t>
            </w:r>
          </w:p>
        </w:tc>
        <w:tc>
          <w:tcPr>
            <w:tcW w:w="1276" w:type="dxa"/>
          </w:tcPr>
          <w:p w:rsidR="00F224A1" w:rsidRPr="00A218B2" w:rsidRDefault="00F224A1" w:rsidP="00F567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Декабрь 2014</w:t>
            </w:r>
            <w:r w:rsidRPr="00A218B2">
              <w:rPr>
                <w:rFonts w:ascii="Arial" w:hAnsi="Arial" w:cs="Arial"/>
                <w:lang w:eastAsia="ru-RU"/>
              </w:rPr>
              <w:t xml:space="preserve"> – </w:t>
            </w:r>
            <w:r w:rsidR="00F567B2">
              <w:rPr>
                <w:rFonts w:ascii="Arial" w:hAnsi="Arial" w:cs="Arial"/>
                <w:lang w:eastAsia="ru-RU"/>
              </w:rPr>
              <w:t>май</w:t>
            </w:r>
            <w:r w:rsidRPr="00A218B2">
              <w:rPr>
                <w:rFonts w:ascii="Arial" w:hAnsi="Arial" w:cs="Arial"/>
                <w:lang w:eastAsia="ru-RU"/>
              </w:rPr>
              <w:t xml:space="preserve"> 201</w:t>
            </w:r>
            <w:r w:rsidR="00F567B2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424" w:type="dxa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</w:p>
        </w:tc>
      </w:tr>
      <w:tr w:rsidR="00F224A1" w:rsidRPr="00B3764E" w:rsidTr="008A1941">
        <w:trPr>
          <w:trHeight w:val="1228"/>
          <w:jc w:val="center"/>
        </w:trPr>
        <w:tc>
          <w:tcPr>
            <w:tcW w:w="433" w:type="dxa"/>
            <w:gridSpan w:val="2"/>
          </w:tcPr>
          <w:p w:rsidR="00F224A1" w:rsidRPr="00A218B2" w:rsidRDefault="00F224A1" w:rsidP="00A218B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16" w:type="dxa"/>
          </w:tcPr>
          <w:p w:rsidR="00F224A1" w:rsidRPr="00B3764E" w:rsidRDefault="00F224A1" w:rsidP="00880F5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3764E">
              <w:rPr>
                <w:rFonts w:ascii="Arial" w:hAnsi="Arial" w:cs="Arial"/>
              </w:rPr>
              <w:t xml:space="preserve">Разработка и утверждение программ профессионального обучения </w:t>
            </w:r>
          </w:p>
        </w:tc>
        <w:tc>
          <w:tcPr>
            <w:tcW w:w="1658" w:type="dxa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Учителя, педагоги ОУ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A218B2">
              <w:rPr>
                <w:rFonts w:ascii="Arial" w:hAnsi="Arial" w:cs="Arial"/>
                <w:lang w:eastAsia="ru-RU"/>
              </w:rPr>
              <w:t>и УСПО</w:t>
            </w:r>
          </w:p>
        </w:tc>
        <w:tc>
          <w:tcPr>
            <w:tcW w:w="2832" w:type="dxa"/>
          </w:tcPr>
          <w:p w:rsidR="00F224A1" w:rsidRPr="00A218B2" w:rsidRDefault="00F224A1" w:rsidP="00DB15B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Пакет интегрированных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A218B2">
              <w:rPr>
                <w:rFonts w:ascii="Arial" w:hAnsi="Arial" w:cs="Arial"/>
                <w:lang w:eastAsia="ru-RU"/>
              </w:rPr>
              <w:t xml:space="preserve">программ </w:t>
            </w:r>
          </w:p>
        </w:tc>
        <w:tc>
          <w:tcPr>
            <w:tcW w:w="1276" w:type="dxa"/>
          </w:tcPr>
          <w:p w:rsidR="00F224A1" w:rsidRPr="00A218B2" w:rsidRDefault="00F224A1" w:rsidP="00F567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Декабрь 2014</w:t>
            </w:r>
            <w:r w:rsidRPr="00A218B2">
              <w:rPr>
                <w:rFonts w:ascii="Arial" w:hAnsi="Arial" w:cs="Arial"/>
                <w:lang w:eastAsia="ru-RU"/>
              </w:rPr>
              <w:t xml:space="preserve"> – </w:t>
            </w:r>
            <w:r w:rsidR="00F567B2">
              <w:rPr>
                <w:rFonts w:ascii="Arial" w:hAnsi="Arial" w:cs="Arial"/>
                <w:lang w:eastAsia="ru-RU"/>
              </w:rPr>
              <w:t>май</w:t>
            </w:r>
            <w:r w:rsidRPr="00A218B2">
              <w:rPr>
                <w:rFonts w:ascii="Arial" w:hAnsi="Arial" w:cs="Arial"/>
                <w:lang w:eastAsia="ru-RU"/>
              </w:rPr>
              <w:t xml:space="preserve"> 201</w:t>
            </w:r>
            <w:r w:rsidR="00F567B2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424" w:type="dxa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</w:p>
        </w:tc>
      </w:tr>
      <w:tr w:rsidR="00F224A1" w:rsidRPr="00B3764E" w:rsidTr="008A1941">
        <w:trPr>
          <w:trHeight w:val="834"/>
          <w:jc w:val="center"/>
        </w:trPr>
        <w:tc>
          <w:tcPr>
            <w:tcW w:w="433" w:type="dxa"/>
            <w:gridSpan w:val="2"/>
          </w:tcPr>
          <w:p w:rsidR="00F224A1" w:rsidRPr="00A218B2" w:rsidRDefault="00F224A1" w:rsidP="00A218B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16" w:type="dxa"/>
          </w:tcPr>
          <w:p w:rsidR="00F224A1" w:rsidRPr="00A218B2" w:rsidRDefault="00F224A1" w:rsidP="00880F57">
            <w:pPr>
              <w:spacing w:after="0" w:line="240" w:lineRule="auto"/>
              <w:contextualSpacing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Внесение изменений в учебный план школы</w:t>
            </w:r>
          </w:p>
        </w:tc>
        <w:tc>
          <w:tcPr>
            <w:tcW w:w="1658" w:type="dxa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proofErr w:type="spellStart"/>
            <w:r w:rsidRPr="00A218B2">
              <w:rPr>
                <w:rFonts w:ascii="Arial" w:hAnsi="Arial" w:cs="Arial"/>
                <w:lang w:eastAsia="ru-RU"/>
              </w:rPr>
              <w:t>Админис</w:t>
            </w:r>
            <w:r>
              <w:rPr>
                <w:rFonts w:ascii="Arial" w:hAnsi="Arial" w:cs="Arial"/>
                <w:lang w:eastAsia="ru-RU"/>
              </w:rPr>
              <w:t>-</w:t>
            </w:r>
            <w:r w:rsidRPr="00A218B2">
              <w:rPr>
                <w:rFonts w:ascii="Arial" w:hAnsi="Arial" w:cs="Arial"/>
                <w:lang w:eastAsia="ru-RU"/>
              </w:rPr>
              <w:t>трация</w:t>
            </w:r>
            <w:proofErr w:type="spellEnd"/>
            <w:r w:rsidRPr="00A218B2">
              <w:rPr>
                <w:rFonts w:ascii="Arial" w:hAnsi="Arial" w:cs="Arial"/>
                <w:lang w:eastAsia="ru-RU"/>
              </w:rPr>
              <w:t xml:space="preserve"> ОУ</w:t>
            </w:r>
          </w:p>
        </w:tc>
        <w:tc>
          <w:tcPr>
            <w:tcW w:w="2832" w:type="dxa"/>
          </w:tcPr>
          <w:p w:rsidR="00F224A1" w:rsidRPr="00A218B2" w:rsidRDefault="00F224A1" w:rsidP="00A218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Учебный план школы</w:t>
            </w:r>
          </w:p>
        </w:tc>
        <w:tc>
          <w:tcPr>
            <w:tcW w:w="1276" w:type="dxa"/>
          </w:tcPr>
          <w:p w:rsidR="00F224A1" w:rsidRPr="00A218B2" w:rsidRDefault="00F567B2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Май- август 2015</w:t>
            </w:r>
          </w:p>
        </w:tc>
        <w:tc>
          <w:tcPr>
            <w:tcW w:w="424" w:type="dxa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</w:p>
        </w:tc>
      </w:tr>
      <w:tr w:rsidR="00F224A1" w:rsidRPr="00B3764E" w:rsidTr="008A1941">
        <w:trPr>
          <w:trHeight w:val="1130"/>
          <w:jc w:val="center"/>
        </w:trPr>
        <w:tc>
          <w:tcPr>
            <w:tcW w:w="433" w:type="dxa"/>
            <w:gridSpan w:val="2"/>
          </w:tcPr>
          <w:p w:rsidR="00F224A1" w:rsidRPr="00A218B2" w:rsidRDefault="00F224A1" w:rsidP="00A218B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16" w:type="dxa"/>
          </w:tcPr>
          <w:p w:rsidR="00F224A1" w:rsidRPr="00A218B2" w:rsidRDefault="00F224A1" w:rsidP="00880F5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Согласование учебных программ по содержанию образования и результатам</w:t>
            </w:r>
          </w:p>
        </w:tc>
        <w:tc>
          <w:tcPr>
            <w:tcW w:w="1658" w:type="dxa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Учителя, педагоги ОУ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A218B2">
              <w:rPr>
                <w:rFonts w:ascii="Arial" w:hAnsi="Arial" w:cs="Arial"/>
                <w:lang w:eastAsia="ru-RU"/>
              </w:rPr>
              <w:t>и УСПО</w:t>
            </w:r>
          </w:p>
        </w:tc>
        <w:tc>
          <w:tcPr>
            <w:tcW w:w="2832" w:type="dxa"/>
          </w:tcPr>
          <w:p w:rsidR="00F224A1" w:rsidRPr="00A218B2" w:rsidRDefault="00F224A1" w:rsidP="00A218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 xml:space="preserve">Пакет программ </w:t>
            </w:r>
          </w:p>
        </w:tc>
        <w:tc>
          <w:tcPr>
            <w:tcW w:w="1276" w:type="dxa"/>
          </w:tcPr>
          <w:p w:rsidR="00F224A1" w:rsidRPr="00A218B2" w:rsidRDefault="00F224A1" w:rsidP="00DB15B1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24" w:type="dxa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</w:p>
        </w:tc>
      </w:tr>
      <w:tr w:rsidR="00F224A1" w:rsidRPr="00B3764E" w:rsidTr="008A1941">
        <w:trPr>
          <w:jc w:val="center"/>
        </w:trPr>
        <w:tc>
          <w:tcPr>
            <w:tcW w:w="433" w:type="dxa"/>
            <w:gridSpan w:val="2"/>
          </w:tcPr>
          <w:p w:rsidR="00F224A1" w:rsidRPr="00A218B2" w:rsidRDefault="00F224A1" w:rsidP="00A218B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16" w:type="dxa"/>
          </w:tcPr>
          <w:p w:rsidR="00F224A1" w:rsidRPr="00B3764E" w:rsidRDefault="00F224A1" w:rsidP="00880F5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3764E">
              <w:rPr>
                <w:rFonts w:ascii="Arial" w:hAnsi="Arial" w:cs="Arial"/>
              </w:rPr>
              <w:t>Разработка и утверждение положений о массовых мероприятиях среди обучающихся и педагогических работников (конкурсах, смотрах, фестивалях и др.), направленных на профессиональную подготовку и профориентацию</w:t>
            </w:r>
          </w:p>
        </w:tc>
        <w:tc>
          <w:tcPr>
            <w:tcW w:w="1658" w:type="dxa"/>
          </w:tcPr>
          <w:p w:rsidR="00F224A1" w:rsidRPr="00B3764E" w:rsidRDefault="00F224A1" w:rsidP="00A218B2">
            <w:pPr>
              <w:spacing w:after="0" w:line="240" w:lineRule="auto"/>
              <w:rPr>
                <w:rFonts w:ascii="Arial" w:hAnsi="Arial" w:cs="Arial"/>
              </w:rPr>
            </w:pPr>
            <w:r w:rsidRPr="00B3764E">
              <w:rPr>
                <w:rFonts w:ascii="Arial" w:hAnsi="Arial" w:cs="Arial"/>
              </w:rPr>
              <w:t>ДОН.</w:t>
            </w:r>
          </w:p>
          <w:p w:rsidR="00F224A1" w:rsidRPr="00B3764E" w:rsidRDefault="00F224A1" w:rsidP="00A218B2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B3764E">
              <w:rPr>
                <w:rFonts w:ascii="Arial" w:hAnsi="Arial" w:cs="Arial"/>
              </w:rPr>
              <w:t>Муниципаль-ные</w:t>
            </w:r>
            <w:proofErr w:type="spellEnd"/>
            <w:r w:rsidRPr="00B3764E">
              <w:rPr>
                <w:rFonts w:ascii="Arial" w:hAnsi="Arial" w:cs="Arial"/>
              </w:rPr>
              <w:t xml:space="preserve"> органы, осуществляя-</w:t>
            </w:r>
            <w:proofErr w:type="spellStart"/>
            <w:r w:rsidRPr="00B3764E">
              <w:rPr>
                <w:rFonts w:ascii="Arial" w:hAnsi="Arial" w:cs="Arial"/>
              </w:rPr>
              <w:t>ющие</w:t>
            </w:r>
            <w:proofErr w:type="spellEnd"/>
            <w:r w:rsidRPr="00B3764E">
              <w:rPr>
                <w:rFonts w:ascii="Arial" w:hAnsi="Arial" w:cs="Arial"/>
              </w:rPr>
              <w:t xml:space="preserve"> управление в сфере образования;</w:t>
            </w:r>
          </w:p>
          <w:p w:rsidR="00F224A1" w:rsidRPr="00B3764E" w:rsidRDefault="00F224A1" w:rsidP="00DB15B1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B3764E">
              <w:rPr>
                <w:rFonts w:ascii="Arial" w:hAnsi="Arial" w:cs="Arial"/>
                <w:bCs/>
              </w:rPr>
              <w:t>общеобразо-вательные</w:t>
            </w:r>
            <w:proofErr w:type="spellEnd"/>
            <w:r w:rsidRPr="00B3764E">
              <w:rPr>
                <w:rFonts w:ascii="Arial" w:hAnsi="Arial" w:cs="Arial"/>
                <w:bCs/>
              </w:rPr>
              <w:t xml:space="preserve"> организации</w:t>
            </w:r>
          </w:p>
        </w:tc>
        <w:tc>
          <w:tcPr>
            <w:tcW w:w="2832" w:type="dxa"/>
          </w:tcPr>
          <w:p w:rsidR="00F224A1" w:rsidRPr="00A218B2" w:rsidRDefault="00F224A1" w:rsidP="00A218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Пакет документов</w:t>
            </w:r>
          </w:p>
        </w:tc>
        <w:tc>
          <w:tcPr>
            <w:tcW w:w="1276" w:type="dxa"/>
          </w:tcPr>
          <w:p w:rsidR="00F224A1" w:rsidRPr="00A218B2" w:rsidRDefault="00F224A1" w:rsidP="00F567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Декабрь 2014</w:t>
            </w:r>
            <w:r w:rsidRPr="00A218B2">
              <w:rPr>
                <w:rFonts w:ascii="Arial" w:hAnsi="Arial" w:cs="Arial"/>
                <w:lang w:eastAsia="ru-RU"/>
              </w:rPr>
              <w:t xml:space="preserve"> – </w:t>
            </w:r>
            <w:r w:rsidR="00F567B2">
              <w:rPr>
                <w:rFonts w:ascii="Arial" w:hAnsi="Arial" w:cs="Arial"/>
                <w:lang w:eastAsia="ru-RU"/>
              </w:rPr>
              <w:t>май</w:t>
            </w:r>
            <w:r w:rsidRPr="00A218B2">
              <w:rPr>
                <w:rFonts w:ascii="Arial" w:hAnsi="Arial" w:cs="Arial"/>
                <w:lang w:eastAsia="ru-RU"/>
              </w:rPr>
              <w:t xml:space="preserve"> 201</w:t>
            </w:r>
            <w:r w:rsidR="00F567B2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424" w:type="dxa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</w:p>
        </w:tc>
      </w:tr>
      <w:tr w:rsidR="00F224A1" w:rsidRPr="00B3764E" w:rsidTr="008A1941">
        <w:trPr>
          <w:jc w:val="center"/>
        </w:trPr>
        <w:tc>
          <w:tcPr>
            <w:tcW w:w="433" w:type="dxa"/>
            <w:gridSpan w:val="2"/>
          </w:tcPr>
          <w:p w:rsidR="00F224A1" w:rsidRPr="00A218B2" w:rsidRDefault="00F224A1" w:rsidP="00A218B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16" w:type="dxa"/>
          </w:tcPr>
          <w:p w:rsidR="00F224A1" w:rsidRPr="00B3764E" w:rsidRDefault="00F224A1" w:rsidP="00880F57">
            <w:pPr>
              <w:spacing w:after="0" w:line="240" w:lineRule="auto"/>
              <w:rPr>
                <w:rFonts w:ascii="Arial" w:hAnsi="Arial" w:cs="Arial"/>
              </w:rPr>
            </w:pPr>
            <w:r w:rsidRPr="00B3764E">
              <w:rPr>
                <w:rFonts w:ascii="Arial" w:hAnsi="Arial" w:cs="Arial"/>
              </w:rPr>
              <w:t xml:space="preserve">Разработка образовательной программы курсов повышения квалификации учителей технологии, работающих с производственными </w:t>
            </w:r>
            <w:r w:rsidRPr="00B3764E">
              <w:rPr>
                <w:rFonts w:ascii="Arial" w:hAnsi="Arial" w:cs="Arial"/>
              </w:rPr>
              <w:lastRenderedPageBreak/>
              <w:t xml:space="preserve">бригадами  </w:t>
            </w:r>
          </w:p>
        </w:tc>
        <w:tc>
          <w:tcPr>
            <w:tcW w:w="1658" w:type="dxa"/>
          </w:tcPr>
          <w:p w:rsidR="00F224A1" w:rsidRPr="00B3764E" w:rsidRDefault="00F224A1" w:rsidP="00DB15B1">
            <w:pPr>
              <w:spacing w:after="0"/>
              <w:rPr>
                <w:rFonts w:ascii="Arial" w:hAnsi="Arial" w:cs="Arial"/>
              </w:rPr>
            </w:pPr>
            <w:r w:rsidRPr="00B3764E">
              <w:rPr>
                <w:rFonts w:ascii="Arial" w:hAnsi="Arial" w:cs="Arial"/>
              </w:rPr>
              <w:lastRenderedPageBreak/>
              <w:t>ОГБОУ ДПО «КОИРО»</w:t>
            </w:r>
          </w:p>
        </w:tc>
        <w:tc>
          <w:tcPr>
            <w:tcW w:w="2832" w:type="dxa"/>
          </w:tcPr>
          <w:p w:rsidR="00F224A1" w:rsidRPr="00A218B2" w:rsidRDefault="00F224A1" w:rsidP="00A218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Программа КПК</w:t>
            </w:r>
          </w:p>
        </w:tc>
        <w:tc>
          <w:tcPr>
            <w:tcW w:w="1276" w:type="dxa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февраль</w:t>
            </w:r>
            <w:r w:rsidRPr="00A218B2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424" w:type="dxa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</w:p>
        </w:tc>
      </w:tr>
      <w:tr w:rsidR="00F224A1" w:rsidRPr="00B3764E" w:rsidTr="008A1941">
        <w:trPr>
          <w:jc w:val="center"/>
        </w:trPr>
        <w:tc>
          <w:tcPr>
            <w:tcW w:w="433" w:type="dxa"/>
            <w:gridSpan w:val="2"/>
          </w:tcPr>
          <w:p w:rsidR="00F224A1" w:rsidRPr="00A218B2" w:rsidRDefault="00F224A1" w:rsidP="00A218B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16" w:type="dxa"/>
          </w:tcPr>
          <w:p w:rsidR="00F224A1" w:rsidRPr="00B3764E" w:rsidRDefault="00F224A1" w:rsidP="00880F57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B3764E">
              <w:rPr>
                <w:rFonts w:ascii="Arial" w:hAnsi="Arial" w:cs="Arial"/>
              </w:rPr>
              <w:t>Корректировка образовательной программы общего образования с учетом профиля обучения</w:t>
            </w:r>
          </w:p>
        </w:tc>
        <w:tc>
          <w:tcPr>
            <w:tcW w:w="1658" w:type="dxa"/>
          </w:tcPr>
          <w:p w:rsidR="00F224A1" w:rsidRPr="00B3764E" w:rsidRDefault="00F224A1" w:rsidP="00DB15B1">
            <w:pPr>
              <w:spacing w:after="0"/>
              <w:rPr>
                <w:rFonts w:ascii="Arial" w:hAnsi="Arial" w:cs="Arial"/>
                <w:bCs/>
              </w:rPr>
            </w:pPr>
            <w:r w:rsidRPr="00B3764E">
              <w:rPr>
                <w:rFonts w:ascii="Arial" w:hAnsi="Arial" w:cs="Arial"/>
              </w:rPr>
              <w:t>Общеобразовательные организации</w:t>
            </w:r>
          </w:p>
        </w:tc>
        <w:tc>
          <w:tcPr>
            <w:tcW w:w="2832" w:type="dxa"/>
          </w:tcPr>
          <w:p w:rsidR="00F224A1" w:rsidRPr="00A218B2" w:rsidRDefault="00F224A1" w:rsidP="00A218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Образовательная программа</w:t>
            </w:r>
          </w:p>
        </w:tc>
        <w:tc>
          <w:tcPr>
            <w:tcW w:w="1276" w:type="dxa"/>
          </w:tcPr>
          <w:p w:rsidR="00F224A1" w:rsidRPr="00A218B2" w:rsidRDefault="008A194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Сентябрь 2015</w:t>
            </w:r>
          </w:p>
        </w:tc>
        <w:tc>
          <w:tcPr>
            <w:tcW w:w="424" w:type="dxa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</w:p>
        </w:tc>
      </w:tr>
      <w:tr w:rsidR="00F224A1" w:rsidRPr="00B3764E" w:rsidTr="008A1941">
        <w:trPr>
          <w:jc w:val="center"/>
        </w:trPr>
        <w:tc>
          <w:tcPr>
            <w:tcW w:w="433" w:type="dxa"/>
            <w:gridSpan w:val="2"/>
          </w:tcPr>
          <w:p w:rsidR="00F224A1" w:rsidRPr="00A218B2" w:rsidRDefault="00F224A1" w:rsidP="00A218B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16" w:type="dxa"/>
          </w:tcPr>
          <w:p w:rsidR="00F224A1" w:rsidRPr="00B3764E" w:rsidRDefault="00F224A1" w:rsidP="00880F57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B3764E">
              <w:rPr>
                <w:rFonts w:ascii="Arial" w:hAnsi="Arial" w:cs="Arial"/>
              </w:rPr>
              <w:t>Разработка моделей единичных проектов школ – участников проекта в целях организации профессиональной подготовки</w:t>
            </w:r>
          </w:p>
        </w:tc>
        <w:tc>
          <w:tcPr>
            <w:tcW w:w="1658" w:type="dxa"/>
          </w:tcPr>
          <w:p w:rsidR="00F224A1" w:rsidRPr="00B3764E" w:rsidRDefault="00F224A1" w:rsidP="00DB15B1">
            <w:pPr>
              <w:spacing w:after="0"/>
              <w:rPr>
                <w:rFonts w:ascii="Arial" w:hAnsi="Arial" w:cs="Arial"/>
              </w:rPr>
            </w:pPr>
            <w:r w:rsidRPr="00B3764E">
              <w:rPr>
                <w:rFonts w:ascii="Arial" w:hAnsi="Arial" w:cs="Arial"/>
              </w:rPr>
              <w:t>Общеобразовательные организации</w:t>
            </w:r>
          </w:p>
        </w:tc>
        <w:tc>
          <w:tcPr>
            <w:tcW w:w="2832" w:type="dxa"/>
          </w:tcPr>
          <w:p w:rsidR="00F224A1" w:rsidRPr="00A218B2" w:rsidRDefault="00F224A1" w:rsidP="00A218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Программа проектов</w:t>
            </w:r>
          </w:p>
        </w:tc>
        <w:tc>
          <w:tcPr>
            <w:tcW w:w="1276" w:type="dxa"/>
          </w:tcPr>
          <w:p w:rsidR="00F224A1" w:rsidRPr="00A218B2" w:rsidRDefault="00F224A1" w:rsidP="008A1941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Январь</w:t>
            </w:r>
            <w:r>
              <w:rPr>
                <w:rFonts w:ascii="Arial" w:hAnsi="Arial" w:cs="Arial"/>
                <w:lang w:eastAsia="ru-RU"/>
              </w:rPr>
              <w:t xml:space="preserve"> – </w:t>
            </w:r>
            <w:r w:rsidR="008A1941">
              <w:rPr>
                <w:rFonts w:ascii="Arial" w:hAnsi="Arial" w:cs="Arial"/>
                <w:lang w:eastAsia="ru-RU"/>
              </w:rPr>
              <w:t>март</w:t>
            </w:r>
            <w:r w:rsidRPr="00A218B2">
              <w:rPr>
                <w:rFonts w:ascii="Arial" w:hAnsi="Arial" w:cs="Arial"/>
                <w:lang w:eastAsia="ru-RU"/>
              </w:rPr>
              <w:t xml:space="preserve"> 2015</w:t>
            </w:r>
          </w:p>
        </w:tc>
        <w:tc>
          <w:tcPr>
            <w:tcW w:w="424" w:type="dxa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</w:p>
        </w:tc>
      </w:tr>
      <w:tr w:rsidR="00F224A1" w:rsidRPr="00B3764E" w:rsidTr="008A1941">
        <w:trPr>
          <w:jc w:val="center"/>
        </w:trPr>
        <w:tc>
          <w:tcPr>
            <w:tcW w:w="433" w:type="dxa"/>
            <w:gridSpan w:val="2"/>
          </w:tcPr>
          <w:p w:rsidR="00F224A1" w:rsidRPr="00A218B2" w:rsidRDefault="00F224A1" w:rsidP="00A218B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16" w:type="dxa"/>
          </w:tcPr>
          <w:p w:rsidR="00F224A1" w:rsidRPr="00A218B2" w:rsidRDefault="00F224A1" w:rsidP="00880F5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Определение готовности кадров к реализации проекта</w:t>
            </w:r>
          </w:p>
        </w:tc>
        <w:tc>
          <w:tcPr>
            <w:tcW w:w="1658" w:type="dxa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Зам директора по УВР ОУ и УСПО</w:t>
            </w:r>
          </w:p>
        </w:tc>
        <w:tc>
          <w:tcPr>
            <w:tcW w:w="2832" w:type="dxa"/>
          </w:tcPr>
          <w:p w:rsidR="00F224A1" w:rsidRPr="00A218B2" w:rsidRDefault="00F224A1" w:rsidP="00A218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Аналитическая справка</w:t>
            </w:r>
          </w:p>
        </w:tc>
        <w:tc>
          <w:tcPr>
            <w:tcW w:w="1276" w:type="dxa"/>
          </w:tcPr>
          <w:p w:rsidR="00F224A1" w:rsidRPr="00A218B2" w:rsidRDefault="008A1941" w:rsidP="00DB15B1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Январь-март 2015</w:t>
            </w:r>
            <w:r w:rsidR="00F224A1" w:rsidRPr="00A218B2">
              <w:rPr>
                <w:rFonts w:ascii="Arial" w:hAnsi="Arial" w:cs="Arial"/>
                <w:lang w:eastAsia="ru-RU"/>
              </w:rPr>
              <w:t>г</w:t>
            </w:r>
          </w:p>
        </w:tc>
        <w:tc>
          <w:tcPr>
            <w:tcW w:w="424" w:type="dxa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</w:p>
        </w:tc>
      </w:tr>
      <w:tr w:rsidR="00F224A1" w:rsidRPr="00B3764E" w:rsidTr="008A1941">
        <w:trPr>
          <w:jc w:val="center"/>
        </w:trPr>
        <w:tc>
          <w:tcPr>
            <w:tcW w:w="433" w:type="dxa"/>
            <w:gridSpan w:val="2"/>
          </w:tcPr>
          <w:p w:rsidR="00F224A1" w:rsidRPr="00A218B2" w:rsidRDefault="00F224A1" w:rsidP="00A218B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16" w:type="dxa"/>
          </w:tcPr>
          <w:p w:rsidR="00F224A1" w:rsidRPr="00B3764E" w:rsidRDefault="00F224A1" w:rsidP="00880F57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B3764E">
              <w:rPr>
                <w:rFonts w:ascii="Arial" w:hAnsi="Arial" w:cs="Arial"/>
              </w:rPr>
              <w:t>Разработка мониторинга эффективности реализации проекта</w:t>
            </w:r>
          </w:p>
        </w:tc>
        <w:tc>
          <w:tcPr>
            <w:tcW w:w="1658" w:type="dxa"/>
          </w:tcPr>
          <w:p w:rsidR="00F224A1" w:rsidRPr="00B3764E" w:rsidRDefault="00F224A1" w:rsidP="00A218B2">
            <w:pPr>
              <w:spacing w:after="0"/>
              <w:rPr>
                <w:rFonts w:ascii="Arial" w:hAnsi="Arial" w:cs="Arial"/>
              </w:rPr>
            </w:pPr>
            <w:r w:rsidRPr="00B3764E">
              <w:rPr>
                <w:rFonts w:ascii="Arial" w:hAnsi="Arial" w:cs="Arial"/>
              </w:rPr>
              <w:t>ОГБОУ ДПО КОИРО</w:t>
            </w:r>
          </w:p>
        </w:tc>
        <w:tc>
          <w:tcPr>
            <w:tcW w:w="2832" w:type="dxa"/>
          </w:tcPr>
          <w:p w:rsidR="00F224A1" w:rsidRPr="00A218B2" w:rsidRDefault="00F224A1" w:rsidP="00A218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Программа мониторинга</w:t>
            </w:r>
          </w:p>
        </w:tc>
        <w:tc>
          <w:tcPr>
            <w:tcW w:w="1276" w:type="dxa"/>
          </w:tcPr>
          <w:p w:rsidR="00F224A1" w:rsidRPr="00A218B2" w:rsidRDefault="00F224A1" w:rsidP="00DB15B1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февраль</w:t>
            </w:r>
            <w:r w:rsidRPr="00A218B2">
              <w:rPr>
                <w:rFonts w:ascii="Arial" w:hAnsi="Arial" w:cs="Arial"/>
                <w:lang w:eastAsia="ru-RU"/>
              </w:rPr>
              <w:t xml:space="preserve"> 2015 </w:t>
            </w:r>
          </w:p>
        </w:tc>
        <w:tc>
          <w:tcPr>
            <w:tcW w:w="424" w:type="dxa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</w:p>
        </w:tc>
      </w:tr>
      <w:tr w:rsidR="00F224A1" w:rsidRPr="00B3764E" w:rsidTr="008A1941">
        <w:trPr>
          <w:trHeight w:val="409"/>
          <w:jc w:val="center"/>
        </w:trPr>
        <w:tc>
          <w:tcPr>
            <w:tcW w:w="9639" w:type="dxa"/>
            <w:gridSpan w:val="7"/>
            <w:vAlign w:val="center"/>
          </w:tcPr>
          <w:p w:rsidR="00F224A1" w:rsidRPr="00DB15B1" w:rsidRDefault="00F224A1" w:rsidP="008A194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lang w:eastAsia="ru-RU"/>
              </w:rPr>
            </w:pPr>
            <w:r w:rsidRPr="00DB15B1">
              <w:rPr>
                <w:rFonts w:ascii="Arial" w:hAnsi="Arial" w:cs="Arial"/>
                <w:b/>
              </w:rPr>
              <w:t>2 этап (</w:t>
            </w:r>
            <w:r w:rsidR="008A1941">
              <w:rPr>
                <w:rFonts w:ascii="Arial" w:hAnsi="Arial" w:cs="Arial"/>
                <w:b/>
              </w:rPr>
              <w:t>сентябрь</w:t>
            </w:r>
            <w:r w:rsidRPr="00DB15B1">
              <w:rPr>
                <w:rFonts w:ascii="Arial" w:hAnsi="Arial" w:cs="Arial"/>
                <w:b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DB15B1">
                <w:rPr>
                  <w:rFonts w:ascii="Arial" w:hAnsi="Arial" w:cs="Arial"/>
                  <w:b/>
                </w:rPr>
                <w:t>2015 г</w:t>
              </w:r>
            </w:smartTag>
            <w:r w:rsidRPr="00DB15B1">
              <w:rPr>
                <w:rFonts w:ascii="Arial" w:hAnsi="Arial" w:cs="Arial"/>
                <w:b/>
              </w:rPr>
              <w:t>. – август</w:t>
            </w:r>
            <w:r>
              <w:rPr>
                <w:rFonts w:ascii="Arial" w:hAnsi="Arial" w:cs="Arial"/>
                <w:b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DB15B1">
                <w:rPr>
                  <w:rFonts w:ascii="Arial" w:hAnsi="Arial" w:cs="Arial"/>
                  <w:b/>
                </w:rPr>
                <w:t>2016 г</w:t>
              </w:r>
            </w:smartTag>
            <w:r w:rsidRPr="00DB15B1">
              <w:rPr>
                <w:rFonts w:ascii="Arial" w:hAnsi="Arial" w:cs="Arial"/>
                <w:b/>
              </w:rPr>
              <w:t>) – внедренческий</w:t>
            </w:r>
          </w:p>
        </w:tc>
      </w:tr>
      <w:tr w:rsidR="00F224A1" w:rsidRPr="00B3764E" w:rsidTr="008A1941">
        <w:trPr>
          <w:jc w:val="center"/>
        </w:trPr>
        <w:tc>
          <w:tcPr>
            <w:tcW w:w="433" w:type="dxa"/>
            <w:gridSpan w:val="2"/>
          </w:tcPr>
          <w:p w:rsidR="00F224A1" w:rsidRPr="00A218B2" w:rsidRDefault="00F224A1" w:rsidP="00A218B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16" w:type="dxa"/>
          </w:tcPr>
          <w:p w:rsidR="00F224A1" w:rsidRPr="00A218B2" w:rsidRDefault="00F224A1" w:rsidP="00A218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</w:rPr>
              <w:t>Информационное обеспечение взаимодействия образовательных учреждений (ОУ, УСПО, сельскохозяйственных предприятий)</w:t>
            </w:r>
          </w:p>
        </w:tc>
        <w:tc>
          <w:tcPr>
            <w:tcW w:w="1658" w:type="dxa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</w:t>
            </w:r>
            <w:r w:rsidRPr="00A218B2">
              <w:rPr>
                <w:rFonts w:ascii="Arial" w:hAnsi="Arial" w:cs="Arial"/>
                <w:lang w:eastAsia="ru-RU"/>
              </w:rPr>
              <w:t>тветствен</w:t>
            </w:r>
            <w:r>
              <w:rPr>
                <w:rFonts w:ascii="Arial" w:hAnsi="Arial" w:cs="Arial"/>
                <w:lang w:eastAsia="ru-RU"/>
              </w:rPr>
              <w:t>-</w:t>
            </w:r>
            <w:proofErr w:type="spellStart"/>
            <w:r w:rsidRPr="00A218B2">
              <w:rPr>
                <w:rFonts w:ascii="Arial" w:hAnsi="Arial" w:cs="Arial"/>
                <w:lang w:eastAsia="ru-RU"/>
              </w:rPr>
              <w:t>ные</w:t>
            </w:r>
            <w:proofErr w:type="spellEnd"/>
            <w:r w:rsidRPr="00A218B2">
              <w:rPr>
                <w:rFonts w:ascii="Arial" w:hAnsi="Arial" w:cs="Arial"/>
                <w:lang w:eastAsia="ru-RU"/>
              </w:rPr>
              <w:t xml:space="preserve"> за работы в сети Интернет</w:t>
            </w:r>
          </w:p>
        </w:tc>
        <w:tc>
          <w:tcPr>
            <w:tcW w:w="2832" w:type="dxa"/>
          </w:tcPr>
          <w:p w:rsidR="00F224A1" w:rsidRPr="00A218B2" w:rsidRDefault="00F224A1" w:rsidP="00A218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 xml:space="preserve">Создание </w:t>
            </w:r>
            <w:r w:rsidRPr="00A218B2">
              <w:rPr>
                <w:rFonts w:ascii="Arial" w:hAnsi="Arial" w:cs="Arial"/>
                <w:lang w:val="en-US" w:eastAsia="ru-RU"/>
              </w:rPr>
              <w:t>web</w:t>
            </w:r>
            <w:r w:rsidRPr="00A218B2">
              <w:rPr>
                <w:rFonts w:ascii="Arial" w:hAnsi="Arial" w:cs="Arial"/>
                <w:lang w:eastAsia="ru-RU"/>
              </w:rPr>
              <w:t>-узла и информационных баз данных</w:t>
            </w:r>
          </w:p>
        </w:tc>
        <w:tc>
          <w:tcPr>
            <w:tcW w:w="1276" w:type="dxa"/>
          </w:tcPr>
          <w:p w:rsidR="00F224A1" w:rsidRPr="00A218B2" w:rsidRDefault="008A194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сентябрь</w:t>
            </w:r>
          </w:p>
          <w:p w:rsidR="00F224A1" w:rsidRPr="00A218B2" w:rsidRDefault="00F224A1" w:rsidP="00DB15B1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2015</w:t>
            </w:r>
            <w:r>
              <w:rPr>
                <w:rFonts w:ascii="Arial" w:hAnsi="Arial" w:cs="Arial"/>
                <w:lang w:eastAsia="ru-RU"/>
              </w:rPr>
              <w:t xml:space="preserve"> – м</w:t>
            </w:r>
            <w:r w:rsidRPr="00A218B2">
              <w:rPr>
                <w:rFonts w:ascii="Arial" w:hAnsi="Arial" w:cs="Arial"/>
                <w:lang w:eastAsia="ru-RU"/>
              </w:rPr>
              <w:t>ай 2016</w:t>
            </w:r>
          </w:p>
        </w:tc>
        <w:tc>
          <w:tcPr>
            <w:tcW w:w="424" w:type="dxa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</w:p>
        </w:tc>
      </w:tr>
      <w:tr w:rsidR="00F224A1" w:rsidRPr="00B3764E" w:rsidTr="008A1941">
        <w:trPr>
          <w:jc w:val="center"/>
        </w:trPr>
        <w:tc>
          <w:tcPr>
            <w:tcW w:w="433" w:type="dxa"/>
            <w:gridSpan w:val="2"/>
          </w:tcPr>
          <w:p w:rsidR="00F224A1" w:rsidRPr="00A218B2" w:rsidRDefault="00F224A1" w:rsidP="00A218B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16" w:type="dxa"/>
          </w:tcPr>
          <w:p w:rsidR="00F224A1" w:rsidRPr="00A218B2" w:rsidRDefault="00F224A1" w:rsidP="00A218B2">
            <w:pPr>
              <w:spacing w:after="0" w:line="240" w:lineRule="auto"/>
              <w:rPr>
                <w:rFonts w:ascii="Arial" w:hAnsi="Arial" w:cs="Arial"/>
              </w:rPr>
            </w:pPr>
            <w:r w:rsidRPr="00A218B2">
              <w:rPr>
                <w:rFonts w:ascii="Arial" w:hAnsi="Arial" w:cs="Arial"/>
              </w:rPr>
              <w:t xml:space="preserve">Апробация единичных проектов </w:t>
            </w:r>
            <w:r w:rsidRPr="00B3764E">
              <w:rPr>
                <w:rFonts w:ascii="Arial" w:hAnsi="Arial" w:cs="Arial"/>
              </w:rPr>
              <w:t>обучения участников ученических производственных бригад по программам профессиональной подготовки (обучения)</w:t>
            </w:r>
          </w:p>
        </w:tc>
        <w:tc>
          <w:tcPr>
            <w:tcW w:w="1658" w:type="dxa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proofErr w:type="spellStart"/>
            <w:r w:rsidRPr="00A218B2">
              <w:rPr>
                <w:rFonts w:ascii="Arial" w:hAnsi="Arial" w:cs="Arial"/>
                <w:lang w:eastAsia="ru-RU"/>
              </w:rPr>
              <w:t>Админис</w:t>
            </w:r>
            <w:r>
              <w:rPr>
                <w:rFonts w:ascii="Arial" w:hAnsi="Arial" w:cs="Arial"/>
                <w:lang w:eastAsia="ru-RU"/>
              </w:rPr>
              <w:t>-</w:t>
            </w:r>
            <w:r w:rsidRPr="00A218B2">
              <w:rPr>
                <w:rFonts w:ascii="Arial" w:hAnsi="Arial" w:cs="Arial"/>
                <w:lang w:eastAsia="ru-RU"/>
              </w:rPr>
              <w:t>трация</w:t>
            </w:r>
            <w:proofErr w:type="spellEnd"/>
            <w:r w:rsidRPr="00A218B2">
              <w:rPr>
                <w:rFonts w:ascii="Arial" w:hAnsi="Arial" w:cs="Arial"/>
                <w:lang w:eastAsia="ru-RU"/>
              </w:rPr>
              <w:t xml:space="preserve"> ОУ</w:t>
            </w:r>
          </w:p>
        </w:tc>
        <w:tc>
          <w:tcPr>
            <w:tcW w:w="2832" w:type="dxa"/>
          </w:tcPr>
          <w:p w:rsidR="00F224A1" w:rsidRPr="00A218B2" w:rsidRDefault="00F224A1" w:rsidP="00A218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Введение программ профессиональной подготовки</w:t>
            </w:r>
          </w:p>
        </w:tc>
        <w:tc>
          <w:tcPr>
            <w:tcW w:w="1276" w:type="dxa"/>
          </w:tcPr>
          <w:p w:rsidR="00F224A1" w:rsidRPr="00A218B2" w:rsidRDefault="008A1941" w:rsidP="00DB15B1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В </w:t>
            </w:r>
            <w:proofErr w:type="spellStart"/>
            <w:r>
              <w:rPr>
                <w:rFonts w:ascii="Arial" w:hAnsi="Arial" w:cs="Arial"/>
                <w:lang w:eastAsia="ru-RU"/>
              </w:rPr>
              <w:t>теч</w:t>
            </w:r>
            <w:proofErr w:type="spellEnd"/>
            <w:r>
              <w:rPr>
                <w:rFonts w:ascii="Arial" w:hAnsi="Arial" w:cs="Arial"/>
                <w:lang w:eastAsia="ru-RU"/>
              </w:rPr>
              <w:t>. этапа</w:t>
            </w:r>
            <w:r w:rsidR="00F224A1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424" w:type="dxa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</w:p>
        </w:tc>
      </w:tr>
      <w:tr w:rsidR="00F224A1" w:rsidRPr="00B3764E" w:rsidTr="008A1941">
        <w:trPr>
          <w:jc w:val="center"/>
        </w:trPr>
        <w:tc>
          <w:tcPr>
            <w:tcW w:w="433" w:type="dxa"/>
            <w:gridSpan w:val="2"/>
          </w:tcPr>
          <w:p w:rsidR="00F224A1" w:rsidRPr="00A218B2" w:rsidRDefault="00F224A1" w:rsidP="00A218B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16" w:type="dxa"/>
          </w:tcPr>
          <w:p w:rsidR="00F224A1" w:rsidRPr="00A218B2" w:rsidRDefault="00F224A1" w:rsidP="00DB15B1">
            <w:pPr>
              <w:spacing w:after="0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Консультационно-методическое сопровождение реализации проекта СПО</w:t>
            </w:r>
          </w:p>
        </w:tc>
        <w:tc>
          <w:tcPr>
            <w:tcW w:w="1658" w:type="dxa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КОИРО</w:t>
            </w:r>
          </w:p>
        </w:tc>
        <w:tc>
          <w:tcPr>
            <w:tcW w:w="2832" w:type="dxa"/>
          </w:tcPr>
          <w:p w:rsidR="00F224A1" w:rsidRPr="00A218B2" w:rsidRDefault="00F224A1" w:rsidP="00DB15B1">
            <w:pPr>
              <w:spacing w:after="0" w:line="240" w:lineRule="auto"/>
              <w:contextualSpacing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color w:val="000000"/>
                <w:lang w:eastAsia="ru-RU"/>
              </w:rPr>
              <w:t xml:space="preserve">Организация и проведение для педагогических работников </w:t>
            </w:r>
            <w:r w:rsidRPr="00A218B2">
              <w:rPr>
                <w:rFonts w:ascii="Arial" w:hAnsi="Arial" w:cs="Arial"/>
                <w:lang w:eastAsia="ru-RU"/>
              </w:rPr>
              <w:t>организаций общего, среднего профессионального образования</w:t>
            </w:r>
            <w:r w:rsidRPr="00A218B2">
              <w:rPr>
                <w:rFonts w:ascii="Arial" w:hAnsi="Arial" w:cs="Arial"/>
                <w:color w:val="000000"/>
                <w:lang w:eastAsia="ru-RU"/>
              </w:rPr>
              <w:t xml:space="preserve">– участников проекта методических мероприятий по вопросам профессиональной подготовки учащихся (Интернет-конференции, </w:t>
            </w:r>
            <w:r w:rsidRPr="00A218B2">
              <w:rPr>
                <w:rFonts w:ascii="Arial" w:hAnsi="Arial" w:cs="Arial"/>
                <w:lang w:eastAsia="ru-RU"/>
              </w:rPr>
              <w:t>семинары-практикумы, круглые столы, мастер-классы,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A218B2">
              <w:rPr>
                <w:rFonts w:ascii="Arial" w:hAnsi="Arial" w:cs="Arial"/>
                <w:lang w:eastAsia="ru-RU"/>
              </w:rPr>
              <w:t>РСМО и др.)</w:t>
            </w:r>
          </w:p>
        </w:tc>
        <w:tc>
          <w:tcPr>
            <w:tcW w:w="1276" w:type="dxa"/>
          </w:tcPr>
          <w:p w:rsidR="00F224A1" w:rsidRDefault="008A1941" w:rsidP="00DB15B1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Сентябрь</w:t>
            </w:r>
          </w:p>
          <w:p w:rsidR="008A1941" w:rsidRPr="00A218B2" w:rsidRDefault="008A1941" w:rsidP="00DB15B1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2015 – август 2016</w:t>
            </w:r>
          </w:p>
        </w:tc>
        <w:tc>
          <w:tcPr>
            <w:tcW w:w="424" w:type="dxa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</w:p>
        </w:tc>
      </w:tr>
      <w:tr w:rsidR="00F224A1" w:rsidRPr="00B3764E" w:rsidTr="008A1941">
        <w:trPr>
          <w:jc w:val="center"/>
        </w:trPr>
        <w:tc>
          <w:tcPr>
            <w:tcW w:w="433" w:type="dxa"/>
            <w:gridSpan w:val="2"/>
          </w:tcPr>
          <w:p w:rsidR="00F224A1" w:rsidRPr="00A218B2" w:rsidRDefault="00F224A1" w:rsidP="00A218B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16" w:type="dxa"/>
          </w:tcPr>
          <w:p w:rsidR="00F224A1" w:rsidRPr="00A218B2" w:rsidRDefault="00F224A1" w:rsidP="00A218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Мониторинг эффективности реализации проекта в целом и единичных проектов</w:t>
            </w:r>
          </w:p>
        </w:tc>
        <w:tc>
          <w:tcPr>
            <w:tcW w:w="1658" w:type="dxa"/>
          </w:tcPr>
          <w:p w:rsidR="00F224A1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ДОН</w:t>
            </w:r>
            <w:r w:rsidR="002116D1">
              <w:rPr>
                <w:rFonts w:ascii="Arial" w:hAnsi="Arial" w:cs="Arial"/>
                <w:lang w:eastAsia="ru-RU"/>
              </w:rPr>
              <w:t>,</w:t>
            </w:r>
          </w:p>
          <w:p w:rsidR="002116D1" w:rsidRPr="00A218B2" w:rsidRDefault="002116D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муниципаль</w:t>
            </w:r>
            <w:r>
              <w:rPr>
                <w:rFonts w:ascii="Arial" w:hAnsi="Arial" w:cs="Arial"/>
                <w:lang w:eastAsia="ru-RU"/>
              </w:rPr>
              <w:t>н</w:t>
            </w:r>
            <w:r w:rsidRPr="00A218B2">
              <w:rPr>
                <w:rFonts w:ascii="Arial" w:hAnsi="Arial" w:cs="Arial"/>
                <w:lang w:eastAsia="ru-RU"/>
              </w:rPr>
              <w:t xml:space="preserve">ые органы, осуществляющие </w:t>
            </w:r>
            <w:r w:rsidRPr="00A218B2">
              <w:rPr>
                <w:rFonts w:ascii="Arial" w:hAnsi="Arial" w:cs="Arial"/>
                <w:lang w:eastAsia="ru-RU"/>
              </w:rPr>
              <w:lastRenderedPageBreak/>
              <w:t>управление в сфере образования</w:t>
            </w:r>
          </w:p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Руководители ОУ</w:t>
            </w:r>
          </w:p>
        </w:tc>
        <w:tc>
          <w:tcPr>
            <w:tcW w:w="2832" w:type="dxa"/>
          </w:tcPr>
          <w:p w:rsidR="00F224A1" w:rsidRPr="00A218B2" w:rsidRDefault="00F224A1" w:rsidP="00A218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lastRenderedPageBreak/>
              <w:t xml:space="preserve">Результаты мониторинга </w:t>
            </w:r>
          </w:p>
        </w:tc>
        <w:tc>
          <w:tcPr>
            <w:tcW w:w="1276" w:type="dxa"/>
          </w:tcPr>
          <w:p w:rsidR="008A1941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Август 2015</w:t>
            </w:r>
            <w:r w:rsidR="008A1941">
              <w:rPr>
                <w:rFonts w:ascii="Arial" w:hAnsi="Arial" w:cs="Arial"/>
                <w:lang w:eastAsia="ru-RU"/>
              </w:rPr>
              <w:t xml:space="preserve"> </w:t>
            </w:r>
          </w:p>
          <w:p w:rsidR="00F224A1" w:rsidRDefault="008A194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(1 модель)</w:t>
            </w:r>
          </w:p>
          <w:p w:rsidR="008A1941" w:rsidRDefault="008A194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</w:p>
          <w:p w:rsidR="008A1941" w:rsidRDefault="008A194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Август 2016 (2,3 модели)</w:t>
            </w:r>
          </w:p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</w:p>
          <w:p w:rsidR="00F224A1" w:rsidRPr="00A218B2" w:rsidRDefault="00F224A1" w:rsidP="00DB15B1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24" w:type="dxa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</w:p>
        </w:tc>
      </w:tr>
      <w:tr w:rsidR="00F224A1" w:rsidRPr="00B3764E" w:rsidTr="008A1941">
        <w:trPr>
          <w:jc w:val="center"/>
        </w:trPr>
        <w:tc>
          <w:tcPr>
            <w:tcW w:w="433" w:type="dxa"/>
            <w:gridSpan w:val="2"/>
          </w:tcPr>
          <w:p w:rsidR="00F224A1" w:rsidRPr="00A218B2" w:rsidRDefault="00F224A1" w:rsidP="00A218B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16" w:type="dxa"/>
          </w:tcPr>
          <w:p w:rsidR="00F224A1" w:rsidRPr="00A218B2" w:rsidRDefault="00F224A1" w:rsidP="00A218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 xml:space="preserve">Разработка механизмов социального партнерства в рамках проекта </w:t>
            </w:r>
          </w:p>
        </w:tc>
        <w:tc>
          <w:tcPr>
            <w:tcW w:w="1658" w:type="dxa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Руководитель</w:t>
            </w:r>
          </w:p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ОУ</w:t>
            </w:r>
          </w:p>
        </w:tc>
        <w:tc>
          <w:tcPr>
            <w:tcW w:w="2832" w:type="dxa"/>
          </w:tcPr>
          <w:p w:rsidR="00F224A1" w:rsidRPr="00A218B2" w:rsidRDefault="00F224A1" w:rsidP="00A218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Договоры о взаимодействии, планы совместной деятельности, схема социального партнерства</w:t>
            </w:r>
          </w:p>
        </w:tc>
        <w:tc>
          <w:tcPr>
            <w:tcW w:w="1276" w:type="dxa"/>
          </w:tcPr>
          <w:p w:rsidR="00F224A1" w:rsidRDefault="00F224A1" w:rsidP="00DB15B1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Январь</w:t>
            </w:r>
            <w:r w:rsidR="008A1941">
              <w:rPr>
                <w:rFonts w:ascii="Arial" w:hAnsi="Arial" w:cs="Arial"/>
                <w:lang w:eastAsia="ru-RU"/>
              </w:rPr>
              <w:t xml:space="preserve"> -март</w:t>
            </w:r>
          </w:p>
          <w:p w:rsidR="00F224A1" w:rsidRPr="00A218B2" w:rsidRDefault="00F224A1" w:rsidP="00DB15B1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424" w:type="dxa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</w:p>
        </w:tc>
      </w:tr>
      <w:tr w:rsidR="00F224A1" w:rsidRPr="00B3764E" w:rsidTr="008A1941">
        <w:trPr>
          <w:jc w:val="center"/>
        </w:trPr>
        <w:tc>
          <w:tcPr>
            <w:tcW w:w="433" w:type="dxa"/>
            <w:gridSpan w:val="2"/>
          </w:tcPr>
          <w:p w:rsidR="00F224A1" w:rsidRPr="00A218B2" w:rsidRDefault="00F224A1" w:rsidP="00A218B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16" w:type="dxa"/>
          </w:tcPr>
          <w:p w:rsidR="00F224A1" w:rsidRPr="00A218B2" w:rsidRDefault="00F224A1" w:rsidP="00A218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Разработка и реализация сетевых программ профессионального обучения школьников</w:t>
            </w:r>
          </w:p>
        </w:tc>
        <w:tc>
          <w:tcPr>
            <w:tcW w:w="1658" w:type="dxa"/>
          </w:tcPr>
          <w:p w:rsidR="00F224A1" w:rsidRPr="00A218B2" w:rsidRDefault="00F224A1" w:rsidP="00880F57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 xml:space="preserve">Руководители ОУ и </w:t>
            </w:r>
            <w:r w:rsidR="00880F57">
              <w:rPr>
                <w:rFonts w:ascii="Arial" w:hAnsi="Arial" w:cs="Arial"/>
                <w:lang w:eastAsia="ru-RU"/>
              </w:rPr>
              <w:t>профессиональных образовательных организаций</w:t>
            </w:r>
          </w:p>
        </w:tc>
        <w:tc>
          <w:tcPr>
            <w:tcW w:w="2832" w:type="dxa"/>
          </w:tcPr>
          <w:p w:rsidR="00F224A1" w:rsidRPr="00A218B2" w:rsidRDefault="00F224A1" w:rsidP="00A218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Сетевые программы</w:t>
            </w:r>
          </w:p>
        </w:tc>
        <w:tc>
          <w:tcPr>
            <w:tcW w:w="1276" w:type="dxa"/>
          </w:tcPr>
          <w:p w:rsidR="00F224A1" w:rsidRPr="00A218B2" w:rsidRDefault="00F224A1" w:rsidP="00DB15B1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Январь</w:t>
            </w:r>
            <w:r w:rsidRPr="00A218B2">
              <w:rPr>
                <w:rFonts w:ascii="Arial" w:hAnsi="Arial" w:cs="Arial"/>
                <w:lang w:eastAsia="ru-RU"/>
              </w:rPr>
              <w:t xml:space="preserve"> </w:t>
            </w:r>
            <w:r w:rsidR="008A1941">
              <w:rPr>
                <w:rFonts w:ascii="Arial" w:hAnsi="Arial" w:cs="Arial"/>
                <w:lang w:eastAsia="ru-RU"/>
              </w:rPr>
              <w:t xml:space="preserve"> - март </w:t>
            </w:r>
            <w:r w:rsidRPr="00A218B2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424" w:type="dxa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</w:p>
        </w:tc>
      </w:tr>
      <w:tr w:rsidR="00F224A1" w:rsidRPr="00B3764E" w:rsidTr="008A1941">
        <w:trPr>
          <w:jc w:val="center"/>
        </w:trPr>
        <w:tc>
          <w:tcPr>
            <w:tcW w:w="433" w:type="dxa"/>
            <w:gridSpan w:val="2"/>
          </w:tcPr>
          <w:p w:rsidR="00F224A1" w:rsidRPr="00A218B2" w:rsidRDefault="00F224A1" w:rsidP="00A218B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16" w:type="dxa"/>
          </w:tcPr>
          <w:p w:rsidR="00F224A1" w:rsidRPr="00A218B2" w:rsidRDefault="00F224A1" w:rsidP="00A218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КПК педагогов – участников проекта</w:t>
            </w:r>
          </w:p>
        </w:tc>
        <w:tc>
          <w:tcPr>
            <w:tcW w:w="1658" w:type="dxa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ОГБОУ ДПО КОИРО</w:t>
            </w:r>
          </w:p>
        </w:tc>
        <w:tc>
          <w:tcPr>
            <w:tcW w:w="2832" w:type="dxa"/>
          </w:tcPr>
          <w:p w:rsidR="00F224A1" w:rsidRPr="00A218B2" w:rsidRDefault="00F224A1" w:rsidP="00A218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План курсовой подготовки педагогов ОУ.</w:t>
            </w:r>
          </w:p>
          <w:p w:rsidR="00F224A1" w:rsidRPr="00A218B2" w:rsidRDefault="00F224A1" w:rsidP="00A218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Индивидуальные планы саморазвития педагогов</w:t>
            </w:r>
          </w:p>
        </w:tc>
        <w:tc>
          <w:tcPr>
            <w:tcW w:w="1276" w:type="dxa"/>
          </w:tcPr>
          <w:p w:rsidR="00F224A1" w:rsidRPr="00A218B2" w:rsidRDefault="00F224A1" w:rsidP="00DB15B1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март 2015</w:t>
            </w:r>
          </w:p>
        </w:tc>
        <w:tc>
          <w:tcPr>
            <w:tcW w:w="424" w:type="dxa"/>
            <w:shd w:val="clear" w:color="auto" w:fill="FFFFFF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</w:p>
        </w:tc>
      </w:tr>
      <w:tr w:rsidR="00F224A1" w:rsidRPr="00B3764E" w:rsidTr="008A1941">
        <w:trPr>
          <w:jc w:val="center"/>
        </w:trPr>
        <w:tc>
          <w:tcPr>
            <w:tcW w:w="433" w:type="dxa"/>
            <w:gridSpan w:val="2"/>
          </w:tcPr>
          <w:p w:rsidR="00F224A1" w:rsidRPr="00A218B2" w:rsidRDefault="00F224A1" w:rsidP="00A218B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16" w:type="dxa"/>
          </w:tcPr>
          <w:p w:rsidR="00F224A1" w:rsidRPr="00A218B2" w:rsidRDefault="00F224A1" w:rsidP="00A218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Инф</w:t>
            </w:r>
            <w:r>
              <w:rPr>
                <w:rFonts w:ascii="Arial" w:hAnsi="Arial" w:cs="Arial"/>
                <w:lang w:eastAsia="ru-RU"/>
              </w:rPr>
              <w:t xml:space="preserve">ормирование участников проекта </w:t>
            </w:r>
            <w:r w:rsidRPr="00A218B2">
              <w:rPr>
                <w:rFonts w:ascii="Arial" w:hAnsi="Arial" w:cs="Arial"/>
                <w:lang w:eastAsia="ru-RU"/>
              </w:rPr>
              <w:t>о промежуточных результатах реализации проекта</w:t>
            </w:r>
          </w:p>
        </w:tc>
        <w:tc>
          <w:tcPr>
            <w:tcW w:w="1658" w:type="dxa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Руководитель ОУ,   педагоги</w:t>
            </w:r>
          </w:p>
        </w:tc>
        <w:tc>
          <w:tcPr>
            <w:tcW w:w="2832" w:type="dxa"/>
          </w:tcPr>
          <w:p w:rsidR="00F224A1" w:rsidRPr="00A218B2" w:rsidRDefault="00F224A1" w:rsidP="00DB15B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Информированность участников проекта о промежуточных результатах реализации проекта.</w:t>
            </w:r>
            <w:r>
              <w:rPr>
                <w:rFonts w:ascii="Arial" w:hAnsi="Arial" w:cs="Arial"/>
                <w:lang w:eastAsia="ru-RU"/>
              </w:rPr>
              <w:t xml:space="preserve">  </w:t>
            </w:r>
            <w:r w:rsidRPr="00A218B2">
              <w:rPr>
                <w:rFonts w:ascii="Arial" w:hAnsi="Arial" w:cs="Arial"/>
                <w:lang w:eastAsia="ru-RU"/>
              </w:rPr>
              <w:t>Открытость образовательной среды</w:t>
            </w:r>
          </w:p>
        </w:tc>
        <w:tc>
          <w:tcPr>
            <w:tcW w:w="1276" w:type="dxa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</w:t>
            </w:r>
            <w:r w:rsidRPr="00A218B2">
              <w:rPr>
                <w:rFonts w:ascii="Arial" w:hAnsi="Arial" w:cs="Arial"/>
                <w:lang w:eastAsia="ru-RU"/>
              </w:rPr>
              <w:t>е реже</w:t>
            </w:r>
          </w:p>
          <w:p w:rsidR="00F224A1" w:rsidRPr="00A218B2" w:rsidRDefault="00F224A1" w:rsidP="00DB15B1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1 раза в месяц</w:t>
            </w:r>
          </w:p>
        </w:tc>
        <w:tc>
          <w:tcPr>
            <w:tcW w:w="424" w:type="dxa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</w:p>
        </w:tc>
      </w:tr>
      <w:tr w:rsidR="00F224A1" w:rsidRPr="00B3764E" w:rsidTr="008A1941">
        <w:trPr>
          <w:gridBefore w:val="1"/>
          <w:wBefore w:w="6" w:type="dxa"/>
          <w:jc w:val="center"/>
        </w:trPr>
        <w:tc>
          <w:tcPr>
            <w:tcW w:w="427" w:type="dxa"/>
          </w:tcPr>
          <w:p w:rsidR="00F224A1" w:rsidRPr="00A218B2" w:rsidRDefault="00F224A1" w:rsidP="00A218B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16" w:type="dxa"/>
          </w:tcPr>
          <w:p w:rsidR="00F224A1" w:rsidRPr="00A218B2" w:rsidRDefault="00F224A1" w:rsidP="00A218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Диссеминация передового опыта участников проекта</w:t>
            </w:r>
          </w:p>
        </w:tc>
        <w:tc>
          <w:tcPr>
            <w:tcW w:w="1658" w:type="dxa"/>
          </w:tcPr>
          <w:p w:rsidR="00F224A1" w:rsidRPr="00A218B2" w:rsidRDefault="00F224A1" w:rsidP="00DB15B1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Департамент образования и науки</w:t>
            </w:r>
          </w:p>
        </w:tc>
        <w:tc>
          <w:tcPr>
            <w:tcW w:w="2832" w:type="dxa"/>
          </w:tcPr>
          <w:p w:rsidR="00F224A1" w:rsidRPr="00A218B2" w:rsidRDefault="00F224A1" w:rsidP="00A218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Повышение профессиональной компетентности педагогов</w:t>
            </w:r>
          </w:p>
        </w:tc>
        <w:tc>
          <w:tcPr>
            <w:tcW w:w="1276" w:type="dxa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Май</w:t>
            </w:r>
            <w:r w:rsidRPr="00A218B2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424" w:type="dxa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</w:p>
        </w:tc>
      </w:tr>
      <w:tr w:rsidR="00F224A1" w:rsidRPr="00B3764E" w:rsidTr="008A1941">
        <w:trPr>
          <w:gridBefore w:val="1"/>
          <w:wBefore w:w="6" w:type="dxa"/>
          <w:jc w:val="center"/>
        </w:trPr>
        <w:tc>
          <w:tcPr>
            <w:tcW w:w="427" w:type="dxa"/>
          </w:tcPr>
          <w:p w:rsidR="00F224A1" w:rsidRPr="00A218B2" w:rsidRDefault="00F224A1" w:rsidP="00A218B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16" w:type="dxa"/>
          </w:tcPr>
          <w:p w:rsidR="00F224A1" w:rsidRPr="00B3764E" w:rsidRDefault="00F224A1" w:rsidP="00880F57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B3764E">
              <w:rPr>
                <w:rFonts w:ascii="Arial" w:hAnsi="Arial" w:cs="Arial"/>
              </w:rPr>
              <w:t>Организация и проведение конкурсных мероприятий среди обучающихся, направленных на профессиональное обучение</w:t>
            </w:r>
            <w:r w:rsidR="00595628">
              <w:rPr>
                <w:rFonts w:ascii="Arial" w:hAnsi="Arial" w:cs="Arial"/>
              </w:rPr>
              <w:t xml:space="preserve"> </w:t>
            </w:r>
            <w:r w:rsidRPr="00B3764E">
              <w:rPr>
                <w:rFonts w:ascii="Arial" w:hAnsi="Arial" w:cs="Arial"/>
              </w:rPr>
              <w:t>с целью поднятия имиджа сельскохозяйственных профессий и популяризации профессий, востребованных на региональном рынке труда:</w:t>
            </w:r>
          </w:p>
          <w:p w:rsidR="00F224A1" w:rsidRPr="00B3764E" w:rsidRDefault="00F224A1" w:rsidP="00880F57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</w:rPr>
            </w:pPr>
            <w:r w:rsidRPr="00B3764E">
              <w:rPr>
                <w:rFonts w:ascii="Arial" w:hAnsi="Arial" w:cs="Arial"/>
                <w:bCs/>
              </w:rPr>
              <w:t xml:space="preserve">- Проведение конкурсов «Лесничий школьного лесничества», «Юный бригадир», «Юный овощевод», «Юный садовод», «Юный полевод», «Юный животновод», «Оператор машинного доения» на базе МОУ ДОД «Станция </w:t>
            </w:r>
            <w:r w:rsidRPr="00B3764E">
              <w:rPr>
                <w:rFonts w:ascii="Arial" w:hAnsi="Arial" w:cs="Arial"/>
                <w:bCs/>
              </w:rPr>
              <w:lastRenderedPageBreak/>
              <w:t>юных натуралистов г. Костромы», ФГБОУ ВПО «Костромская государственная сельскохозяйственная академия», ФГБОУ ВПО «Костромской государственный университет им. Н.А. Некрасова»;</w:t>
            </w:r>
          </w:p>
          <w:p w:rsidR="00F224A1" w:rsidRPr="00B3764E" w:rsidRDefault="00F224A1" w:rsidP="00DB15B1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3764E">
              <w:rPr>
                <w:rFonts w:ascii="Arial" w:hAnsi="Arial" w:cs="Arial"/>
              </w:rPr>
              <w:t>-</w:t>
            </w:r>
            <w:r w:rsidRPr="00B3764E">
              <w:rPr>
                <w:rFonts w:ascii="Arial" w:hAnsi="Arial" w:cs="Arial"/>
                <w:bCs/>
              </w:rPr>
              <w:t xml:space="preserve"> Организация конкурсов лучших школьных тепличных хозяйств, трудовых объединений школьников на базе МОУ ДОД «Станция юных натуралистов г. Костромы»</w:t>
            </w:r>
          </w:p>
        </w:tc>
        <w:tc>
          <w:tcPr>
            <w:tcW w:w="1658" w:type="dxa"/>
          </w:tcPr>
          <w:p w:rsidR="00F224A1" w:rsidRDefault="00F224A1" w:rsidP="00A218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bCs/>
                <w:lang w:eastAsia="ru-RU"/>
              </w:rPr>
              <w:lastRenderedPageBreak/>
              <w:t xml:space="preserve">Департамент образования и науки </w:t>
            </w:r>
            <w:r w:rsidR="002116D1" w:rsidRPr="00A218B2">
              <w:rPr>
                <w:rFonts w:ascii="Arial" w:hAnsi="Arial" w:cs="Arial"/>
                <w:lang w:eastAsia="ru-RU"/>
              </w:rPr>
              <w:t>муниципаль</w:t>
            </w:r>
            <w:r w:rsidR="002116D1">
              <w:rPr>
                <w:rFonts w:ascii="Arial" w:hAnsi="Arial" w:cs="Arial"/>
                <w:lang w:eastAsia="ru-RU"/>
              </w:rPr>
              <w:t>н</w:t>
            </w:r>
            <w:r w:rsidR="002116D1" w:rsidRPr="00A218B2">
              <w:rPr>
                <w:rFonts w:ascii="Arial" w:hAnsi="Arial" w:cs="Arial"/>
                <w:lang w:eastAsia="ru-RU"/>
              </w:rPr>
              <w:t>ые</w:t>
            </w:r>
            <w:r w:rsidRPr="00A218B2">
              <w:rPr>
                <w:rFonts w:ascii="Arial" w:hAnsi="Arial" w:cs="Arial"/>
                <w:lang w:eastAsia="ru-RU"/>
              </w:rPr>
              <w:t xml:space="preserve"> органы, осуществляющие управление в сфере образования,               ОГБОУ ДПО «Костромской областной </w:t>
            </w:r>
            <w:r>
              <w:rPr>
                <w:rFonts w:ascii="Arial" w:hAnsi="Arial" w:cs="Arial"/>
                <w:lang w:eastAsia="ru-RU"/>
              </w:rPr>
              <w:t>институт развития образования»</w:t>
            </w:r>
          </w:p>
          <w:p w:rsidR="00F224A1" w:rsidRPr="00A218B2" w:rsidRDefault="00F224A1" w:rsidP="00A218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F224A1" w:rsidRPr="00A218B2" w:rsidRDefault="005063D1" w:rsidP="00DB15B1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ОГКОУ ДОД ЭБЦ «</w:t>
            </w:r>
            <w:proofErr w:type="spellStart"/>
            <w:r>
              <w:rPr>
                <w:rFonts w:ascii="Arial" w:hAnsi="Arial" w:cs="Arial"/>
                <w:lang w:eastAsia="ru-RU"/>
              </w:rPr>
              <w:t>Следово</w:t>
            </w:r>
            <w:proofErr w:type="spellEnd"/>
            <w:r>
              <w:rPr>
                <w:rFonts w:ascii="Arial" w:hAnsi="Arial" w:cs="Arial"/>
                <w:lang w:eastAsia="ru-RU"/>
              </w:rPr>
              <w:t>»</w:t>
            </w:r>
          </w:p>
        </w:tc>
        <w:tc>
          <w:tcPr>
            <w:tcW w:w="2832" w:type="dxa"/>
          </w:tcPr>
          <w:p w:rsidR="00F224A1" w:rsidRPr="00A218B2" w:rsidRDefault="00F224A1" w:rsidP="00A218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</w:t>
            </w:r>
            <w:r w:rsidRPr="00A218B2">
              <w:rPr>
                <w:rFonts w:ascii="Arial" w:hAnsi="Arial" w:cs="Arial"/>
                <w:lang w:eastAsia="ru-RU"/>
              </w:rPr>
              <w:t>ормативно-правовые акты конкурсных мероприятий; отчет о конкурсных мероприятиях</w:t>
            </w:r>
          </w:p>
        </w:tc>
        <w:tc>
          <w:tcPr>
            <w:tcW w:w="1276" w:type="dxa"/>
          </w:tcPr>
          <w:p w:rsidR="00F224A1" w:rsidRPr="00A218B2" w:rsidRDefault="00F224A1" w:rsidP="00DB15B1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val="en-US" w:eastAsia="ru-RU"/>
              </w:rPr>
              <w:t>III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A218B2">
              <w:rPr>
                <w:rFonts w:ascii="Arial" w:hAnsi="Arial" w:cs="Arial"/>
                <w:lang w:eastAsia="ru-RU"/>
              </w:rPr>
              <w:t>квартал 2015</w:t>
            </w:r>
            <w:r w:rsidR="008A1941">
              <w:rPr>
                <w:rFonts w:ascii="Arial" w:hAnsi="Arial" w:cs="Arial"/>
                <w:lang w:eastAsia="ru-RU"/>
              </w:rPr>
              <w:t>, 2016</w:t>
            </w:r>
            <w:r>
              <w:rPr>
                <w:rFonts w:ascii="Arial" w:hAnsi="Arial" w:cs="Arial"/>
                <w:lang w:eastAsia="ru-RU"/>
              </w:rPr>
              <w:t xml:space="preserve"> .</w:t>
            </w:r>
          </w:p>
        </w:tc>
        <w:tc>
          <w:tcPr>
            <w:tcW w:w="424" w:type="dxa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</w:p>
        </w:tc>
      </w:tr>
      <w:tr w:rsidR="00F224A1" w:rsidRPr="00B3764E" w:rsidTr="008A1941">
        <w:trPr>
          <w:gridBefore w:val="1"/>
          <w:wBefore w:w="6" w:type="dxa"/>
          <w:jc w:val="center"/>
        </w:trPr>
        <w:tc>
          <w:tcPr>
            <w:tcW w:w="427" w:type="dxa"/>
          </w:tcPr>
          <w:p w:rsidR="00F224A1" w:rsidRPr="00A218B2" w:rsidRDefault="00F224A1" w:rsidP="00A218B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16" w:type="dxa"/>
          </w:tcPr>
          <w:p w:rsidR="00F224A1" w:rsidRPr="00B3764E" w:rsidRDefault="00F224A1" w:rsidP="00880F57">
            <w:pPr>
              <w:spacing w:after="0" w:line="240" w:lineRule="auto"/>
              <w:rPr>
                <w:rFonts w:ascii="Arial" w:hAnsi="Arial" w:cs="Arial"/>
              </w:rPr>
            </w:pPr>
            <w:r w:rsidRPr="00B3764E">
              <w:rPr>
                <w:rFonts w:ascii="Arial" w:hAnsi="Arial" w:cs="Arial"/>
              </w:rPr>
              <w:t>Организация и проведение конкурсных мероприятий среди педагогических работников организаций общего</w:t>
            </w:r>
            <w:r w:rsidR="00880F57">
              <w:rPr>
                <w:rFonts w:ascii="Arial" w:hAnsi="Arial" w:cs="Arial"/>
              </w:rPr>
              <w:t xml:space="preserve"> образования</w:t>
            </w:r>
            <w:r w:rsidRPr="00B3764E">
              <w:rPr>
                <w:rFonts w:ascii="Arial" w:hAnsi="Arial" w:cs="Arial"/>
              </w:rPr>
              <w:t xml:space="preserve">, </w:t>
            </w:r>
            <w:r w:rsidR="00880F57">
              <w:rPr>
                <w:rFonts w:ascii="Arial" w:hAnsi="Arial" w:cs="Arial"/>
              </w:rPr>
              <w:t>профессиональных образовательных организаций</w:t>
            </w:r>
            <w:r w:rsidRPr="00B3764E">
              <w:rPr>
                <w:rFonts w:ascii="Arial" w:hAnsi="Arial" w:cs="Arial"/>
              </w:rPr>
              <w:t xml:space="preserve">,  направленных на выявление эффективных методов профессиональной подготовки обучающихся </w:t>
            </w:r>
          </w:p>
        </w:tc>
        <w:tc>
          <w:tcPr>
            <w:tcW w:w="1658" w:type="dxa"/>
          </w:tcPr>
          <w:p w:rsidR="00F224A1" w:rsidRPr="00A218B2" w:rsidRDefault="00F224A1" w:rsidP="00880F57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bCs/>
                <w:lang w:eastAsia="ru-RU"/>
              </w:rPr>
              <w:t>Департамент образования и науки,</w:t>
            </w:r>
            <w:r w:rsidRPr="00A218B2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A218B2">
              <w:rPr>
                <w:rFonts w:ascii="Arial" w:hAnsi="Arial" w:cs="Arial"/>
                <w:lang w:eastAsia="ru-RU"/>
              </w:rPr>
              <w:t>муниципаль</w:t>
            </w:r>
            <w:r>
              <w:rPr>
                <w:rFonts w:ascii="Arial" w:hAnsi="Arial" w:cs="Arial"/>
                <w:lang w:eastAsia="ru-RU"/>
              </w:rPr>
              <w:t>-</w:t>
            </w:r>
            <w:r w:rsidRPr="00A218B2">
              <w:rPr>
                <w:rFonts w:ascii="Arial" w:hAnsi="Arial" w:cs="Arial"/>
                <w:lang w:eastAsia="ru-RU"/>
              </w:rPr>
              <w:t>ные</w:t>
            </w:r>
            <w:proofErr w:type="spellEnd"/>
            <w:r w:rsidRPr="00A218B2">
              <w:rPr>
                <w:rFonts w:ascii="Arial" w:hAnsi="Arial" w:cs="Arial"/>
                <w:lang w:eastAsia="ru-RU"/>
              </w:rPr>
              <w:t xml:space="preserve"> органы, осуществляющие управление в сфере образования,               ОГБОУ ДПО «Костромской областной </w:t>
            </w:r>
            <w:r>
              <w:rPr>
                <w:rFonts w:ascii="Arial" w:hAnsi="Arial" w:cs="Arial"/>
                <w:lang w:eastAsia="ru-RU"/>
              </w:rPr>
              <w:t>институт развития образования»</w:t>
            </w:r>
          </w:p>
        </w:tc>
        <w:tc>
          <w:tcPr>
            <w:tcW w:w="2832" w:type="dxa"/>
          </w:tcPr>
          <w:p w:rsidR="00F224A1" w:rsidRPr="00A218B2" w:rsidRDefault="00F224A1" w:rsidP="00A218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</w:t>
            </w:r>
            <w:r w:rsidRPr="00A218B2">
              <w:rPr>
                <w:rFonts w:ascii="Arial" w:hAnsi="Arial" w:cs="Arial"/>
                <w:lang w:eastAsia="ru-RU"/>
              </w:rPr>
              <w:t>ормативно-правовые акты конкурсных мероприятий; отчет о конкурсных мероприятиях</w:t>
            </w:r>
          </w:p>
        </w:tc>
        <w:tc>
          <w:tcPr>
            <w:tcW w:w="1276" w:type="dxa"/>
          </w:tcPr>
          <w:p w:rsidR="00F224A1" w:rsidRPr="00A218B2" w:rsidRDefault="00F224A1" w:rsidP="00DB15B1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val="en-US" w:eastAsia="ru-RU"/>
              </w:rPr>
              <w:t>III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A218B2">
              <w:rPr>
                <w:rFonts w:ascii="Arial" w:hAnsi="Arial" w:cs="Arial"/>
                <w:lang w:eastAsia="ru-RU"/>
              </w:rPr>
              <w:t>квартал 2015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="008A1941">
              <w:rPr>
                <w:rFonts w:ascii="Arial" w:hAnsi="Arial" w:cs="Arial"/>
                <w:lang w:eastAsia="ru-RU"/>
              </w:rPr>
              <w:t>, 2016</w:t>
            </w:r>
            <w:r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424" w:type="dxa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</w:p>
        </w:tc>
      </w:tr>
      <w:tr w:rsidR="00F224A1" w:rsidRPr="00B3764E" w:rsidTr="008A1941">
        <w:trPr>
          <w:gridBefore w:val="1"/>
          <w:wBefore w:w="6" w:type="dxa"/>
          <w:jc w:val="center"/>
        </w:trPr>
        <w:tc>
          <w:tcPr>
            <w:tcW w:w="427" w:type="dxa"/>
          </w:tcPr>
          <w:p w:rsidR="00F224A1" w:rsidRPr="00A218B2" w:rsidRDefault="00F224A1" w:rsidP="00A218B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16" w:type="dxa"/>
          </w:tcPr>
          <w:p w:rsidR="00F224A1" w:rsidRPr="00B3764E" w:rsidRDefault="00F224A1" w:rsidP="00A218B2">
            <w:pPr>
              <w:spacing w:after="0"/>
              <w:rPr>
                <w:rFonts w:ascii="Arial" w:hAnsi="Arial" w:cs="Arial"/>
              </w:rPr>
            </w:pPr>
            <w:r w:rsidRPr="00B3764E">
              <w:rPr>
                <w:rFonts w:ascii="Arial" w:hAnsi="Arial" w:cs="Arial"/>
              </w:rPr>
              <w:t>Информационная поддержка реализации проекта с привлечение СМИ</w:t>
            </w:r>
          </w:p>
        </w:tc>
        <w:tc>
          <w:tcPr>
            <w:tcW w:w="1658" w:type="dxa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Департамент образования и науки</w:t>
            </w:r>
          </w:p>
        </w:tc>
        <w:tc>
          <w:tcPr>
            <w:tcW w:w="2832" w:type="dxa"/>
          </w:tcPr>
          <w:p w:rsidR="00F224A1" w:rsidRPr="00A218B2" w:rsidRDefault="00F224A1" w:rsidP="00DB15B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Теле</w:t>
            </w:r>
            <w:r>
              <w:rPr>
                <w:rFonts w:ascii="Arial" w:hAnsi="Arial" w:cs="Arial"/>
                <w:lang w:eastAsia="ru-RU"/>
              </w:rPr>
              <w:t>-</w:t>
            </w:r>
            <w:r w:rsidRPr="00A218B2">
              <w:rPr>
                <w:rFonts w:ascii="Arial" w:hAnsi="Arial" w:cs="Arial"/>
                <w:lang w:eastAsia="ru-RU"/>
              </w:rPr>
              <w:t>, радиопередачи</w:t>
            </w:r>
          </w:p>
        </w:tc>
        <w:tc>
          <w:tcPr>
            <w:tcW w:w="1276" w:type="dxa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В течение года</w:t>
            </w:r>
          </w:p>
        </w:tc>
        <w:tc>
          <w:tcPr>
            <w:tcW w:w="424" w:type="dxa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</w:p>
        </w:tc>
      </w:tr>
      <w:tr w:rsidR="00F224A1" w:rsidRPr="00B3764E" w:rsidTr="008A1941">
        <w:trPr>
          <w:gridBefore w:val="1"/>
          <w:wBefore w:w="6" w:type="dxa"/>
          <w:jc w:val="center"/>
        </w:trPr>
        <w:tc>
          <w:tcPr>
            <w:tcW w:w="427" w:type="dxa"/>
          </w:tcPr>
          <w:p w:rsidR="00F224A1" w:rsidRPr="00A218B2" w:rsidRDefault="00F224A1" w:rsidP="00A218B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16" w:type="dxa"/>
          </w:tcPr>
          <w:p w:rsidR="00F224A1" w:rsidRPr="00A218B2" w:rsidRDefault="00F224A1" w:rsidP="00A218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Материально-</w:t>
            </w:r>
            <w:r w:rsidRPr="00A218B2">
              <w:rPr>
                <w:rFonts w:ascii="Arial" w:hAnsi="Arial" w:cs="Arial"/>
                <w:lang w:eastAsia="ru-RU"/>
              </w:rPr>
              <w:t>техническое переоснащение базы ОУ – участников проекта</w:t>
            </w:r>
          </w:p>
        </w:tc>
        <w:tc>
          <w:tcPr>
            <w:tcW w:w="1658" w:type="dxa"/>
          </w:tcPr>
          <w:p w:rsidR="00F224A1" w:rsidRPr="00A218B2" w:rsidRDefault="002116D1" w:rsidP="00DB15B1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муниципаль</w:t>
            </w:r>
            <w:r>
              <w:rPr>
                <w:rFonts w:ascii="Arial" w:hAnsi="Arial" w:cs="Arial"/>
                <w:lang w:eastAsia="ru-RU"/>
              </w:rPr>
              <w:t>н</w:t>
            </w:r>
            <w:r w:rsidRPr="00A218B2">
              <w:rPr>
                <w:rFonts w:ascii="Arial" w:hAnsi="Arial" w:cs="Arial"/>
                <w:lang w:eastAsia="ru-RU"/>
              </w:rPr>
              <w:t>ые органы, осуществляющие управление в сфере образования</w:t>
            </w:r>
          </w:p>
        </w:tc>
        <w:tc>
          <w:tcPr>
            <w:tcW w:w="2832" w:type="dxa"/>
          </w:tcPr>
          <w:p w:rsidR="00F224A1" w:rsidRPr="00A218B2" w:rsidRDefault="00F224A1" w:rsidP="00A218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Обновленная МТБ школы</w:t>
            </w:r>
          </w:p>
        </w:tc>
        <w:tc>
          <w:tcPr>
            <w:tcW w:w="1276" w:type="dxa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В течение года</w:t>
            </w:r>
          </w:p>
        </w:tc>
        <w:tc>
          <w:tcPr>
            <w:tcW w:w="424" w:type="dxa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</w:p>
        </w:tc>
      </w:tr>
      <w:tr w:rsidR="00F224A1" w:rsidRPr="00B3764E" w:rsidTr="008A1941">
        <w:trPr>
          <w:gridBefore w:val="1"/>
          <w:wBefore w:w="6" w:type="dxa"/>
          <w:trHeight w:val="411"/>
          <w:jc w:val="center"/>
        </w:trPr>
        <w:tc>
          <w:tcPr>
            <w:tcW w:w="9633" w:type="dxa"/>
            <w:gridSpan w:val="6"/>
            <w:vAlign w:val="center"/>
          </w:tcPr>
          <w:p w:rsidR="00F224A1" w:rsidRPr="00DB15B1" w:rsidRDefault="00F224A1" w:rsidP="008A194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</w:rPr>
              <w:t>3 этап (</w:t>
            </w:r>
            <w:r w:rsidR="008A1941">
              <w:rPr>
                <w:rFonts w:ascii="Arial" w:hAnsi="Arial" w:cs="Arial"/>
                <w:b/>
              </w:rPr>
              <w:t>Сентябрь – декабрь 2016</w:t>
            </w:r>
            <w:r>
              <w:rPr>
                <w:rFonts w:ascii="Arial" w:hAnsi="Arial" w:cs="Arial"/>
                <w:b/>
              </w:rPr>
              <w:t xml:space="preserve"> год) - обобщающий</w:t>
            </w:r>
          </w:p>
        </w:tc>
      </w:tr>
      <w:tr w:rsidR="00F224A1" w:rsidRPr="00B3764E" w:rsidTr="008A1941">
        <w:trPr>
          <w:gridBefore w:val="1"/>
          <w:wBefore w:w="6" w:type="dxa"/>
          <w:jc w:val="center"/>
        </w:trPr>
        <w:tc>
          <w:tcPr>
            <w:tcW w:w="427" w:type="dxa"/>
          </w:tcPr>
          <w:p w:rsidR="00F224A1" w:rsidRPr="00A218B2" w:rsidRDefault="00F224A1" w:rsidP="00A218B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16" w:type="dxa"/>
          </w:tcPr>
          <w:p w:rsidR="00F224A1" w:rsidRPr="00A218B2" w:rsidRDefault="00F224A1" w:rsidP="00A218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Соотнесение </w:t>
            </w:r>
            <w:r w:rsidRPr="00A218B2">
              <w:rPr>
                <w:rFonts w:ascii="Arial" w:hAnsi="Arial" w:cs="Arial"/>
                <w:lang w:eastAsia="ru-RU"/>
              </w:rPr>
              <w:t>резу</w:t>
            </w:r>
            <w:r>
              <w:rPr>
                <w:rFonts w:ascii="Arial" w:hAnsi="Arial" w:cs="Arial"/>
                <w:lang w:eastAsia="ru-RU"/>
              </w:rPr>
              <w:t xml:space="preserve">льтата </w:t>
            </w:r>
            <w:r w:rsidRPr="00A218B2">
              <w:rPr>
                <w:rFonts w:ascii="Arial" w:hAnsi="Arial" w:cs="Arial"/>
                <w:lang w:eastAsia="ru-RU"/>
              </w:rPr>
              <w:t xml:space="preserve">с задачами проекта в целом и единичных проектов в частности </w:t>
            </w:r>
          </w:p>
        </w:tc>
        <w:tc>
          <w:tcPr>
            <w:tcW w:w="1658" w:type="dxa"/>
          </w:tcPr>
          <w:p w:rsidR="00880F57" w:rsidRDefault="00880F57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Департамент образования и науки</w:t>
            </w:r>
          </w:p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Руководитель ОУ</w:t>
            </w:r>
          </w:p>
        </w:tc>
        <w:tc>
          <w:tcPr>
            <w:tcW w:w="2832" w:type="dxa"/>
          </w:tcPr>
          <w:p w:rsidR="00F224A1" w:rsidRPr="00A218B2" w:rsidRDefault="00F224A1" w:rsidP="00A218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 xml:space="preserve">Информационно-аналитические материалы для принятия управленческих решений по коррекции  реализованной модели </w:t>
            </w:r>
          </w:p>
        </w:tc>
        <w:tc>
          <w:tcPr>
            <w:tcW w:w="1276" w:type="dxa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Октябрь-декабрь</w:t>
            </w:r>
          </w:p>
          <w:p w:rsidR="00F224A1" w:rsidRPr="00A218B2" w:rsidRDefault="008A194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424" w:type="dxa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</w:p>
        </w:tc>
      </w:tr>
      <w:tr w:rsidR="00F224A1" w:rsidRPr="00B3764E" w:rsidTr="008A1941">
        <w:trPr>
          <w:gridBefore w:val="1"/>
          <w:wBefore w:w="6" w:type="dxa"/>
          <w:jc w:val="center"/>
        </w:trPr>
        <w:tc>
          <w:tcPr>
            <w:tcW w:w="427" w:type="dxa"/>
          </w:tcPr>
          <w:p w:rsidR="00F224A1" w:rsidRPr="00A218B2" w:rsidRDefault="00F224A1" w:rsidP="00A218B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16" w:type="dxa"/>
          </w:tcPr>
          <w:p w:rsidR="00F224A1" w:rsidRPr="00A218B2" w:rsidRDefault="00F224A1" w:rsidP="00A218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Анализ изменений кадрового потенциала ОУ</w:t>
            </w:r>
          </w:p>
        </w:tc>
        <w:tc>
          <w:tcPr>
            <w:tcW w:w="1658" w:type="dxa"/>
          </w:tcPr>
          <w:p w:rsidR="00F224A1" w:rsidRPr="00A218B2" w:rsidRDefault="00880F57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Администрация ОУ</w:t>
            </w:r>
          </w:p>
        </w:tc>
        <w:tc>
          <w:tcPr>
            <w:tcW w:w="2832" w:type="dxa"/>
          </w:tcPr>
          <w:p w:rsidR="00F224A1" w:rsidRPr="00A218B2" w:rsidRDefault="00F224A1" w:rsidP="00A218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>Педаго</w:t>
            </w:r>
            <w:r>
              <w:rPr>
                <w:rFonts w:ascii="Arial" w:hAnsi="Arial" w:cs="Arial"/>
                <w:lang w:eastAsia="ru-RU"/>
              </w:rPr>
              <w:t>ги, подготовленные к реализации</w:t>
            </w:r>
            <w:r w:rsidRPr="00A218B2">
              <w:rPr>
                <w:rFonts w:ascii="Arial" w:hAnsi="Arial" w:cs="Arial"/>
                <w:lang w:eastAsia="ru-RU"/>
              </w:rPr>
              <w:t xml:space="preserve"> проекта</w:t>
            </w:r>
          </w:p>
        </w:tc>
        <w:tc>
          <w:tcPr>
            <w:tcW w:w="1276" w:type="dxa"/>
          </w:tcPr>
          <w:p w:rsidR="00F224A1" w:rsidRPr="00A218B2" w:rsidRDefault="008A194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Октябрь 2016</w:t>
            </w:r>
          </w:p>
        </w:tc>
        <w:tc>
          <w:tcPr>
            <w:tcW w:w="424" w:type="dxa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</w:p>
        </w:tc>
      </w:tr>
      <w:tr w:rsidR="00F224A1" w:rsidRPr="00B3764E" w:rsidTr="008A1941">
        <w:trPr>
          <w:gridBefore w:val="1"/>
          <w:wBefore w:w="6" w:type="dxa"/>
          <w:jc w:val="center"/>
        </w:trPr>
        <w:tc>
          <w:tcPr>
            <w:tcW w:w="427" w:type="dxa"/>
          </w:tcPr>
          <w:p w:rsidR="00F224A1" w:rsidRPr="00A218B2" w:rsidRDefault="00F224A1" w:rsidP="00A218B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16" w:type="dxa"/>
          </w:tcPr>
          <w:p w:rsidR="00F224A1" w:rsidRPr="00A218B2" w:rsidRDefault="00F224A1" w:rsidP="00DB15B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t xml:space="preserve">Оценка эффективности </w:t>
            </w:r>
            <w:r w:rsidRPr="00A218B2">
              <w:rPr>
                <w:rFonts w:ascii="Arial" w:hAnsi="Arial" w:cs="Arial"/>
                <w:lang w:eastAsia="ru-RU"/>
              </w:rPr>
              <w:lastRenderedPageBreak/>
              <w:t>результатов проекта</w:t>
            </w:r>
          </w:p>
        </w:tc>
        <w:tc>
          <w:tcPr>
            <w:tcW w:w="1658" w:type="dxa"/>
          </w:tcPr>
          <w:p w:rsidR="00F224A1" w:rsidRPr="00A218B2" w:rsidRDefault="00F224A1" w:rsidP="00A218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lastRenderedPageBreak/>
              <w:t xml:space="preserve">Разработчики </w:t>
            </w:r>
            <w:r w:rsidRPr="00A218B2">
              <w:rPr>
                <w:rFonts w:ascii="Arial" w:hAnsi="Arial" w:cs="Arial"/>
                <w:lang w:eastAsia="ru-RU"/>
              </w:rPr>
              <w:lastRenderedPageBreak/>
              <w:t>проекта</w:t>
            </w:r>
          </w:p>
        </w:tc>
        <w:tc>
          <w:tcPr>
            <w:tcW w:w="2832" w:type="dxa"/>
          </w:tcPr>
          <w:p w:rsidR="00F224A1" w:rsidRPr="00A218B2" w:rsidRDefault="00F224A1" w:rsidP="00A218B2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218B2">
              <w:rPr>
                <w:rFonts w:ascii="Arial" w:hAnsi="Arial" w:cs="Arial"/>
                <w:lang w:eastAsia="ru-RU"/>
              </w:rPr>
              <w:lastRenderedPageBreak/>
              <w:t xml:space="preserve">Мониторинг </w:t>
            </w:r>
            <w:r w:rsidRPr="00A218B2">
              <w:rPr>
                <w:rFonts w:ascii="Arial" w:hAnsi="Arial" w:cs="Arial"/>
                <w:lang w:eastAsia="ru-RU"/>
              </w:rPr>
              <w:lastRenderedPageBreak/>
              <w:t>эффективности результатов проекта</w:t>
            </w:r>
          </w:p>
        </w:tc>
        <w:tc>
          <w:tcPr>
            <w:tcW w:w="1276" w:type="dxa"/>
          </w:tcPr>
          <w:p w:rsidR="00F224A1" w:rsidRPr="00A218B2" w:rsidRDefault="008A1941" w:rsidP="008A1941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 xml:space="preserve">Ноябрь </w:t>
            </w:r>
            <w:r>
              <w:rPr>
                <w:rFonts w:ascii="Arial" w:hAnsi="Arial" w:cs="Arial"/>
                <w:lang w:eastAsia="ru-RU"/>
              </w:rPr>
              <w:lastRenderedPageBreak/>
              <w:t>2016)</w:t>
            </w:r>
          </w:p>
        </w:tc>
        <w:tc>
          <w:tcPr>
            <w:tcW w:w="424" w:type="dxa"/>
          </w:tcPr>
          <w:p w:rsidR="00F224A1" w:rsidRPr="00A218B2" w:rsidRDefault="00F224A1" w:rsidP="00A218B2">
            <w:pPr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</w:p>
        </w:tc>
      </w:tr>
    </w:tbl>
    <w:p w:rsidR="00F224A1" w:rsidRDefault="00F224A1" w:rsidP="00B211A2">
      <w:pPr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F224A1" w:rsidRDefault="00F224A1" w:rsidP="00B211A2">
      <w:pPr>
        <w:jc w:val="center"/>
        <w:rPr>
          <w:rFonts w:ascii="Times New Roman" w:hAnsi="Times New Roman"/>
          <w:sz w:val="20"/>
          <w:szCs w:val="20"/>
          <w:lang w:eastAsia="ru-RU"/>
        </w:rPr>
      </w:pPr>
    </w:p>
    <w:sectPr w:rsidR="00F224A1" w:rsidSect="00ED167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0B3" w:rsidRDefault="003170B3" w:rsidP="00804C38">
      <w:pPr>
        <w:spacing w:after="0" w:line="240" w:lineRule="auto"/>
      </w:pPr>
      <w:r>
        <w:separator/>
      </w:r>
    </w:p>
  </w:endnote>
  <w:endnote w:type="continuationSeparator" w:id="0">
    <w:p w:rsidR="003170B3" w:rsidRDefault="003170B3" w:rsidP="00804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4A1" w:rsidRPr="00A218B2" w:rsidRDefault="0037785D" w:rsidP="00A218B2">
    <w:pPr>
      <w:pStyle w:val="a7"/>
      <w:jc w:val="center"/>
      <w:rPr>
        <w:sz w:val="24"/>
        <w:szCs w:val="24"/>
      </w:rPr>
    </w:pPr>
    <w:r w:rsidRPr="00A218B2">
      <w:rPr>
        <w:sz w:val="24"/>
        <w:szCs w:val="24"/>
      </w:rPr>
      <w:fldChar w:fldCharType="begin"/>
    </w:r>
    <w:r w:rsidR="00F224A1" w:rsidRPr="00A218B2">
      <w:rPr>
        <w:sz w:val="24"/>
        <w:szCs w:val="24"/>
      </w:rPr>
      <w:instrText>PAGE   \* MERGEFORMAT</w:instrText>
    </w:r>
    <w:r w:rsidRPr="00A218B2">
      <w:rPr>
        <w:sz w:val="24"/>
        <w:szCs w:val="24"/>
      </w:rPr>
      <w:fldChar w:fldCharType="separate"/>
    </w:r>
    <w:r w:rsidR="008E734A">
      <w:rPr>
        <w:noProof/>
        <w:sz w:val="24"/>
        <w:szCs w:val="24"/>
      </w:rPr>
      <w:t>14</w:t>
    </w:r>
    <w:r w:rsidRPr="00A218B2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0B3" w:rsidRDefault="003170B3" w:rsidP="00804C38">
      <w:pPr>
        <w:spacing w:after="0" w:line="240" w:lineRule="auto"/>
      </w:pPr>
      <w:r>
        <w:separator/>
      </w:r>
    </w:p>
  </w:footnote>
  <w:footnote w:type="continuationSeparator" w:id="0">
    <w:p w:rsidR="003170B3" w:rsidRDefault="003170B3" w:rsidP="00804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53EAA"/>
    <w:multiLevelType w:val="multilevel"/>
    <w:tmpl w:val="884441CA"/>
    <w:lvl w:ilvl="0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80"/>
        </w:tabs>
        <w:ind w:left="168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3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0260"/>
        </w:tabs>
        <w:ind w:left="102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1880"/>
        </w:tabs>
        <w:ind w:left="11880" w:hanging="1800"/>
      </w:pPr>
      <w:rPr>
        <w:rFonts w:cs="Times New Roman"/>
      </w:rPr>
    </w:lvl>
  </w:abstractNum>
  <w:abstractNum w:abstractNumId="1">
    <w:nsid w:val="08AD7E86"/>
    <w:multiLevelType w:val="multilevel"/>
    <w:tmpl w:val="5654374A"/>
    <w:lvl w:ilvl="0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80"/>
        </w:tabs>
        <w:ind w:left="16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3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0260"/>
        </w:tabs>
        <w:ind w:left="102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1880"/>
        </w:tabs>
        <w:ind w:left="11880" w:hanging="1800"/>
      </w:pPr>
      <w:rPr>
        <w:rFonts w:cs="Times New Roman"/>
      </w:rPr>
    </w:lvl>
  </w:abstractNum>
  <w:abstractNum w:abstractNumId="2">
    <w:nsid w:val="08FF5873"/>
    <w:multiLevelType w:val="hybridMultilevel"/>
    <w:tmpl w:val="F9ACE12E"/>
    <w:lvl w:ilvl="0" w:tplc="6F104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D55F2"/>
    <w:multiLevelType w:val="hybridMultilevel"/>
    <w:tmpl w:val="708E6216"/>
    <w:lvl w:ilvl="0" w:tplc="C3CAD5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CE25276"/>
    <w:multiLevelType w:val="hybridMultilevel"/>
    <w:tmpl w:val="EF820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708B9"/>
    <w:multiLevelType w:val="hybridMultilevel"/>
    <w:tmpl w:val="890AA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F00A9F"/>
    <w:multiLevelType w:val="hybridMultilevel"/>
    <w:tmpl w:val="4F20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9B298C"/>
    <w:multiLevelType w:val="hybridMultilevel"/>
    <w:tmpl w:val="47E0D7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6E25E5"/>
    <w:multiLevelType w:val="hybridMultilevel"/>
    <w:tmpl w:val="641057F2"/>
    <w:lvl w:ilvl="0" w:tplc="35DA5D6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D7189E"/>
    <w:multiLevelType w:val="hybridMultilevel"/>
    <w:tmpl w:val="35BA93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AEC22E7"/>
    <w:multiLevelType w:val="hybridMultilevel"/>
    <w:tmpl w:val="735E3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1641E"/>
    <w:multiLevelType w:val="hybridMultilevel"/>
    <w:tmpl w:val="5BAC6022"/>
    <w:lvl w:ilvl="0" w:tplc="97FC37F6">
      <w:start w:val="1"/>
      <w:numFmt w:val="bullet"/>
      <w:lvlText w:val="–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6824A3"/>
    <w:multiLevelType w:val="hybridMultilevel"/>
    <w:tmpl w:val="DB46B5DE"/>
    <w:lvl w:ilvl="0" w:tplc="BA865A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77E2ADB"/>
    <w:multiLevelType w:val="hybridMultilevel"/>
    <w:tmpl w:val="91366CE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>
    <w:nsid w:val="744305F2"/>
    <w:multiLevelType w:val="hybridMultilevel"/>
    <w:tmpl w:val="76541104"/>
    <w:lvl w:ilvl="0" w:tplc="30AC8EB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7C06D4"/>
    <w:multiLevelType w:val="hybridMultilevel"/>
    <w:tmpl w:val="5C187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3"/>
  </w:num>
  <w:num w:numId="9">
    <w:abstractNumId w:val="9"/>
  </w:num>
  <w:num w:numId="10">
    <w:abstractNumId w:val="6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0"/>
  </w:num>
  <w:num w:numId="15">
    <w:abstractNumId w:val="14"/>
  </w:num>
  <w:num w:numId="16">
    <w:abstractNumId w:val="15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31B5"/>
    <w:rsid w:val="00013748"/>
    <w:rsid w:val="00037FF3"/>
    <w:rsid w:val="0005706D"/>
    <w:rsid w:val="00065A31"/>
    <w:rsid w:val="00081AD2"/>
    <w:rsid w:val="0008596E"/>
    <w:rsid w:val="000966C0"/>
    <w:rsid w:val="000A0C23"/>
    <w:rsid w:val="000A5DFC"/>
    <w:rsid w:val="000F6CBC"/>
    <w:rsid w:val="001018EC"/>
    <w:rsid w:val="00122A71"/>
    <w:rsid w:val="001626E0"/>
    <w:rsid w:val="0017024C"/>
    <w:rsid w:val="001708F9"/>
    <w:rsid w:val="00177C71"/>
    <w:rsid w:val="0018310B"/>
    <w:rsid w:val="001D2511"/>
    <w:rsid w:val="002116D1"/>
    <w:rsid w:val="00214AD6"/>
    <w:rsid w:val="00240B4E"/>
    <w:rsid w:val="00256C8D"/>
    <w:rsid w:val="00263927"/>
    <w:rsid w:val="002A6DD7"/>
    <w:rsid w:val="002B21DC"/>
    <w:rsid w:val="00307100"/>
    <w:rsid w:val="003170B3"/>
    <w:rsid w:val="0032056E"/>
    <w:rsid w:val="00340A9D"/>
    <w:rsid w:val="003446C2"/>
    <w:rsid w:val="00362020"/>
    <w:rsid w:val="0037785D"/>
    <w:rsid w:val="00396DC5"/>
    <w:rsid w:val="003A58FB"/>
    <w:rsid w:val="003D3FCB"/>
    <w:rsid w:val="003E7AA0"/>
    <w:rsid w:val="003F6235"/>
    <w:rsid w:val="00414F7B"/>
    <w:rsid w:val="00420A7C"/>
    <w:rsid w:val="00424057"/>
    <w:rsid w:val="00426363"/>
    <w:rsid w:val="00431F94"/>
    <w:rsid w:val="00433332"/>
    <w:rsid w:val="004552AD"/>
    <w:rsid w:val="00465273"/>
    <w:rsid w:val="00480B29"/>
    <w:rsid w:val="00487C63"/>
    <w:rsid w:val="004A32A8"/>
    <w:rsid w:val="004A428B"/>
    <w:rsid w:val="004B6DF6"/>
    <w:rsid w:val="004C5EDA"/>
    <w:rsid w:val="004D17C8"/>
    <w:rsid w:val="004E659E"/>
    <w:rsid w:val="00503B33"/>
    <w:rsid w:val="005053AE"/>
    <w:rsid w:val="005063D1"/>
    <w:rsid w:val="00507DAF"/>
    <w:rsid w:val="00507F52"/>
    <w:rsid w:val="00573766"/>
    <w:rsid w:val="005844D3"/>
    <w:rsid w:val="00595628"/>
    <w:rsid w:val="005A2C9E"/>
    <w:rsid w:val="005C4C5A"/>
    <w:rsid w:val="005D6A11"/>
    <w:rsid w:val="005F0C66"/>
    <w:rsid w:val="005F4F4E"/>
    <w:rsid w:val="00602E62"/>
    <w:rsid w:val="00605B31"/>
    <w:rsid w:val="0061583F"/>
    <w:rsid w:val="006E4033"/>
    <w:rsid w:val="00705906"/>
    <w:rsid w:val="00715098"/>
    <w:rsid w:val="00725375"/>
    <w:rsid w:val="007506DE"/>
    <w:rsid w:val="007A65AC"/>
    <w:rsid w:val="007B0801"/>
    <w:rsid w:val="007B31B5"/>
    <w:rsid w:val="007C01B2"/>
    <w:rsid w:val="007C0355"/>
    <w:rsid w:val="00804C38"/>
    <w:rsid w:val="0081244B"/>
    <w:rsid w:val="008263B2"/>
    <w:rsid w:val="008473AE"/>
    <w:rsid w:val="0087118E"/>
    <w:rsid w:val="00880F57"/>
    <w:rsid w:val="00882E9D"/>
    <w:rsid w:val="008A1941"/>
    <w:rsid w:val="008B6276"/>
    <w:rsid w:val="008C217B"/>
    <w:rsid w:val="008C31E6"/>
    <w:rsid w:val="008E734A"/>
    <w:rsid w:val="0092056A"/>
    <w:rsid w:val="00934436"/>
    <w:rsid w:val="009430EA"/>
    <w:rsid w:val="00986619"/>
    <w:rsid w:val="009C58A0"/>
    <w:rsid w:val="009E2DB7"/>
    <w:rsid w:val="009E6A29"/>
    <w:rsid w:val="009E7A64"/>
    <w:rsid w:val="009F0C8F"/>
    <w:rsid w:val="00A035B6"/>
    <w:rsid w:val="00A218B2"/>
    <w:rsid w:val="00A23A2C"/>
    <w:rsid w:val="00A34CB2"/>
    <w:rsid w:val="00A43E05"/>
    <w:rsid w:val="00A75FFA"/>
    <w:rsid w:val="00A77ED9"/>
    <w:rsid w:val="00A958B5"/>
    <w:rsid w:val="00AA2C85"/>
    <w:rsid w:val="00AB3478"/>
    <w:rsid w:val="00AC44D5"/>
    <w:rsid w:val="00AE3935"/>
    <w:rsid w:val="00B174CA"/>
    <w:rsid w:val="00B211A2"/>
    <w:rsid w:val="00B3764E"/>
    <w:rsid w:val="00B40CF4"/>
    <w:rsid w:val="00B9022E"/>
    <w:rsid w:val="00BC5B58"/>
    <w:rsid w:val="00BD17CC"/>
    <w:rsid w:val="00BE1B29"/>
    <w:rsid w:val="00BF362C"/>
    <w:rsid w:val="00C00C56"/>
    <w:rsid w:val="00C1313B"/>
    <w:rsid w:val="00C221B5"/>
    <w:rsid w:val="00C2479F"/>
    <w:rsid w:val="00C5492A"/>
    <w:rsid w:val="00CB6257"/>
    <w:rsid w:val="00CE299E"/>
    <w:rsid w:val="00D21B1E"/>
    <w:rsid w:val="00DB15B1"/>
    <w:rsid w:val="00DB62AB"/>
    <w:rsid w:val="00DE29A0"/>
    <w:rsid w:val="00DE3B48"/>
    <w:rsid w:val="00DE53B6"/>
    <w:rsid w:val="00DF19C0"/>
    <w:rsid w:val="00E13317"/>
    <w:rsid w:val="00E174AD"/>
    <w:rsid w:val="00E219AC"/>
    <w:rsid w:val="00E82AFF"/>
    <w:rsid w:val="00EB3133"/>
    <w:rsid w:val="00EC1765"/>
    <w:rsid w:val="00EC625C"/>
    <w:rsid w:val="00ED1679"/>
    <w:rsid w:val="00EE094A"/>
    <w:rsid w:val="00F224A1"/>
    <w:rsid w:val="00F3066C"/>
    <w:rsid w:val="00F3314F"/>
    <w:rsid w:val="00F411EC"/>
    <w:rsid w:val="00F567B2"/>
    <w:rsid w:val="00F710B6"/>
    <w:rsid w:val="00F777EF"/>
    <w:rsid w:val="00F955E4"/>
    <w:rsid w:val="00FC1D14"/>
    <w:rsid w:val="00FE4327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156D042-EA1B-4366-A944-FC0DBD53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14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1765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7C0355"/>
    <w:pPr>
      <w:ind w:left="720"/>
    </w:pPr>
    <w:rPr>
      <w:rFonts w:eastAsia="Times New Roman"/>
    </w:rPr>
  </w:style>
  <w:style w:type="table" w:styleId="a4">
    <w:name w:val="Table Grid"/>
    <w:basedOn w:val="a1"/>
    <w:uiPriority w:val="99"/>
    <w:rsid w:val="007C01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804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04C38"/>
    <w:rPr>
      <w:rFonts w:cs="Times New Roman"/>
    </w:rPr>
  </w:style>
  <w:style w:type="paragraph" w:styleId="a7">
    <w:name w:val="footer"/>
    <w:basedOn w:val="a"/>
    <w:link w:val="a8"/>
    <w:uiPriority w:val="99"/>
    <w:rsid w:val="00804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04C3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54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1EDE8A0E6D544DAB36AE8F1C933D8D" ma:contentTypeVersion="49" ma:contentTypeDescription="Создание документа." ma:contentTypeScope="" ma:versionID="2ba20a3d1ce13cfaa541dba9c2fbb06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2b086161d17491447a496697acaccee8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AWJJH2MPE6E2-1100871551-60</_dlc_DocId>
    <_dlc_DocIdUrl xmlns="4a252ca3-5a62-4c1c-90a6-29f4710e47f8">
      <Url>http://edu-sps.koiro.local/deko/_layouts/15/DocIdRedir.aspx?ID=AWJJH2MPE6E2-1100871551-60</Url>
      <Description>AWJJH2MPE6E2-1100871551-60</Description>
    </_dlc_DocIdUrl>
  </documentManagement>
</p:properties>
</file>

<file path=customXml/itemProps1.xml><?xml version="1.0" encoding="utf-8"?>
<ds:datastoreItem xmlns:ds="http://schemas.openxmlformats.org/officeDocument/2006/customXml" ds:itemID="{3A8E41F8-105C-453D-B120-B3ADF8D979EF}"/>
</file>

<file path=customXml/itemProps2.xml><?xml version="1.0" encoding="utf-8"?>
<ds:datastoreItem xmlns:ds="http://schemas.openxmlformats.org/officeDocument/2006/customXml" ds:itemID="{8C8B577A-6E38-40AA-80E0-135AB6A59E42}"/>
</file>

<file path=customXml/itemProps3.xml><?xml version="1.0" encoding="utf-8"?>
<ds:datastoreItem xmlns:ds="http://schemas.openxmlformats.org/officeDocument/2006/customXml" ds:itemID="{319DB85B-8D7B-426F-B0B2-F8C3D2679F30}"/>
</file>

<file path=customXml/itemProps4.xml><?xml version="1.0" encoding="utf-8"?>
<ds:datastoreItem xmlns:ds="http://schemas.openxmlformats.org/officeDocument/2006/customXml" ds:itemID="{BD9E9C00-7A35-4C65-9CCB-5E352EDE68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14</Pages>
  <Words>3535</Words>
  <Characters>20150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30</cp:revision>
  <dcterms:created xsi:type="dcterms:W3CDTF">2014-11-20T06:12:00Z</dcterms:created>
  <dcterms:modified xsi:type="dcterms:W3CDTF">2014-11-25T11:30:00Z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0x010100431EDE8A0E6D544DAB36AE8F1C933D8D</vt:lpwstr>
  </property>
  <property fmtid="{D5CDD505-2E9C-101B-9397-08002B2CF9AE}" pid="3" name="_dlc_DocIdItemGuid">
    <vt:lpwstr>00387a9d-ff25-4ecc-8164-f8a530d5c6bf</vt:lpwstr>
  </property>
</Properties>
</file>