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1B" w:rsidRDefault="000E101B" w:rsidP="000C087A">
      <w:pPr>
        <w:spacing w:line="240" w:lineRule="auto"/>
        <w:jc w:val="center"/>
        <w:rPr>
          <w:rFonts w:ascii="Times New Roman" w:hAnsi="Times New Roman"/>
          <w:sz w:val="28"/>
          <w:szCs w:val="28"/>
        </w:rPr>
      </w:pPr>
      <w:r w:rsidRPr="000C087A">
        <w:rPr>
          <w:rFonts w:ascii="Times New Roman" w:hAnsi="Times New Roman"/>
          <w:sz w:val="28"/>
          <w:szCs w:val="28"/>
        </w:rPr>
        <w:t>Муниципальное казенное дошкольное образовательное учреждение Судайский детский сад «Василек»</w:t>
      </w:r>
      <w:r>
        <w:rPr>
          <w:rFonts w:ascii="Times New Roman" w:hAnsi="Times New Roman"/>
          <w:sz w:val="28"/>
          <w:szCs w:val="28"/>
        </w:rPr>
        <w:t xml:space="preserve">                                                              </w:t>
      </w:r>
      <w:r w:rsidRPr="000C087A">
        <w:rPr>
          <w:rFonts w:ascii="Times New Roman" w:hAnsi="Times New Roman"/>
          <w:sz w:val="28"/>
          <w:szCs w:val="28"/>
        </w:rPr>
        <w:t xml:space="preserve"> Чухломского муниципального района Костромской области</w:t>
      </w:r>
    </w:p>
    <w:p w:rsidR="000E101B" w:rsidRDefault="000E101B" w:rsidP="000C087A">
      <w:pPr>
        <w:spacing w:line="240" w:lineRule="auto"/>
        <w:jc w:val="center"/>
        <w:rPr>
          <w:rFonts w:ascii="Times New Roman" w:hAnsi="Times New Roman"/>
          <w:sz w:val="28"/>
          <w:szCs w:val="28"/>
        </w:rPr>
      </w:pPr>
    </w:p>
    <w:p w:rsidR="000E101B" w:rsidRDefault="000E101B" w:rsidP="000C087A">
      <w:pPr>
        <w:spacing w:line="240" w:lineRule="auto"/>
        <w:jc w:val="center"/>
        <w:rPr>
          <w:rFonts w:ascii="Times New Roman" w:hAnsi="Times New Roman"/>
          <w:sz w:val="28"/>
          <w:szCs w:val="28"/>
        </w:rPr>
      </w:pPr>
    </w:p>
    <w:p w:rsidR="000E101B" w:rsidRDefault="000E101B" w:rsidP="000C087A">
      <w:pPr>
        <w:spacing w:line="240" w:lineRule="auto"/>
        <w:jc w:val="center"/>
        <w:rPr>
          <w:rFonts w:ascii="Times New Roman" w:hAnsi="Times New Roman"/>
          <w:sz w:val="28"/>
          <w:szCs w:val="28"/>
        </w:rPr>
      </w:pPr>
    </w:p>
    <w:p w:rsidR="000E101B" w:rsidRDefault="000E101B" w:rsidP="000C087A">
      <w:pPr>
        <w:spacing w:line="240" w:lineRule="auto"/>
        <w:jc w:val="center"/>
        <w:rPr>
          <w:rFonts w:ascii="Times New Roman" w:hAnsi="Times New Roman"/>
          <w:sz w:val="28"/>
          <w:szCs w:val="28"/>
        </w:rPr>
      </w:pPr>
    </w:p>
    <w:p w:rsidR="000E101B" w:rsidRDefault="000E101B" w:rsidP="000C087A">
      <w:pPr>
        <w:spacing w:line="240" w:lineRule="auto"/>
        <w:jc w:val="center"/>
        <w:rPr>
          <w:rFonts w:ascii="Times New Roman" w:hAnsi="Times New Roman"/>
          <w:sz w:val="28"/>
          <w:szCs w:val="28"/>
        </w:rPr>
      </w:pPr>
    </w:p>
    <w:p w:rsidR="000E101B" w:rsidRDefault="000E101B" w:rsidP="000C087A">
      <w:pPr>
        <w:spacing w:line="240" w:lineRule="auto"/>
        <w:jc w:val="center"/>
        <w:rPr>
          <w:rFonts w:ascii="Times New Roman" w:hAnsi="Times New Roman"/>
          <w:sz w:val="28"/>
          <w:szCs w:val="28"/>
        </w:rPr>
      </w:pPr>
    </w:p>
    <w:p w:rsidR="000E101B" w:rsidRDefault="000E101B" w:rsidP="000C087A">
      <w:pPr>
        <w:spacing w:line="240" w:lineRule="auto"/>
        <w:jc w:val="center"/>
        <w:rPr>
          <w:rFonts w:ascii="Times New Roman" w:hAnsi="Times New Roman"/>
          <w:sz w:val="44"/>
          <w:szCs w:val="44"/>
        </w:rPr>
      </w:pPr>
      <w:r w:rsidRPr="000C087A">
        <w:rPr>
          <w:rFonts w:ascii="Times New Roman" w:hAnsi="Times New Roman"/>
          <w:sz w:val="44"/>
          <w:szCs w:val="44"/>
        </w:rPr>
        <w:t xml:space="preserve">Выступление </w:t>
      </w:r>
    </w:p>
    <w:p w:rsidR="000E101B" w:rsidRDefault="000E101B" w:rsidP="000C087A">
      <w:pPr>
        <w:spacing w:line="240" w:lineRule="auto"/>
        <w:jc w:val="center"/>
        <w:rPr>
          <w:rFonts w:ascii="Times New Roman" w:hAnsi="Times New Roman"/>
          <w:sz w:val="44"/>
          <w:szCs w:val="44"/>
        </w:rPr>
      </w:pPr>
      <w:r w:rsidRPr="000C087A">
        <w:rPr>
          <w:rFonts w:ascii="Times New Roman" w:hAnsi="Times New Roman"/>
          <w:sz w:val="44"/>
          <w:szCs w:val="44"/>
        </w:rPr>
        <w:t xml:space="preserve">на </w:t>
      </w:r>
      <w:r>
        <w:rPr>
          <w:rFonts w:ascii="Times New Roman" w:hAnsi="Times New Roman"/>
          <w:sz w:val="44"/>
          <w:szCs w:val="44"/>
        </w:rPr>
        <w:t xml:space="preserve">районном </w:t>
      </w:r>
      <w:r w:rsidRPr="000C087A">
        <w:rPr>
          <w:rFonts w:ascii="Times New Roman" w:hAnsi="Times New Roman"/>
          <w:sz w:val="44"/>
          <w:szCs w:val="44"/>
        </w:rPr>
        <w:t xml:space="preserve">методическом объединение педагогов дошкольного образования </w:t>
      </w:r>
    </w:p>
    <w:p w:rsidR="000E101B" w:rsidRPr="005D6F79" w:rsidRDefault="000E101B" w:rsidP="005D6F79">
      <w:pPr>
        <w:spacing w:line="240" w:lineRule="auto"/>
        <w:jc w:val="center"/>
        <w:rPr>
          <w:rFonts w:ascii="Times New Roman" w:hAnsi="Times New Roman"/>
          <w:sz w:val="44"/>
          <w:szCs w:val="44"/>
        </w:rPr>
      </w:pPr>
      <w:r>
        <w:rPr>
          <w:rFonts w:ascii="Times New Roman" w:hAnsi="Times New Roman"/>
          <w:sz w:val="44"/>
          <w:szCs w:val="44"/>
        </w:rPr>
        <w:t>Тема</w:t>
      </w:r>
      <w:r w:rsidRPr="000C087A">
        <w:rPr>
          <w:rFonts w:ascii="Times New Roman" w:hAnsi="Times New Roman"/>
          <w:sz w:val="44"/>
          <w:szCs w:val="44"/>
        </w:rPr>
        <w:t>:</w:t>
      </w:r>
      <w:r>
        <w:rPr>
          <w:rFonts w:ascii="Times New Roman" w:hAnsi="Times New Roman"/>
          <w:sz w:val="44"/>
          <w:szCs w:val="44"/>
        </w:rPr>
        <w:t xml:space="preserve"> </w:t>
      </w:r>
      <w:r w:rsidRPr="000C087A">
        <w:rPr>
          <w:rFonts w:ascii="Times New Roman" w:hAnsi="Times New Roman"/>
          <w:b/>
          <w:sz w:val="44"/>
          <w:szCs w:val="44"/>
        </w:rPr>
        <w:t>«</w:t>
      </w:r>
      <w:r>
        <w:rPr>
          <w:rFonts w:ascii="Times New Roman" w:hAnsi="Times New Roman"/>
          <w:b/>
          <w:sz w:val="44"/>
          <w:szCs w:val="44"/>
        </w:rPr>
        <w:t xml:space="preserve">Технология </w:t>
      </w:r>
      <w:r w:rsidRPr="000C087A">
        <w:rPr>
          <w:rFonts w:ascii="Times New Roman" w:hAnsi="Times New Roman"/>
          <w:b/>
          <w:sz w:val="44"/>
          <w:szCs w:val="44"/>
        </w:rPr>
        <w:t>ТРИЗ в детском саду»</w:t>
      </w:r>
    </w:p>
    <w:p w:rsidR="000E101B" w:rsidRPr="000C087A" w:rsidRDefault="000E101B" w:rsidP="000C087A">
      <w:pPr>
        <w:rPr>
          <w:rFonts w:ascii="Times New Roman" w:hAnsi="Times New Roman"/>
          <w:sz w:val="44"/>
          <w:szCs w:val="44"/>
        </w:rPr>
      </w:pPr>
    </w:p>
    <w:p w:rsidR="000E101B" w:rsidRDefault="000E101B" w:rsidP="000C087A">
      <w:pPr>
        <w:rPr>
          <w:rFonts w:ascii="Times New Roman" w:hAnsi="Times New Roman"/>
          <w:sz w:val="44"/>
          <w:szCs w:val="44"/>
        </w:rPr>
      </w:pPr>
    </w:p>
    <w:p w:rsidR="000E101B" w:rsidRDefault="000E101B" w:rsidP="000C087A">
      <w:pPr>
        <w:rPr>
          <w:rFonts w:ascii="Times New Roman" w:hAnsi="Times New Roman"/>
          <w:sz w:val="44"/>
          <w:szCs w:val="44"/>
        </w:rPr>
      </w:pPr>
    </w:p>
    <w:p w:rsidR="000E101B" w:rsidRPr="000C087A" w:rsidRDefault="000E101B" w:rsidP="000C087A">
      <w:pPr>
        <w:rPr>
          <w:rFonts w:ascii="Times New Roman" w:hAnsi="Times New Roman"/>
          <w:sz w:val="44"/>
          <w:szCs w:val="44"/>
        </w:rPr>
      </w:pPr>
    </w:p>
    <w:p w:rsidR="000E101B" w:rsidRDefault="000E101B" w:rsidP="000C087A">
      <w:pPr>
        <w:rPr>
          <w:rFonts w:ascii="Times New Roman" w:hAnsi="Times New Roman"/>
          <w:sz w:val="44"/>
          <w:szCs w:val="44"/>
        </w:rPr>
      </w:pPr>
    </w:p>
    <w:p w:rsidR="000E101B" w:rsidRPr="000C087A" w:rsidRDefault="000E101B" w:rsidP="000C087A">
      <w:pPr>
        <w:jc w:val="right"/>
        <w:rPr>
          <w:rFonts w:ascii="Times New Roman" w:hAnsi="Times New Roman"/>
          <w:sz w:val="28"/>
          <w:szCs w:val="28"/>
        </w:rPr>
      </w:pPr>
      <w:r w:rsidRPr="000C087A">
        <w:rPr>
          <w:rFonts w:ascii="Times New Roman" w:hAnsi="Times New Roman"/>
          <w:sz w:val="28"/>
          <w:szCs w:val="28"/>
        </w:rPr>
        <w:t>Выполнила: воспитатель</w:t>
      </w:r>
    </w:p>
    <w:p w:rsidR="000E101B" w:rsidRDefault="000E101B" w:rsidP="000C087A">
      <w:pPr>
        <w:jc w:val="right"/>
        <w:rPr>
          <w:rFonts w:ascii="Times New Roman" w:hAnsi="Times New Roman"/>
          <w:sz w:val="28"/>
          <w:szCs w:val="28"/>
        </w:rPr>
      </w:pPr>
      <w:r w:rsidRPr="000C087A">
        <w:rPr>
          <w:rFonts w:ascii="Times New Roman" w:hAnsi="Times New Roman"/>
          <w:sz w:val="28"/>
          <w:szCs w:val="28"/>
        </w:rPr>
        <w:t>Месмер Светлана Леонидовна</w:t>
      </w:r>
    </w:p>
    <w:p w:rsidR="000E101B" w:rsidRPr="000C087A" w:rsidRDefault="000E101B" w:rsidP="000C087A">
      <w:pPr>
        <w:rPr>
          <w:rFonts w:ascii="Times New Roman" w:hAnsi="Times New Roman"/>
          <w:sz w:val="28"/>
          <w:szCs w:val="28"/>
        </w:rPr>
      </w:pPr>
    </w:p>
    <w:p w:rsidR="000E101B" w:rsidRPr="000C087A" w:rsidRDefault="000E101B" w:rsidP="000C087A">
      <w:pPr>
        <w:rPr>
          <w:rFonts w:ascii="Times New Roman" w:hAnsi="Times New Roman"/>
          <w:sz w:val="28"/>
          <w:szCs w:val="28"/>
        </w:rPr>
      </w:pPr>
    </w:p>
    <w:p w:rsidR="000E101B" w:rsidRPr="000C087A" w:rsidRDefault="000E101B" w:rsidP="000C087A">
      <w:pPr>
        <w:rPr>
          <w:rFonts w:ascii="Times New Roman" w:hAnsi="Times New Roman"/>
          <w:sz w:val="28"/>
          <w:szCs w:val="28"/>
        </w:rPr>
      </w:pPr>
    </w:p>
    <w:p w:rsidR="000E101B" w:rsidRPr="000C087A" w:rsidRDefault="000E101B" w:rsidP="000C087A">
      <w:pPr>
        <w:rPr>
          <w:rFonts w:ascii="Times New Roman" w:hAnsi="Times New Roman"/>
          <w:sz w:val="28"/>
          <w:szCs w:val="28"/>
        </w:rPr>
      </w:pPr>
    </w:p>
    <w:p w:rsidR="000E101B" w:rsidRDefault="000E101B" w:rsidP="000C087A">
      <w:pPr>
        <w:rPr>
          <w:rFonts w:ascii="Times New Roman" w:hAnsi="Times New Roman"/>
          <w:sz w:val="28"/>
          <w:szCs w:val="28"/>
        </w:rPr>
      </w:pPr>
    </w:p>
    <w:p w:rsidR="000E101B" w:rsidRDefault="000E101B" w:rsidP="000C087A">
      <w:pPr>
        <w:tabs>
          <w:tab w:val="left" w:pos="3435"/>
        </w:tabs>
        <w:jc w:val="center"/>
        <w:rPr>
          <w:rFonts w:ascii="Times New Roman" w:hAnsi="Times New Roman"/>
          <w:sz w:val="28"/>
          <w:szCs w:val="28"/>
        </w:rPr>
      </w:pPr>
      <w:bookmarkStart w:id="0" w:name="_GoBack"/>
      <w:bookmarkEnd w:id="0"/>
      <w:r>
        <w:rPr>
          <w:rFonts w:ascii="Times New Roman" w:hAnsi="Times New Roman"/>
          <w:sz w:val="28"/>
          <w:szCs w:val="28"/>
        </w:rPr>
        <w:t>2022г.</w:t>
      </w:r>
    </w:p>
    <w:p w:rsidR="000E101B" w:rsidRDefault="000E101B" w:rsidP="000C087A">
      <w:pPr>
        <w:tabs>
          <w:tab w:val="left" w:pos="3435"/>
        </w:tabs>
        <w:jc w:val="center"/>
        <w:rPr>
          <w:rFonts w:ascii="Times New Roman" w:hAnsi="Times New Roman"/>
          <w:sz w:val="28"/>
          <w:szCs w:val="28"/>
        </w:rPr>
      </w:pPr>
    </w:p>
    <w:p w:rsidR="000E101B" w:rsidRPr="0079434A" w:rsidRDefault="000E101B" w:rsidP="0079434A">
      <w:pPr>
        <w:pStyle w:val="NormalWeb"/>
        <w:shd w:val="clear" w:color="auto" w:fill="FFFFFF"/>
        <w:jc w:val="center"/>
        <w:rPr>
          <w:b/>
          <w:i/>
          <w:color w:val="000000"/>
          <w:sz w:val="32"/>
          <w:szCs w:val="32"/>
        </w:rPr>
      </w:pPr>
      <w:r w:rsidRPr="0079434A">
        <w:rPr>
          <w:b/>
          <w:color w:val="000000"/>
          <w:sz w:val="32"/>
          <w:szCs w:val="32"/>
        </w:rPr>
        <w:t>Технология </w:t>
      </w:r>
      <w:r w:rsidRPr="0079434A">
        <w:rPr>
          <w:rStyle w:val="Emphasis"/>
          <w:b/>
          <w:bCs/>
          <w:i w:val="0"/>
          <w:color w:val="000000"/>
          <w:sz w:val="32"/>
          <w:szCs w:val="32"/>
        </w:rPr>
        <w:t>«ТРИЗ»</w:t>
      </w:r>
      <w:r>
        <w:rPr>
          <w:rStyle w:val="Emphasis"/>
          <w:b/>
          <w:bCs/>
          <w:i w:val="0"/>
          <w:color w:val="000000"/>
          <w:sz w:val="32"/>
          <w:szCs w:val="32"/>
        </w:rPr>
        <w:t xml:space="preserve"> </w:t>
      </w:r>
      <w:r w:rsidRPr="0079434A">
        <w:rPr>
          <w:rStyle w:val="Emphasis"/>
          <w:b/>
          <w:bCs/>
          <w:i w:val="0"/>
          <w:color w:val="000000"/>
          <w:sz w:val="32"/>
          <w:szCs w:val="32"/>
        </w:rPr>
        <w:t>в детском саду.</w:t>
      </w:r>
    </w:p>
    <w:p w:rsidR="000E101B" w:rsidRPr="00916DCF" w:rsidRDefault="000E101B" w:rsidP="0079434A">
      <w:pPr>
        <w:shd w:val="clear" w:color="auto" w:fill="FFFFFF"/>
        <w:spacing w:after="0" w:line="210" w:lineRule="atLeast"/>
        <w:rPr>
          <w:rFonts w:ascii="Times New Roman" w:hAnsi="Times New Roman"/>
          <w:sz w:val="28"/>
          <w:szCs w:val="28"/>
          <w:lang w:eastAsia="ru-RU"/>
        </w:rPr>
      </w:pPr>
      <w:r w:rsidRPr="00916DCF">
        <w:rPr>
          <w:rFonts w:ascii="Times New Roman" w:hAnsi="Times New Roman"/>
          <w:color w:val="000000"/>
          <w:sz w:val="28"/>
          <w:szCs w:val="28"/>
        </w:rPr>
        <w:t>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w:t>
      </w:r>
      <w:r w:rsidRPr="00916DCF">
        <w:rPr>
          <w:rFonts w:ascii="Times New Roman" w:hAnsi="Times New Roman"/>
          <w:sz w:val="28"/>
          <w:szCs w:val="28"/>
          <w:lang w:eastAsia="ru-RU"/>
        </w:rPr>
        <w:t xml:space="preserve">. Задача педагога дошкольных учреждений, согласно ФГОС дошкольного образования – воспитание детей, обладающих высоким творческим потенциалом. </w:t>
      </w:r>
    </w:p>
    <w:p w:rsidR="000E101B" w:rsidRPr="00916DCF" w:rsidRDefault="000E101B" w:rsidP="0079434A">
      <w:pPr>
        <w:pStyle w:val="NormalWeb"/>
        <w:shd w:val="clear" w:color="auto" w:fill="FFFFFF"/>
        <w:jc w:val="both"/>
        <w:rPr>
          <w:color w:val="000000"/>
          <w:sz w:val="28"/>
          <w:szCs w:val="28"/>
        </w:rPr>
      </w:pPr>
      <w:r w:rsidRPr="00916DCF">
        <w:rPr>
          <w:color w:val="000000"/>
          <w:sz w:val="28"/>
          <w:szCs w:val="28"/>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w:t>
      </w:r>
      <w:r w:rsidRPr="00916DCF">
        <w:rPr>
          <w:rStyle w:val="Emphasis"/>
          <w:b/>
          <w:bCs/>
          <w:color w:val="000000"/>
          <w:sz w:val="28"/>
          <w:szCs w:val="28"/>
        </w:rPr>
        <w:t>«глубоким опытом жизни»</w:t>
      </w:r>
      <w:r w:rsidRPr="00916DCF">
        <w:rPr>
          <w:color w:val="000000"/>
          <w:sz w:val="28"/>
          <w:szCs w:val="28"/>
        </w:rPr>
        <w:t>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можем не обращать внимание.</w:t>
      </w:r>
    </w:p>
    <w:p w:rsidR="000E101B" w:rsidRPr="004E0BB6" w:rsidRDefault="000E101B" w:rsidP="0079434A">
      <w:pPr>
        <w:pStyle w:val="NormalWeb"/>
        <w:shd w:val="clear" w:color="auto" w:fill="FFFFFF"/>
        <w:spacing w:before="0" w:beforeAutospacing="0" w:after="0" w:afterAutospacing="0"/>
        <w:rPr>
          <w:sz w:val="28"/>
          <w:szCs w:val="28"/>
        </w:rPr>
      </w:pPr>
      <w:r w:rsidRPr="004E0BB6">
        <w:rPr>
          <w:color w:val="000000"/>
          <w:sz w:val="27"/>
          <w:szCs w:val="27"/>
        </w:rPr>
        <w:t xml:space="preserve"> </w:t>
      </w:r>
      <w:r w:rsidRPr="004E0BB6">
        <w:rPr>
          <w:color w:val="000000"/>
          <w:sz w:val="28"/>
          <w:szCs w:val="28"/>
        </w:rPr>
        <w:t>Стало очевидно, что необходимо изменение способов взаимодействия с дошкольниками, чтобы воспитать талантливого человека, способного нестандартно мыслить, смотреть на окружающий мир.</w:t>
      </w:r>
    </w:p>
    <w:p w:rsidR="000E101B" w:rsidRPr="004E0BB6" w:rsidRDefault="000E101B" w:rsidP="0079434A">
      <w:pPr>
        <w:pStyle w:val="NormalWeb"/>
        <w:shd w:val="clear" w:color="auto" w:fill="FFFFFF"/>
        <w:spacing w:before="0" w:beforeAutospacing="0" w:after="0" w:afterAutospacing="0"/>
        <w:rPr>
          <w:sz w:val="28"/>
          <w:szCs w:val="28"/>
        </w:rPr>
      </w:pPr>
      <w:r w:rsidRPr="004E0BB6">
        <w:rPr>
          <w:color w:val="000000"/>
          <w:sz w:val="28"/>
          <w:szCs w:val="28"/>
        </w:rPr>
        <w:t xml:space="preserve">Такими средствами являются инновационные технологии, используемые в дошкольном образовании. Одной из таких технологий смело можно назвать </w:t>
      </w:r>
      <w:r w:rsidRPr="0079434A">
        <w:rPr>
          <w:b/>
          <w:color w:val="000000"/>
          <w:sz w:val="28"/>
          <w:szCs w:val="28"/>
        </w:rPr>
        <w:t xml:space="preserve">ТРИЗ </w:t>
      </w:r>
      <w:r w:rsidRPr="004E0BB6">
        <w:rPr>
          <w:color w:val="000000"/>
          <w:sz w:val="28"/>
          <w:szCs w:val="28"/>
        </w:rPr>
        <w:t>– теорию решения изобретательных задач.</w:t>
      </w:r>
    </w:p>
    <w:p w:rsidR="000E101B" w:rsidRPr="0079434A" w:rsidRDefault="000E101B" w:rsidP="0079434A">
      <w:pPr>
        <w:spacing w:after="0" w:line="210" w:lineRule="atLeast"/>
        <w:rPr>
          <w:rFonts w:ascii="Times New Roman" w:hAnsi="Times New Roman"/>
          <w:sz w:val="28"/>
          <w:szCs w:val="28"/>
          <w:lang w:eastAsia="ru-RU"/>
        </w:rPr>
      </w:pPr>
      <w:r w:rsidRPr="0079434A">
        <w:rPr>
          <w:rFonts w:ascii="Times New Roman" w:hAnsi="Times New Roman"/>
          <w:sz w:val="28"/>
          <w:szCs w:val="28"/>
          <w:lang w:eastAsia="ru-RU"/>
        </w:rPr>
        <w:t xml:space="preserve">Теория решения изобретательских задач (ТРИЗ) – это наука, изучающая объективные закономерности развития систем и разрабатывающая методологию решения проблем. </w:t>
      </w:r>
    </w:p>
    <w:p w:rsidR="000E101B" w:rsidRPr="0079434A" w:rsidRDefault="000E101B" w:rsidP="0079434A">
      <w:pPr>
        <w:spacing w:after="0" w:line="210" w:lineRule="atLeast"/>
        <w:rPr>
          <w:rFonts w:ascii="Times New Roman" w:hAnsi="Times New Roman"/>
          <w:sz w:val="28"/>
          <w:szCs w:val="28"/>
          <w:lang w:eastAsia="ru-RU"/>
        </w:rPr>
      </w:pPr>
      <w:r w:rsidRPr="0079434A">
        <w:rPr>
          <w:rFonts w:ascii="Times New Roman" w:hAnsi="Times New Roman"/>
          <w:sz w:val="28"/>
          <w:szCs w:val="28"/>
          <w:lang w:eastAsia="ru-RU"/>
        </w:rPr>
        <w:t>Автор ТРИЗ –  Генрих Саулович Альтшуллер.</w:t>
      </w:r>
    </w:p>
    <w:p w:rsidR="000E101B" w:rsidRPr="0079434A" w:rsidRDefault="000E101B" w:rsidP="0079434A">
      <w:pPr>
        <w:spacing w:after="0" w:line="210" w:lineRule="atLeast"/>
        <w:rPr>
          <w:rFonts w:ascii="Times New Roman" w:hAnsi="Times New Roman"/>
          <w:sz w:val="28"/>
          <w:szCs w:val="28"/>
          <w:lang w:eastAsia="ru-RU"/>
        </w:rPr>
      </w:pPr>
      <w:r w:rsidRPr="0079434A">
        <w:rPr>
          <w:rFonts w:ascii="Times New Roman" w:hAnsi="Times New Roman"/>
          <w:sz w:val="28"/>
          <w:szCs w:val="28"/>
          <w:lang w:eastAsia="ru-RU"/>
        </w:rPr>
        <w:t xml:space="preserve">В детский сад ТРИЗ пришла в 1987 году. </w:t>
      </w:r>
    </w:p>
    <w:p w:rsidR="000E101B" w:rsidRPr="0079434A" w:rsidRDefault="000E101B" w:rsidP="0079434A">
      <w:pPr>
        <w:spacing w:after="0" w:line="210" w:lineRule="atLeast"/>
        <w:rPr>
          <w:rFonts w:ascii="Times New Roman" w:hAnsi="Times New Roman"/>
          <w:sz w:val="28"/>
          <w:szCs w:val="28"/>
          <w:lang w:eastAsia="ru-RU"/>
        </w:rPr>
      </w:pPr>
      <w:r w:rsidRPr="0079434A">
        <w:rPr>
          <w:rFonts w:ascii="Times New Roman" w:hAnsi="Times New Roman"/>
          <w:sz w:val="28"/>
          <w:szCs w:val="28"/>
          <w:lang w:eastAsia="ru-RU"/>
        </w:rPr>
        <w:t>В настоящее время приемы и методы технологии ТРИЗ с успехом используются в детском саду для развития у дошкольников изобретательской смекалки, творческого воображения, диалектического мышления.</w:t>
      </w:r>
    </w:p>
    <w:p w:rsidR="000E101B" w:rsidRPr="0079434A" w:rsidRDefault="000E101B" w:rsidP="0079434A">
      <w:pPr>
        <w:pStyle w:val="NormalWeb"/>
        <w:shd w:val="clear" w:color="auto" w:fill="FFFFFF"/>
        <w:jc w:val="both"/>
        <w:rPr>
          <w:color w:val="000000"/>
          <w:sz w:val="28"/>
          <w:szCs w:val="28"/>
        </w:rPr>
      </w:pPr>
      <w:r w:rsidRPr="0079434A">
        <w:rPr>
          <w:b/>
          <w:color w:val="000000"/>
          <w:sz w:val="28"/>
          <w:szCs w:val="28"/>
        </w:rPr>
        <w:t>Целью</w:t>
      </w:r>
      <w:r w:rsidRPr="0079434A">
        <w:rPr>
          <w:color w:val="000000"/>
          <w:sz w:val="28"/>
          <w:szCs w:val="28"/>
        </w:rPr>
        <w:t xml:space="preserve">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0E101B" w:rsidRPr="0079434A" w:rsidRDefault="000E101B" w:rsidP="0079434A">
      <w:pPr>
        <w:pStyle w:val="NormalWeb"/>
        <w:shd w:val="clear" w:color="auto" w:fill="FFFFFF"/>
        <w:jc w:val="both"/>
        <w:rPr>
          <w:color w:val="000000"/>
          <w:sz w:val="28"/>
          <w:szCs w:val="28"/>
        </w:rPr>
      </w:pPr>
      <w:r w:rsidRPr="0079434A">
        <w:rPr>
          <w:b/>
          <w:color w:val="000000"/>
          <w:sz w:val="28"/>
          <w:szCs w:val="28"/>
        </w:rPr>
        <w:t>Основная задача</w:t>
      </w:r>
      <w:r w:rsidRPr="0079434A">
        <w:rPr>
          <w:color w:val="000000"/>
          <w:sz w:val="28"/>
          <w:szCs w:val="28"/>
        </w:rPr>
        <w:t xml:space="preserve"> использования ТРИЗ — технологии в дошкольном возрасте – это привить ребенку радость творческих открытий.</w:t>
      </w:r>
    </w:p>
    <w:p w:rsidR="000E101B" w:rsidRPr="0079434A" w:rsidRDefault="000E101B" w:rsidP="0079434A">
      <w:pPr>
        <w:pStyle w:val="NormalWeb"/>
        <w:shd w:val="clear" w:color="auto" w:fill="FFFFFF"/>
        <w:jc w:val="both"/>
        <w:rPr>
          <w:color w:val="000000"/>
          <w:sz w:val="28"/>
          <w:szCs w:val="28"/>
        </w:rPr>
      </w:pPr>
      <w:r w:rsidRPr="0079434A">
        <w:rPr>
          <w:color w:val="000000"/>
          <w:sz w:val="28"/>
          <w:szCs w:val="28"/>
        </w:rPr>
        <w:t>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тризовские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0E101B" w:rsidRPr="0079434A" w:rsidRDefault="000E101B" w:rsidP="0079434A">
      <w:pPr>
        <w:spacing w:after="0" w:line="210" w:lineRule="atLeast"/>
        <w:rPr>
          <w:rFonts w:ascii="Times New Roman" w:hAnsi="Times New Roman"/>
          <w:sz w:val="28"/>
          <w:szCs w:val="28"/>
          <w:lang w:eastAsia="ru-RU"/>
        </w:rPr>
      </w:pPr>
      <w:r w:rsidRPr="0079434A">
        <w:rPr>
          <w:rFonts w:ascii="Times New Roman" w:hAnsi="Times New Roman"/>
          <w:b/>
          <w:bCs/>
          <w:sz w:val="28"/>
          <w:szCs w:val="28"/>
          <w:lang w:eastAsia="ru-RU"/>
        </w:rPr>
        <w:t>Основные этапы методики ТРИЗ.</w:t>
      </w:r>
      <w:r w:rsidRPr="0079434A">
        <w:rPr>
          <w:rFonts w:ascii="Times New Roman" w:hAnsi="Times New Roman"/>
          <w:sz w:val="28"/>
          <w:szCs w:val="28"/>
          <w:lang w:eastAsia="ru-RU"/>
        </w:rPr>
        <w:t> Работа по системе ТРИЗ с детьми дошкольного возраста должна осуществляться постепенно. Для решения тризовских задач можно выделить следующие этапы работы:</w:t>
      </w:r>
    </w:p>
    <w:p w:rsidR="000E101B" w:rsidRPr="0079434A" w:rsidRDefault="000E101B" w:rsidP="0079434A">
      <w:pPr>
        <w:shd w:val="clear" w:color="auto" w:fill="FFFFFF"/>
        <w:spacing w:after="0" w:line="210" w:lineRule="atLeast"/>
        <w:rPr>
          <w:rFonts w:ascii="Times New Roman" w:hAnsi="Times New Roman"/>
          <w:sz w:val="28"/>
          <w:szCs w:val="28"/>
          <w:lang w:eastAsia="ru-RU"/>
        </w:rPr>
      </w:pPr>
      <w:r w:rsidRPr="0079434A">
        <w:rPr>
          <w:rFonts w:ascii="Times New Roman" w:hAnsi="Times New Roman"/>
          <w:b/>
          <w:bCs/>
          <w:sz w:val="28"/>
          <w:szCs w:val="28"/>
          <w:lang w:eastAsia="ru-RU"/>
        </w:rPr>
        <w:t>Цель первого этапа</w:t>
      </w:r>
      <w:r w:rsidRPr="0079434A">
        <w:rPr>
          <w:rFonts w:ascii="Times New Roman" w:hAnsi="Times New Roman"/>
          <w:sz w:val="28"/>
          <w:szCs w:val="28"/>
          <w:lang w:eastAsia="ru-RU"/>
        </w:rPr>
        <w:t>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0E101B" w:rsidRPr="0079434A" w:rsidRDefault="000E101B" w:rsidP="0079434A">
      <w:pPr>
        <w:shd w:val="clear" w:color="auto" w:fill="FFFFFF"/>
        <w:spacing w:after="0" w:line="210" w:lineRule="atLeast"/>
        <w:rPr>
          <w:rFonts w:ascii="Times New Roman" w:hAnsi="Times New Roman"/>
          <w:sz w:val="28"/>
          <w:szCs w:val="28"/>
          <w:lang w:eastAsia="ru-RU"/>
        </w:rPr>
      </w:pPr>
      <w:r w:rsidRPr="0079434A">
        <w:rPr>
          <w:rFonts w:ascii="Times New Roman" w:hAnsi="Times New Roman"/>
          <w:b/>
          <w:bCs/>
          <w:sz w:val="28"/>
          <w:szCs w:val="28"/>
          <w:lang w:eastAsia="ru-RU"/>
        </w:rPr>
        <w:t>Цель второго этапа</w:t>
      </w:r>
      <w:r w:rsidRPr="0079434A">
        <w:rPr>
          <w:rFonts w:ascii="Times New Roman" w:hAnsi="Times New Roman"/>
          <w:sz w:val="28"/>
          <w:szCs w:val="28"/>
          <w:lang w:eastAsia="ru-RU"/>
        </w:rPr>
        <w:t> - 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0E101B" w:rsidRPr="0079434A" w:rsidRDefault="000E101B" w:rsidP="0079434A">
      <w:pPr>
        <w:shd w:val="clear" w:color="auto" w:fill="FFFFFF"/>
        <w:spacing w:after="0" w:line="210" w:lineRule="atLeast"/>
        <w:rPr>
          <w:rFonts w:ascii="Times New Roman" w:hAnsi="Times New Roman"/>
          <w:sz w:val="28"/>
          <w:szCs w:val="28"/>
          <w:lang w:eastAsia="ru-RU"/>
        </w:rPr>
      </w:pPr>
      <w:r w:rsidRPr="0079434A">
        <w:rPr>
          <w:rFonts w:ascii="Times New Roman" w:hAnsi="Times New Roman"/>
          <w:b/>
          <w:bCs/>
          <w:sz w:val="28"/>
          <w:szCs w:val="28"/>
          <w:lang w:eastAsia="ru-RU"/>
        </w:rPr>
        <w:t>Содержание третьего этапа</w:t>
      </w:r>
      <w:r w:rsidRPr="0079434A">
        <w:rPr>
          <w:rFonts w:ascii="Times New Roman" w:hAnsi="Times New Roman"/>
          <w:i/>
          <w:iCs/>
          <w:sz w:val="28"/>
          <w:szCs w:val="28"/>
          <w:lang w:eastAsia="ru-RU"/>
        </w:rPr>
        <w:t> - </w:t>
      </w:r>
      <w:r w:rsidRPr="0079434A">
        <w:rPr>
          <w:rFonts w:ascii="Times New Roman" w:hAnsi="Times New Roman"/>
          <w:sz w:val="28"/>
          <w:szCs w:val="28"/>
          <w:lang w:eastAsia="ru-RU"/>
        </w:rPr>
        <w:t>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0E101B" w:rsidRPr="0079434A" w:rsidRDefault="000E101B" w:rsidP="0079434A">
      <w:pPr>
        <w:shd w:val="clear" w:color="auto" w:fill="FFFFFF"/>
        <w:spacing w:after="0" w:line="210" w:lineRule="atLeast"/>
        <w:rPr>
          <w:rFonts w:ascii="Times New Roman" w:hAnsi="Times New Roman"/>
          <w:sz w:val="28"/>
          <w:szCs w:val="28"/>
          <w:lang w:eastAsia="ru-RU"/>
        </w:rPr>
      </w:pPr>
      <w:r w:rsidRPr="0079434A">
        <w:rPr>
          <w:rFonts w:ascii="Times New Roman" w:hAnsi="Times New Roman"/>
          <w:b/>
          <w:bCs/>
          <w:sz w:val="28"/>
          <w:szCs w:val="28"/>
          <w:lang w:eastAsia="ru-RU"/>
        </w:rPr>
        <w:t>На четвертом этапе</w:t>
      </w:r>
      <w:r w:rsidRPr="0079434A">
        <w:rPr>
          <w:rFonts w:ascii="Times New Roman" w:hAnsi="Times New Roman"/>
          <w:i/>
          <w:iCs/>
          <w:sz w:val="28"/>
          <w:szCs w:val="28"/>
          <w:lang w:eastAsia="ru-RU"/>
        </w:rPr>
        <w:t> </w:t>
      </w:r>
      <w:r w:rsidRPr="0079434A">
        <w:rPr>
          <w:rFonts w:ascii="Times New Roman" w:hAnsi="Times New Roman"/>
          <w:sz w:val="28"/>
          <w:szCs w:val="28"/>
          <w:lang w:eastAsia="ru-RU"/>
        </w:rPr>
        <w:t>ребенок применяет полученные знания и, используя нестандартные, оригинальные решения проблем, учится находить выход из любой сложной ситуации.</w:t>
      </w:r>
    </w:p>
    <w:p w:rsidR="000E101B" w:rsidRPr="0079434A" w:rsidRDefault="000E101B" w:rsidP="0079434A">
      <w:pPr>
        <w:shd w:val="clear" w:color="auto" w:fill="FFFFFF"/>
        <w:spacing w:after="0" w:line="210" w:lineRule="atLeast"/>
        <w:rPr>
          <w:rFonts w:ascii="Times New Roman" w:hAnsi="Times New Roman"/>
          <w:sz w:val="28"/>
          <w:szCs w:val="28"/>
          <w:lang w:eastAsia="ru-RU"/>
        </w:rPr>
      </w:pPr>
    </w:p>
    <w:p w:rsidR="000E101B" w:rsidRPr="0079434A" w:rsidRDefault="000E101B" w:rsidP="0079434A">
      <w:pPr>
        <w:spacing w:after="0" w:line="210" w:lineRule="atLeast"/>
        <w:rPr>
          <w:rFonts w:ascii="Times New Roman" w:hAnsi="Times New Roman"/>
          <w:sz w:val="28"/>
          <w:szCs w:val="28"/>
          <w:lang w:eastAsia="ru-RU"/>
        </w:rPr>
      </w:pPr>
      <w:r w:rsidRPr="0079434A">
        <w:rPr>
          <w:rFonts w:ascii="Times New Roman" w:hAnsi="Times New Roman"/>
          <w:sz w:val="28"/>
          <w:szCs w:val="28"/>
          <w:lang w:eastAsia="ru-RU"/>
        </w:rPr>
        <w:t>Организовать игру с использованием приёмов ТРИЗ – проще простого, а впечатлений, восторга – не сосчитать.</w:t>
      </w:r>
      <w:r w:rsidRPr="0079434A">
        <w:rPr>
          <w:rFonts w:ascii="Times New Roman" w:hAnsi="Times New Roman"/>
          <w:b/>
          <w:bCs/>
          <w:sz w:val="28"/>
          <w:szCs w:val="28"/>
          <w:lang w:eastAsia="ru-RU"/>
        </w:rPr>
        <w:t> </w:t>
      </w:r>
      <w:r w:rsidRPr="0079434A">
        <w:rPr>
          <w:rFonts w:ascii="Times New Roman" w:hAnsi="Times New Roman"/>
          <w:sz w:val="28"/>
          <w:szCs w:val="28"/>
          <w:lang w:eastAsia="ru-RU"/>
        </w:rPr>
        <w:t>Самое главное — обращать внимание ребенка на интересные вещи, не пытаться все на свете объяснить и дать в готовом виде, почаще смотреть на ситуацию с разных сторон, находить хорошее в «плохом» и плохое в «хорошем», размышлять вместе, проводить опыты, но не пытаться полностью объяснить результаты — другими словами, воспитывать любознательность у дошкольников во всех проявлениях.</w:t>
      </w:r>
    </w:p>
    <w:p w:rsidR="000E101B" w:rsidRPr="0079434A" w:rsidRDefault="000E101B" w:rsidP="0079434A">
      <w:pPr>
        <w:spacing w:after="0" w:line="240" w:lineRule="auto"/>
        <w:jc w:val="both"/>
        <w:rPr>
          <w:rFonts w:ascii="Times New Roman" w:hAnsi="Times New Roman"/>
          <w:sz w:val="28"/>
          <w:szCs w:val="28"/>
        </w:rPr>
      </w:pPr>
      <w:r w:rsidRPr="0079434A">
        <w:rPr>
          <w:rFonts w:ascii="Times New Roman" w:hAnsi="Times New Roman"/>
          <w:sz w:val="28"/>
          <w:szCs w:val="28"/>
        </w:rPr>
        <w:t xml:space="preserve">В основе каждого задания лежит цепочка мыслительных операций  решающая определенную дидактическую задачу. Творческие  задания представляют собой не только веселую игру, но это и серьезная интеллектуальная работа мыслительных процессов. Ребенку предлагается подумать, поразмышлять, а с помощью наводящих вопросов помогаю тому, чтобы ребенок сам нашел ответ. Так дети проявляют индивидуальность и неординарность  в своих ответах на поставленный вопрос. </w:t>
      </w:r>
    </w:p>
    <w:p w:rsidR="000E101B" w:rsidRPr="0079434A" w:rsidRDefault="000E101B" w:rsidP="0079434A">
      <w:pPr>
        <w:spacing w:after="0" w:line="240" w:lineRule="auto"/>
        <w:jc w:val="both"/>
        <w:rPr>
          <w:rFonts w:ascii="Times New Roman" w:hAnsi="Times New Roman"/>
          <w:sz w:val="28"/>
          <w:szCs w:val="28"/>
        </w:rPr>
      </w:pPr>
    </w:p>
    <w:p w:rsidR="000E101B" w:rsidRPr="0079434A" w:rsidRDefault="000E101B" w:rsidP="0079434A">
      <w:pPr>
        <w:spacing w:after="0" w:line="240" w:lineRule="auto"/>
        <w:jc w:val="both"/>
        <w:rPr>
          <w:rFonts w:ascii="Times New Roman" w:hAnsi="Times New Roman"/>
          <w:sz w:val="28"/>
          <w:szCs w:val="28"/>
          <w:lang w:eastAsia="ru-RU"/>
        </w:rPr>
      </w:pPr>
      <w:r w:rsidRPr="0079434A">
        <w:rPr>
          <w:rFonts w:ascii="Times New Roman" w:hAnsi="Times New Roman"/>
          <w:sz w:val="28"/>
          <w:szCs w:val="28"/>
        </w:rPr>
        <w:t>В работе с детьми использую следующие игры:</w:t>
      </w:r>
    </w:p>
    <w:p w:rsidR="000E101B" w:rsidRPr="0079434A" w:rsidRDefault="000E101B" w:rsidP="0079434A">
      <w:pPr>
        <w:rPr>
          <w:rFonts w:ascii="Times New Roman" w:hAnsi="Times New Roman"/>
          <w:b/>
          <w:sz w:val="28"/>
          <w:szCs w:val="28"/>
          <w:u w:val="single"/>
        </w:rPr>
      </w:pPr>
      <w:r w:rsidRPr="0079434A">
        <w:rPr>
          <w:rFonts w:ascii="Times New Roman" w:hAnsi="Times New Roman"/>
          <w:b/>
          <w:sz w:val="28"/>
          <w:szCs w:val="28"/>
        </w:rPr>
        <w:t>1.Игра «Теремок»</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Цель:</w:t>
      </w:r>
      <w:r w:rsidRPr="0079434A">
        <w:rPr>
          <w:rFonts w:ascii="Times New Roman" w:hAnsi="Times New Roman"/>
          <w:sz w:val="28"/>
          <w:szCs w:val="28"/>
        </w:rPr>
        <w:t xml:space="preserve"> Тренируем аналитическое мышление, учимся выделять общие признаки  путем сравнения.</w:t>
      </w:r>
    </w:p>
    <w:p w:rsidR="000E101B" w:rsidRPr="0079434A" w:rsidRDefault="000E101B" w:rsidP="0079434A">
      <w:pPr>
        <w:spacing w:after="0" w:line="240" w:lineRule="auto"/>
        <w:rPr>
          <w:rFonts w:ascii="Times New Roman" w:hAnsi="Times New Roman"/>
          <w:sz w:val="28"/>
          <w:szCs w:val="28"/>
          <w:lang w:eastAsia="ru-RU"/>
        </w:rPr>
      </w:pPr>
      <w:r w:rsidRPr="0079434A">
        <w:rPr>
          <w:rFonts w:ascii="Times New Roman" w:hAnsi="Times New Roman"/>
          <w:b/>
          <w:sz w:val="28"/>
          <w:szCs w:val="28"/>
        </w:rPr>
        <w:t>Ход  игры:</w:t>
      </w:r>
      <w:r w:rsidRPr="0079434A">
        <w:rPr>
          <w:rFonts w:ascii="Times New Roman" w:hAnsi="Times New Roman"/>
          <w:sz w:val="28"/>
          <w:szCs w:val="28"/>
        </w:rPr>
        <w:t xml:space="preserve"> Воспитатель выполняет роль ведущего, каждый  приходящий герой в теремок сможет туда попасть, только в том случае , если скажет, чем его герой похож или отличается.                                                                                             </w:t>
      </w:r>
    </w:p>
    <w:p w:rsidR="000E101B" w:rsidRPr="0079434A" w:rsidRDefault="000E101B" w:rsidP="0079434A">
      <w:pPr>
        <w:rPr>
          <w:rFonts w:ascii="Times New Roman" w:hAnsi="Times New Roman"/>
          <w:sz w:val="28"/>
          <w:szCs w:val="28"/>
        </w:rPr>
      </w:pPr>
      <w:r w:rsidRPr="0079434A">
        <w:rPr>
          <w:rFonts w:ascii="Times New Roman" w:hAnsi="Times New Roman"/>
          <w:sz w:val="28"/>
          <w:szCs w:val="28"/>
        </w:rPr>
        <w:t xml:space="preserve"> Таким образом, дети ищут схожести и различия по функциям, по составным частям, по месту обитания.</w:t>
      </w:r>
    </w:p>
    <w:p w:rsidR="000E101B" w:rsidRPr="0079434A" w:rsidRDefault="000E101B" w:rsidP="0079434A">
      <w:pPr>
        <w:rPr>
          <w:rFonts w:ascii="Times New Roman" w:hAnsi="Times New Roman"/>
          <w:b/>
          <w:sz w:val="28"/>
          <w:szCs w:val="28"/>
        </w:rPr>
      </w:pPr>
      <w:r w:rsidRPr="0079434A">
        <w:rPr>
          <w:rFonts w:ascii="Times New Roman" w:hAnsi="Times New Roman"/>
          <w:b/>
          <w:sz w:val="28"/>
          <w:szCs w:val="28"/>
        </w:rPr>
        <w:t>2.Игра «Раньше, позже»</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Цель:</w:t>
      </w:r>
      <w:r w:rsidRPr="0079434A">
        <w:rPr>
          <w:rFonts w:ascii="Times New Roman" w:hAnsi="Times New Roman"/>
          <w:sz w:val="28"/>
          <w:szCs w:val="28"/>
        </w:rPr>
        <w:t xml:space="preserve"> Учить детей ориентироваться во времени, в пространстве, в действиях; развивать диалогическую речь.</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Ход игры:</w:t>
      </w:r>
      <w:r w:rsidRPr="0079434A">
        <w:rPr>
          <w:rFonts w:ascii="Times New Roman" w:hAnsi="Times New Roman"/>
          <w:sz w:val="28"/>
          <w:szCs w:val="28"/>
        </w:rPr>
        <w:t xml:space="preserve"> Воспитатель называет  какую- либо ситуацию ,а играющие  говорят, что было до этого, или будет после. Можно сопровождать показом иллюстраций (дети рассматривают картинку, затем предполагают, что было раньше; потом размышляют, что будет потом).</w:t>
      </w:r>
    </w:p>
    <w:p w:rsidR="000E101B" w:rsidRPr="0079434A" w:rsidRDefault="000E101B" w:rsidP="0079434A">
      <w:pPr>
        <w:rPr>
          <w:rFonts w:ascii="Times New Roman" w:hAnsi="Times New Roman"/>
          <w:b/>
          <w:sz w:val="28"/>
          <w:szCs w:val="28"/>
        </w:rPr>
      </w:pPr>
      <w:r w:rsidRPr="0079434A">
        <w:rPr>
          <w:rFonts w:ascii="Times New Roman" w:hAnsi="Times New Roman"/>
          <w:b/>
          <w:sz w:val="28"/>
          <w:szCs w:val="28"/>
        </w:rPr>
        <w:t>3.Игра «Речевая карусель»</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 xml:space="preserve">Цель: </w:t>
      </w:r>
      <w:r w:rsidRPr="0079434A">
        <w:rPr>
          <w:rFonts w:ascii="Times New Roman" w:hAnsi="Times New Roman"/>
          <w:sz w:val="28"/>
          <w:szCs w:val="28"/>
        </w:rPr>
        <w:t>Развитие связной речи.</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Ход игры:</w:t>
      </w:r>
      <w:r w:rsidRPr="0079434A">
        <w:rPr>
          <w:rFonts w:ascii="Times New Roman" w:hAnsi="Times New Roman"/>
          <w:sz w:val="28"/>
          <w:szCs w:val="28"/>
        </w:rPr>
        <w:t xml:space="preserve"> Игрок задает вопрос выбранному объекту и сам на него отвечает. Далее по часовой стрелке  следующий игрок в соответствии со своей  схемой-символом также задает вопрос и отвечает на него. Последний из игроков повторяет рассказ о выбранном объекте.</w:t>
      </w:r>
    </w:p>
    <w:p w:rsidR="000E101B" w:rsidRPr="0079434A" w:rsidRDefault="000E101B" w:rsidP="0079434A">
      <w:pPr>
        <w:rPr>
          <w:rFonts w:ascii="Times New Roman" w:hAnsi="Times New Roman"/>
          <w:b/>
          <w:sz w:val="28"/>
          <w:szCs w:val="28"/>
        </w:rPr>
      </w:pPr>
      <w:r>
        <w:rPr>
          <w:rFonts w:ascii="Times New Roman" w:hAnsi="Times New Roman"/>
          <w:b/>
          <w:sz w:val="28"/>
          <w:szCs w:val="28"/>
        </w:rPr>
        <w:t>4.Игра «Кто (что</w:t>
      </w:r>
      <w:r w:rsidRPr="0079434A">
        <w:rPr>
          <w:rFonts w:ascii="Times New Roman" w:hAnsi="Times New Roman"/>
          <w:b/>
          <w:sz w:val="28"/>
          <w:szCs w:val="28"/>
        </w:rPr>
        <w:t>), кем (чем), был и станет»</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Цель:</w:t>
      </w:r>
      <w:r w:rsidRPr="0079434A">
        <w:rPr>
          <w:rFonts w:ascii="Times New Roman" w:hAnsi="Times New Roman"/>
          <w:sz w:val="28"/>
          <w:szCs w:val="28"/>
        </w:rPr>
        <w:t xml:space="preserve"> Ребенок учится называть прошлое  и будущее предмета. Развивать мышление, речь. </w:t>
      </w:r>
      <w:r w:rsidRPr="0079434A">
        <w:rPr>
          <w:rFonts w:ascii="Times New Roman" w:hAnsi="Times New Roman"/>
          <w:b/>
          <w:sz w:val="28"/>
          <w:szCs w:val="28"/>
        </w:rPr>
        <w:t>Ход игры:</w:t>
      </w:r>
      <w:r w:rsidRPr="0079434A">
        <w:rPr>
          <w:rFonts w:ascii="Times New Roman" w:hAnsi="Times New Roman"/>
          <w:sz w:val="28"/>
          <w:szCs w:val="28"/>
        </w:rPr>
        <w:t xml:space="preserve">  Ребенок отвечает на вопрос взрослого. Цыпленок был чем? (яйцом),цыпленок  будет кем? (курицей).Щука была чем?(икринкой),щука будет чем?(ухой).Зерно было чем?(колоском),зерно будет чем?(хлебом).Бумага была чем? (Деревом),бумага будет чем?(книгой).</w:t>
      </w:r>
    </w:p>
    <w:p w:rsidR="000E101B" w:rsidRDefault="000E101B" w:rsidP="0079434A">
      <w:pPr>
        <w:rPr>
          <w:rFonts w:ascii="Times New Roman" w:hAnsi="Times New Roman"/>
          <w:sz w:val="28"/>
          <w:szCs w:val="28"/>
        </w:rPr>
      </w:pPr>
      <w:r w:rsidRPr="0079434A">
        <w:rPr>
          <w:rFonts w:ascii="Times New Roman" w:hAnsi="Times New Roman"/>
          <w:b/>
          <w:sz w:val="28"/>
          <w:szCs w:val="28"/>
        </w:rPr>
        <w:t>5.Игра «Что будет, если……»                                                                                          Цель:</w:t>
      </w:r>
      <w:r w:rsidRPr="0079434A">
        <w:rPr>
          <w:rFonts w:ascii="Times New Roman" w:hAnsi="Times New Roman"/>
          <w:sz w:val="28"/>
          <w:szCs w:val="28"/>
        </w:rPr>
        <w:t xml:space="preserve"> Развитие мышления речи, воображения, знакомить со свойствами предметов, окружающим миром.                                                                                 </w:t>
      </w:r>
      <w:r w:rsidRPr="0079434A">
        <w:rPr>
          <w:rFonts w:ascii="Times New Roman" w:hAnsi="Times New Roman"/>
          <w:b/>
          <w:sz w:val="28"/>
          <w:szCs w:val="28"/>
        </w:rPr>
        <w:t>Ход игры:</w:t>
      </w:r>
      <w:r w:rsidRPr="0079434A">
        <w:rPr>
          <w:rFonts w:ascii="Times New Roman" w:hAnsi="Times New Roman"/>
          <w:sz w:val="28"/>
          <w:szCs w:val="28"/>
        </w:rPr>
        <w:t xml:space="preserve"> Детям предлагается поразмышлять и вообразить, что будет в данной ситуации, случае:                                                                                         а) дождя  в природе  не будет;                                                                                         б) птицы  не будут летать на поляне;                                                                           в) пчелы над цветами не будут летать;                                                                               г) насекомые  исчезнут в природе;                                                                            д) божьи коровки исчезнут.                                                                                                 </w:t>
      </w:r>
    </w:p>
    <w:p w:rsidR="000E101B" w:rsidRPr="0079434A" w:rsidRDefault="000E101B" w:rsidP="0079434A">
      <w:pPr>
        <w:rPr>
          <w:rFonts w:ascii="Times New Roman" w:hAnsi="Times New Roman"/>
          <w:sz w:val="28"/>
          <w:szCs w:val="28"/>
        </w:rPr>
      </w:pPr>
      <w:r w:rsidRPr="0079434A">
        <w:rPr>
          <w:rFonts w:ascii="Times New Roman" w:hAnsi="Times New Roman"/>
          <w:b/>
          <w:sz w:val="28"/>
          <w:szCs w:val="28"/>
        </w:rPr>
        <w:t>6. Игра «Сенсорный ящик».                                                                                                  Цель:</w:t>
      </w:r>
      <w:r w:rsidRPr="0079434A">
        <w:rPr>
          <w:rFonts w:ascii="Times New Roman" w:hAnsi="Times New Roman"/>
          <w:sz w:val="28"/>
          <w:szCs w:val="28"/>
        </w:rPr>
        <w:t xml:space="preserve"> Развитие умения обследовать предмет с помощью различных анализаторов ;умения формулировать и задавать вопросы.                                                     </w:t>
      </w:r>
      <w:r w:rsidRPr="0079434A">
        <w:rPr>
          <w:rFonts w:ascii="Times New Roman" w:hAnsi="Times New Roman"/>
          <w:b/>
          <w:sz w:val="28"/>
          <w:szCs w:val="28"/>
        </w:rPr>
        <w:t>Ход игры:</w:t>
      </w:r>
      <w:r w:rsidRPr="0079434A">
        <w:rPr>
          <w:rFonts w:ascii="Times New Roman" w:hAnsi="Times New Roman"/>
          <w:sz w:val="28"/>
          <w:szCs w:val="28"/>
        </w:rPr>
        <w:t xml:space="preserve"> В сенсорном ящике  спрятан какой-то фрукт. Что это, дети должны угадать , задавая  вопросы, используя условные обозначения </w:t>
      </w:r>
      <w:r>
        <w:rPr>
          <w:rFonts w:ascii="Times New Roman" w:hAnsi="Times New Roman"/>
          <w:sz w:val="28"/>
          <w:szCs w:val="28"/>
        </w:rPr>
        <w:t xml:space="preserve">анализаторов </w:t>
      </w:r>
      <w:r w:rsidRPr="0079434A">
        <w:rPr>
          <w:rFonts w:ascii="Times New Roman" w:hAnsi="Times New Roman"/>
          <w:sz w:val="28"/>
          <w:szCs w:val="28"/>
        </w:rPr>
        <w:t>( зрение, слух, обоняние, осязание, вкус) на полях сенсорного ящика. На вопросы детей отвечает воспитатель</w:t>
      </w:r>
      <w:r w:rsidRPr="0079434A">
        <w:rPr>
          <w:rFonts w:ascii="Times New Roman" w:hAnsi="Times New Roman"/>
          <w:sz w:val="28"/>
          <w:szCs w:val="28"/>
          <w:u w:val="single"/>
        </w:rPr>
        <w:t>.</w:t>
      </w:r>
    </w:p>
    <w:p w:rsidR="000E101B" w:rsidRPr="0079434A" w:rsidRDefault="000E101B" w:rsidP="0079434A">
      <w:pPr>
        <w:spacing w:after="0" w:line="240" w:lineRule="auto"/>
        <w:rPr>
          <w:rFonts w:ascii="Times New Roman" w:hAnsi="Times New Roman"/>
          <w:sz w:val="28"/>
          <w:szCs w:val="28"/>
          <w:lang w:eastAsia="ru-RU"/>
        </w:rPr>
      </w:pPr>
      <w:r w:rsidRPr="0079434A">
        <w:rPr>
          <w:rFonts w:ascii="Times New Roman" w:hAnsi="Times New Roman"/>
          <w:sz w:val="28"/>
          <w:szCs w:val="28"/>
        </w:rPr>
        <w:t>Методику ТРИЗ можно назвать школой творческой личности, поскольку ее девиз - творчество во всем: в постановке вопроса, в приемах его решения, в подаче материала.</w:t>
      </w:r>
    </w:p>
    <w:p w:rsidR="000E101B" w:rsidRPr="0079434A" w:rsidRDefault="000E101B" w:rsidP="0079434A">
      <w:pPr>
        <w:rPr>
          <w:rFonts w:ascii="Times New Roman" w:hAnsi="Times New Roman"/>
          <w:sz w:val="28"/>
          <w:szCs w:val="28"/>
        </w:rPr>
      </w:pPr>
      <w:r w:rsidRPr="0079434A">
        <w:rPr>
          <w:rFonts w:ascii="Times New Roman" w:hAnsi="Times New Roman"/>
          <w:sz w:val="28"/>
          <w:szCs w:val="28"/>
        </w:rPr>
        <w:t>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p w:rsidR="000E101B" w:rsidRPr="0079434A" w:rsidRDefault="000E101B" w:rsidP="0079434A">
      <w:pPr>
        <w:spacing w:after="0" w:line="240" w:lineRule="auto"/>
        <w:rPr>
          <w:rFonts w:ascii="Times New Roman" w:hAnsi="Times New Roman"/>
          <w:sz w:val="28"/>
          <w:szCs w:val="28"/>
          <w:lang w:eastAsia="ru-RU"/>
        </w:rPr>
      </w:pPr>
      <w:r w:rsidRPr="0079434A">
        <w:rPr>
          <w:rFonts w:ascii="Times New Roman" w:hAnsi="Times New Roman"/>
          <w:sz w:val="28"/>
          <w:szCs w:val="28"/>
          <w:lang w:eastAsia="ru-RU"/>
        </w:rPr>
        <w:t>В результате занятий с применением технологии ТРИЗ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освободиться от инерции мышления.</w:t>
      </w:r>
    </w:p>
    <w:p w:rsidR="000E101B" w:rsidRPr="00916DCF" w:rsidRDefault="000E101B" w:rsidP="0079434A">
      <w:pPr>
        <w:spacing w:after="0" w:line="240" w:lineRule="auto"/>
        <w:rPr>
          <w:rFonts w:ascii="Times New Roman" w:hAnsi="Times New Roman"/>
          <w:sz w:val="28"/>
          <w:szCs w:val="28"/>
          <w:lang w:eastAsia="ru-RU"/>
        </w:rPr>
      </w:pPr>
      <w:r w:rsidRPr="0079434A">
        <w:rPr>
          <w:rFonts w:ascii="Times New Roman" w:hAnsi="Times New Roman"/>
          <w:sz w:val="28"/>
          <w:szCs w:val="28"/>
          <w:lang w:eastAsia="ru-RU"/>
        </w:rPr>
        <w:t>Хотелось бы предостеречь от складывающегося иногда мнения, что стоит только познакомиться с ТРИЗ – и мгновенно повысится эффективность Вашей работы. Все не так просто. Для овладения ТРИЗ необходимо вложить много труда, как при изучении любой другой науки. Довести применение ТРИЗ до автоматизма требует еще больше усилий.</w:t>
      </w:r>
    </w:p>
    <w:p w:rsidR="000E101B" w:rsidRPr="00916DCF" w:rsidRDefault="000E101B" w:rsidP="0079434A">
      <w:pPr>
        <w:rPr>
          <w:rFonts w:ascii="Times New Roman" w:hAnsi="Times New Roman"/>
          <w:sz w:val="28"/>
          <w:szCs w:val="28"/>
        </w:rPr>
      </w:pPr>
    </w:p>
    <w:p w:rsidR="000E101B" w:rsidRPr="000C087A" w:rsidRDefault="000E101B" w:rsidP="000C087A">
      <w:pPr>
        <w:tabs>
          <w:tab w:val="left" w:pos="3435"/>
        </w:tabs>
        <w:jc w:val="center"/>
        <w:rPr>
          <w:rFonts w:ascii="Times New Roman" w:hAnsi="Times New Roman"/>
          <w:sz w:val="28"/>
          <w:szCs w:val="28"/>
        </w:rPr>
      </w:pPr>
    </w:p>
    <w:sectPr w:rsidR="000E101B" w:rsidRPr="000C087A" w:rsidSect="000C087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87A"/>
    <w:rsid w:val="000C087A"/>
    <w:rsid w:val="000E101B"/>
    <w:rsid w:val="00102988"/>
    <w:rsid w:val="00380D42"/>
    <w:rsid w:val="00496099"/>
    <w:rsid w:val="004E0BB6"/>
    <w:rsid w:val="0051210E"/>
    <w:rsid w:val="005D6F79"/>
    <w:rsid w:val="005D7A1B"/>
    <w:rsid w:val="00683A41"/>
    <w:rsid w:val="00790F6A"/>
    <w:rsid w:val="0079434A"/>
    <w:rsid w:val="00916DCF"/>
    <w:rsid w:val="009A5ADC"/>
    <w:rsid w:val="00A95A90"/>
    <w:rsid w:val="00AC0F1C"/>
    <w:rsid w:val="00CA5F10"/>
    <w:rsid w:val="00E623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9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9434A"/>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locked/>
    <w:rsid w:val="0079434A"/>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T4CTUPCNHN5M-366753260-732</_dlc_DocId>
    <_dlc_DocIdUrl xmlns="c71519f2-859d-46c1-a1b6-2941efed936d">
      <Url>http://www.eduportal44.ru/chuhloma/vas/1/_layouts/15/DocIdRedir.aspx?ID=T4CTUPCNHN5M-366753260-732</Url>
      <Description>T4CTUPCNHN5M-366753260-732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EED4EC35F6D4B48A4827C1F8ACBF82C" ma:contentTypeVersion="1" ma:contentTypeDescription="Создание документа." ma:contentTypeScope="" ma:versionID="6d27a2de018c7948f0ee719fe4ac2710">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162F5-0588-4DD7-BE02-82895153F59E}"/>
</file>

<file path=customXml/itemProps2.xml><?xml version="1.0" encoding="utf-8"?>
<ds:datastoreItem xmlns:ds="http://schemas.openxmlformats.org/officeDocument/2006/customXml" ds:itemID="{BEBC8208-6512-4173-A38F-E9EA87423009}"/>
</file>

<file path=customXml/itemProps3.xml><?xml version="1.0" encoding="utf-8"?>
<ds:datastoreItem xmlns:ds="http://schemas.openxmlformats.org/officeDocument/2006/customXml" ds:itemID="{7CDB9F01-32C0-4515-83B6-7AC254B7560A}"/>
</file>

<file path=customXml/itemProps4.xml><?xml version="1.0" encoding="utf-8"?>
<ds:datastoreItem xmlns:ds="http://schemas.openxmlformats.org/officeDocument/2006/customXml" ds:itemID="{8CD87A6E-4F07-40F4-BF51-55DC17541791}"/>
</file>

<file path=docProps/app.xml><?xml version="1.0" encoding="utf-8"?>
<Properties xmlns="http://schemas.openxmlformats.org/officeDocument/2006/extended-properties" xmlns:vt="http://schemas.openxmlformats.org/officeDocument/2006/docPropsVTypes">
  <Template>Normal_Wordconv</Template>
  <TotalTime>113</TotalTime>
  <Pages>5</Pages>
  <Words>1340</Words>
  <Characters>7641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Мишаня</dc:creator>
  <cp:keywords/>
  <dc:description/>
  <cp:lastModifiedBy>Пользователь</cp:lastModifiedBy>
  <cp:revision>5</cp:revision>
  <dcterms:created xsi:type="dcterms:W3CDTF">2022-01-26T17:44:00Z</dcterms:created>
  <dcterms:modified xsi:type="dcterms:W3CDTF">2022-01-27T10:06:00Z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0x0101002EED4EC35F6D4B48A4827C1F8ACBF82C</vt:lpwstr>
  </property>
  <property fmtid="{D5CDD505-2E9C-101B-9397-08002B2CF9AE}" pid="3" name="_dlc_DocIdItemGuid">
    <vt:lpwstr>3465267b-3a6c-4b7d-b67b-4ab36e0e5aaa</vt:lpwstr>
  </property>
</Properties>
</file>