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F3" w:rsidRDefault="00637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Расписание     ВПР 2025.</w:t>
      </w:r>
    </w:p>
    <w:p w:rsidR="002E19F3" w:rsidRDefault="002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tbl>
      <w:tblPr>
        <w:tblW w:w="132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1875"/>
        <w:gridCol w:w="1459"/>
        <w:gridCol w:w="1769"/>
        <w:gridCol w:w="1843"/>
        <w:gridCol w:w="2268"/>
        <w:gridCol w:w="3019"/>
      </w:tblGrid>
      <w:tr w:rsidR="002E19F3">
        <w:trPr>
          <w:trHeight w:val="480"/>
          <w:tblHeader/>
          <w:tblCellSpacing w:w="15" w:type="dxa"/>
        </w:trPr>
        <w:tc>
          <w:tcPr>
            <w:tcW w:w="1006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845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дата проведения части 1</w:t>
            </w:r>
          </w:p>
        </w:tc>
        <w:tc>
          <w:tcPr>
            <w:tcW w:w="1429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дата проведения части 2</w:t>
            </w:r>
          </w:p>
        </w:tc>
        <w:tc>
          <w:tcPr>
            <w:tcW w:w="1739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дата проведения</w:t>
            </w:r>
          </w:p>
        </w:tc>
        <w:tc>
          <w:tcPr>
            <w:tcW w:w="1813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из группы №1, дата проведения</w:t>
            </w:r>
          </w:p>
        </w:tc>
        <w:tc>
          <w:tcPr>
            <w:tcW w:w="2238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2974" w:type="dxa"/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из группы №2, дата проведения части 2</w:t>
            </w:r>
          </w:p>
        </w:tc>
      </w:tr>
      <w:tr w:rsidR="002E19F3">
        <w:trPr>
          <w:trHeight w:val="480"/>
          <w:tblCellSpacing w:w="15" w:type="dxa"/>
        </w:trPr>
        <w:tc>
          <w:tcPr>
            <w:tcW w:w="1006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29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739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1813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2238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974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2E19F3">
        <w:trPr>
          <w:trHeight w:val="480"/>
          <w:tblCellSpacing w:w="15" w:type="dxa"/>
        </w:trPr>
        <w:tc>
          <w:tcPr>
            <w:tcW w:w="1006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29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1739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13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38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74" w:type="dxa"/>
            <w:shd w:val="clear" w:color="auto" w:fill="F2F8FF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</w:p>
        </w:tc>
      </w:tr>
      <w:tr w:rsidR="002E19F3">
        <w:trPr>
          <w:trHeight w:val="480"/>
          <w:tblCellSpacing w:w="15" w:type="dxa"/>
        </w:trPr>
        <w:tc>
          <w:tcPr>
            <w:tcW w:w="1006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29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1739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13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38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74" w:type="dxa"/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</w:tcPr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12.05.2025</w:t>
            </w:r>
          </w:p>
          <w:p w:rsidR="002E19F3" w:rsidRDefault="006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</w:p>
        </w:tc>
      </w:tr>
    </w:tbl>
    <w:p w:rsidR="002E19F3" w:rsidRDefault="002E19F3"/>
    <w:sectPr w:rsidR="002E19F3" w:rsidSect="002E19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1D" w:rsidRDefault="00637B1D">
      <w:pPr>
        <w:spacing w:after="0" w:line="240" w:lineRule="auto"/>
      </w:pPr>
      <w:r>
        <w:separator/>
      </w:r>
    </w:p>
  </w:endnote>
  <w:endnote w:type="continuationSeparator" w:id="0">
    <w:p w:rsidR="00637B1D" w:rsidRDefault="0063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1D" w:rsidRDefault="00637B1D">
      <w:pPr>
        <w:spacing w:after="0" w:line="240" w:lineRule="auto"/>
      </w:pPr>
      <w:r>
        <w:separator/>
      </w:r>
    </w:p>
  </w:footnote>
  <w:footnote w:type="continuationSeparator" w:id="0">
    <w:p w:rsidR="00637B1D" w:rsidRDefault="0063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F3"/>
    <w:rsid w:val="002E19F3"/>
    <w:rsid w:val="00637B1D"/>
    <w:rsid w:val="00CA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E19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E19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E19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E19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E19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E19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E19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E19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E19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E19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E19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E19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E19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E19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E19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E19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E19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E19F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E19F3"/>
    <w:pPr>
      <w:ind w:left="720"/>
      <w:contextualSpacing/>
    </w:pPr>
  </w:style>
  <w:style w:type="paragraph" w:styleId="a4">
    <w:name w:val="No Spacing"/>
    <w:uiPriority w:val="1"/>
    <w:qFormat/>
    <w:rsid w:val="002E19F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E19F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E19F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E19F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19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19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19F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E19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E19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E19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E19F3"/>
  </w:style>
  <w:style w:type="paragraph" w:customStyle="1" w:styleId="Footer">
    <w:name w:val="Footer"/>
    <w:basedOn w:val="a"/>
    <w:link w:val="CaptionChar"/>
    <w:uiPriority w:val="99"/>
    <w:unhideWhenUsed/>
    <w:rsid w:val="002E19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E19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E19F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E19F3"/>
  </w:style>
  <w:style w:type="table" w:styleId="ab">
    <w:name w:val="Table Grid"/>
    <w:basedOn w:val="a1"/>
    <w:uiPriority w:val="59"/>
    <w:rsid w:val="002E19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E19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19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E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19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E19F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E19F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E19F3"/>
    <w:rPr>
      <w:sz w:val="18"/>
    </w:rPr>
  </w:style>
  <w:style w:type="character" w:styleId="af">
    <w:name w:val="footnote reference"/>
    <w:basedOn w:val="a0"/>
    <w:uiPriority w:val="99"/>
    <w:unhideWhenUsed/>
    <w:rsid w:val="002E19F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E19F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E19F3"/>
    <w:rPr>
      <w:sz w:val="20"/>
    </w:rPr>
  </w:style>
  <w:style w:type="character" w:styleId="af2">
    <w:name w:val="endnote reference"/>
    <w:basedOn w:val="a0"/>
    <w:uiPriority w:val="99"/>
    <w:semiHidden/>
    <w:unhideWhenUsed/>
    <w:rsid w:val="002E19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E19F3"/>
    <w:pPr>
      <w:spacing w:after="57"/>
    </w:pPr>
  </w:style>
  <w:style w:type="paragraph" w:styleId="21">
    <w:name w:val="toc 2"/>
    <w:basedOn w:val="a"/>
    <w:next w:val="a"/>
    <w:uiPriority w:val="39"/>
    <w:unhideWhenUsed/>
    <w:rsid w:val="002E19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19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19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19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19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19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19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19F3"/>
    <w:pPr>
      <w:spacing w:after="57"/>
      <w:ind w:left="2268"/>
    </w:pPr>
  </w:style>
  <w:style w:type="paragraph" w:styleId="af3">
    <w:name w:val="TOC Heading"/>
    <w:uiPriority w:val="39"/>
    <w:unhideWhenUsed/>
    <w:rsid w:val="002E19F3"/>
  </w:style>
  <w:style w:type="paragraph" w:styleId="af4">
    <w:name w:val="table of figures"/>
    <w:basedOn w:val="a"/>
    <w:next w:val="a"/>
    <w:uiPriority w:val="99"/>
    <w:unhideWhenUsed/>
    <w:rsid w:val="002E19F3"/>
    <w:pPr>
      <w:spacing w:after="0"/>
    </w:pPr>
  </w:style>
  <w:style w:type="character" w:customStyle="1" w:styleId="lkpublicationsformdatatablecell">
    <w:name w:val="lkpublicationsformdatatable__cell"/>
    <w:basedOn w:val="a0"/>
    <w:rsid w:val="002E1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E0BE5B84B904DA689F61DDB11D864" ma:contentTypeVersion="1" ma:contentTypeDescription="Создание документа." ma:contentTypeScope="" ma:versionID="8c733428bd0c3d9bf93dbafaa41de4e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T4CTUPCNHN5M-440116258-2972</_dlc_DocId>
    <_dlc_DocIdUrl xmlns="c71519f2-859d-46c1-a1b6-2941efed936d">
      <Url>https://www.eduportal44.ru/chuhloma/turdievo/_layouts/15/DocIdRedir.aspx?ID=T4CTUPCNHN5M-440116258-2972</Url>
      <Description>T4CTUPCNHN5M-440116258-2972</Description>
    </_dlc_DocIdUrl>
  </documentManagement>
</p:properties>
</file>

<file path=customXml/itemProps1.xml><?xml version="1.0" encoding="utf-8"?>
<ds:datastoreItem xmlns:ds="http://schemas.openxmlformats.org/officeDocument/2006/customXml" ds:itemID="{56442AC1-F5B9-4AF0-8363-C10A94E364F0}"/>
</file>

<file path=customXml/itemProps2.xml><?xml version="1.0" encoding="utf-8"?>
<ds:datastoreItem xmlns:ds="http://schemas.openxmlformats.org/officeDocument/2006/customXml" ds:itemID="{F7883D62-C3F9-4657-A19B-0E1354B44DC3}"/>
</file>

<file path=customXml/itemProps3.xml><?xml version="1.0" encoding="utf-8"?>
<ds:datastoreItem xmlns:ds="http://schemas.openxmlformats.org/officeDocument/2006/customXml" ds:itemID="{BB82210F-8389-4DA4-AD96-34A0517E19B9}"/>
</file>

<file path=customXml/itemProps4.xml><?xml version="1.0" encoding="utf-8"?>
<ds:datastoreItem xmlns:ds="http://schemas.openxmlformats.org/officeDocument/2006/customXml" ds:itemID="{E064E7D9-68D8-4686-BFF9-F11D0A15F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2025-04-12T15:25:00Z</dcterms:created>
  <dcterms:modified xsi:type="dcterms:W3CDTF">2025-04-12T15:25:00Z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0x010100C99E0BE5B84B904DA689F61DDB11D864</vt:lpwstr>
  </property>
  <property fmtid="{D5CDD505-2E9C-101B-9397-08002B2CF9AE}" pid="3" name="_dlc_DocIdItemGuid">
    <vt:lpwstr>c44d6ace-cc08-44ea-bdfe-efe638fc81ea</vt:lpwstr>
  </property>
</Properties>
</file>