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8C" w:rsidRPr="000C0BD6" w:rsidRDefault="000A084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b/>
          <w:sz w:val="24"/>
          <w:szCs w:val="24"/>
          <w:u w:val="single"/>
        </w:rPr>
        <w:t>А 3</w:t>
      </w:r>
      <w:r w:rsidRPr="000C0BD6">
        <w:rPr>
          <w:rFonts w:ascii="Times New Roman" w:hAnsi="Times New Roman" w:cs="Times New Roman"/>
          <w:sz w:val="24"/>
          <w:szCs w:val="24"/>
        </w:rPr>
        <w:t xml:space="preserve">  </w:t>
      </w:r>
      <w:r w:rsidR="00762454" w:rsidRPr="000C0BD6">
        <w:rPr>
          <w:rFonts w:ascii="Times New Roman" w:hAnsi="Times New Roman" w:cs="Times New Roman"/>
          <w:sz w:val="24"/>
          <w:szCs w:val="24"/>
        </w:rPr>
        <w:t>Выразительные средства лексики</w:t>
      </w:r>
      <w:r w:rsidRPr="000C0BD6">
        <w:rPr>
          <w:rFonts w:ascii="Times New Roman" w:hAnsi="Times New Roman" w:cs="Times New Roman"/>
          <w:sz w:val="24"/>
          <w:szCs w:val="24"/>
        </w:rPr>
        <w:t xml:space="preserve"> </w:t>
      </w:r>
      <w:r w:rsidR="00762454" w:rsidRPr="000C0BD6">
        <w:rPr>
          <w:rFonts w:ascii="Times New Roman" w:hAnsi="Times New Roman" w:cs="Times New Roman"/>
          <w:sz w:val="24"/>
          <w:szCs w:val="24"/>
        </w:rPr>
        <w:t>и фразеологии.</w:t>
      </w:r>
      <w:r w:rsidRPr="000C0BD6">
        <w:rPr>
          <w:rFonts w:ascii="Times New Roman" w:hAnsi="Times New Roman" w:cs="Times New Roman"/>
          <w:sz w:val="24"/>
          <w:szCs w:val="24"/>
        </w:rPr>
        <w:t xml:space="preserve"> </w:t>
      </w:r>
      <w:r w:rsidR="00762454" w:rsidRPr="000C0BD6">
        <w:rPr>
          <w:rFonts w:ascii="Times New Roman" w:hAnsi="Times New Roman" w:cs="Times New Roman"/>
          <w:sz w:val="24"/>
          <w:szCs w:val="24"/>
        </w:rPr>
        <w:t>Выразительные средства</w:t>
      </w:r>
      <w:r w:rsidRPr="000C0BD6">
        <w:rPr>
          <w:rFonts w:ascii="Times New Roman" w:hAnsi="Times New Roman" w:cs="Times New Roman"/>
          <w:sz w:val="24"/>
          <w:szCs w:val="24"/>
        </w:rPr>
        <w:t xml:space="preserve"> </w:t>
      </w:r>
      <w:r w:rsidR="00762454" w:rsidRPr="000C0BD6">
        <w:rPr>
          <w:rFonts w:ascii="Times New Roman" w:hAnsi="Times New Roman" w:cs="Times New Roman"/>
          <w:sz w:val="24"/>
          <w:szCs w:val="24"/>
        </w:rPr>
        <w:t>грамматики.</w:t>
      </w:r>
      <w:r w:rsidRPr="000C0BD6">
        <w:rPr>
          <w:rFonts w:ascii="Times New Roman" w:hAnsi="Times New Roman" w:cs="Times New Roman"/>
          <w:sz w:val="24"/>
          <w:szCs w:val="24"/>
        </w:rPr>
        <w:t xml:space="preserve"> </w:t>
      </w:r>
      <w:r w:rsidR="00762454" w:rsidRPr="000C0BD6">
        <w:rPr>
          <w:rFonts w:ascii="Times New Roman" w:hAnsi="Times New Roman" w:cs="Times New Roman"/>
          <w:sz w:val="24"/>
          <w:szCs w:val="24"/>
        </w:rPr>
        <w:t>Анализ средств выразительности.</w:t>
      </w:r>
    </w:p>
    <w:p w:rsidR="000A0846" w:rsidRPr="000C0BD6" w:rsidRDefault="000A0846" w:rsidP="000C0BD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C0BD6">
        <w:rPr>
          <w:rFonts w:ascii="Times New Roman" w:hAnsi="Times New Roman" w:cs="Times New Roman"/>
          <w:b/>
          <w:i/>
          <w:sz w:val="24"/>
          <w:szCs w:val="24"/>
        </w:rPr>
        <w:t>1.Выпишите из текста антитезы.</w:t>
      </w:r>
    </w:p>
    <w:p w:rsidR="004C49AF" w:rsidRPr="000C0BD6" w:rsidRDefault="000A084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sz w:val="24"/>
          <w:szCs w:val="24"/>
        </w:rPr>
        <w:t>Я думаю, что у человека должно быть долгое детство. Люди с долгим детством – это обыкновенно хорошие люди.</w:t>
      </w:r>
      <w:r w:rsidR="000C0BD6">
        <w:rPr>
          <w:rFonts w:ascii="Times New Roman" w:hAnsi="Times New Roman" w:cs="Times New Roman"/>
          <w:sz w:val="24"/>
          <w:szCs w:val="24"/>
        </w:rPr>
        <w:t xml:space="preserve"> </w:t>
      </w:r>
      <w:r w:rsidR="004C49AF" w:rsidRPr="000C0BD6">
        <w:rPr>
          <w:rFonts w:ascii="Times New Roman" w:hAnsi="Times New Roman" w:cs="Times New Roman"/>
          <w:sz w:val="24"/>
          <w:szCs w:val="24"/>
        </w:rPr>
        <w:t>А детство сокращается. В наши дни человек взрослеет быстро. Кино, телевизор,</w:t>
      </w:r>
      <w:r w:rsidR="00A47030" w:rsidRPr="000C0BD6">
        <w:rPr>
          <w:rFonts w:ascii="Times New Roman" w:hAnsi="Times New Roman" w:cs="Times New Roman"/>
          <w:sz w:val="24"/>
          <w:szCs w:val="24"/>
        </w:rPr>
        <w:t xml:space="preserve"> ритм жизни… Сегодня </w:t>
      </w:r>
      <w:r w:rsidR="004C49AF" w:rsidRPr="000C0BD6">
        <w:rPr>
          <w:rFonts w:ascii="Times New Roman" w:hAnsi="Times New Roman" w:cs="Times New Roman"/>
          <w:sz w:val="24"/>
          <w:szCs w:val="24"/>
        </w:rPr>
        <w:t xml:space="preserve"> </w:t>
      </w:r>
      <w:r w:rsidR="00A47030" w:rsidRPr="000C0BD6">
        <w:rPr>
          <w:rFonts w:ascii="Times New Roman" w:hAnsi="Times New Roman" w:cs="Times New Roman"/>
          <w:sz w:val="24"/>
          <w:szCs w:val="24"/>
        </w:rPr>
        <w:t>пятнадцать лет – это вам не пятнадцать лет раньше.</w:t>
      </w:r>
    </w:p>
    <w:p w:rsidR="00A47030" w:rsidRPr="000C0BD6" w:rsidRDefault="00A47030" w:rsidP="000C0BD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C0BD6">
        <w:rPr>
          <w:rFonts w:ascii="Times New Roman" w:hAnsi="Times New Roman" w:cs="Times New Roman"/>
          <w:b/>
          <w:i/>
          <w:sz w:val="24"/>
          <w:szCs w:val="24"/>
        </w:rPr>
        <w:t>2.Укажите номера предложений, в которых используется градация.</w:t>
      </w:r>
    </w:p>
    <w:p w:rsidR="00A47030" w:rsidRPr="000C0BD6" w:rsidRDefault="00A47030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C0BD6">
        <w:rPr>
          <w:rFonts w:ascii="Times New Roman" w:hAnsi="Times New Roman" w:cs="Times New Roman"/>
          <w:sz w:val="24"/>
          <w:szCs w:val="24"/>
        </w:rPr>
        <w:t>(1)В умении ждать есть что-то от главных достоинств человеческой натуры. (2)Тот, кто умеет по-настоящему ждать и терпеть, - прирождённый мыслитель. (3)Он понимает, что, как ни торопи событие, оно совершится именно тогда</w:t>
      </w:r>
      <w:r w:rsidR="003D4C18" w:rsidRPr="000C0BD6">
        <w:rPr>
          <w:rFonts w:ascii="Times New Roman" w:hAnsi="Times New Roman" w:cs="Times New Roman"/>
          <w:sz w:val="24"/>
          <w:szCs w:val="24"/>
        </w:rPr>
        <w:t>, когда ему, событию, нужно, - и ни секундой, ни столетием раньше. (4)И как бы оно там ни мешкало, как бы ни медлило, как бы ни подтрунивало над</w:t>
      </w:r>
      <w:proofErr w:type="gramEnd"/>
      <w:r w:rsidR="003D4C18" w:rsidRPr="000C0B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4C18" w:rsidRPr="000C0BD6">
        <w:rPr>
          <w:rFonts w:ascii="Times New Roman" w:hAnsi="Times New Roman" w:cs="Times New Roman"/>
          <w:sz w:val="24"/>
          <w:szCs w:val="24"/>
        </w:rPr>
        <w:t>ожидающим</w:t>
      </w:r>
      <w:proofErr w:type="gramEnd"/>
      <w:r w:rsidR="003D4C18" w:rsidRPr="000C0BD6">
        <w:rPr>
          <w:rFonts w:ascii="Times New Roman" w:hAnsi="Times New Roman" w:cs="Times New Roman"/>
          <w:sz w:val="24"/>
          <w:szCs w:val="24"/>
        </w:rPr>
        <w:t>, оно никуда не денется, оно свершится.</w:t>
      </w:r>
      <w:r w:rsidRPr="000C0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C18" w:rsidRPr="000C0BD6" w:rsidRDefault="003D4C18" w:rsidP="000C0BD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C0BD6">
        <w:rPr>
          <w:rFonts w:ascii="Times New Roman" w:hAnsi="Times New Roman" w:cs="Times New Roman"/>
          <w:b/>
          <w:i/>
          <w:sz w:val="24"/>
          <w:szCs w:val="24"/>
        </w:rPr>
        <w:t>3.Найдите олицетворения.</w:t>
      </w:r>
    </w:p>
    <w:p w:rsidR="003D4C18" w:rsidRPr="000C0BD6" w:rsidRDefault="003D4C18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sz w:val="24"/>
          <w:szCs w:val="24"/>
        </w:rPr>
        <w:t xml:space="preserve">Она распустилась в хорошее майское утро. Когда она раскрывала свои лепестки, улетавшая утренняя роса оставила на них несколько чистых, прозрачных слезинок. И роза плакала. Но вокруг неё всё было так хорошо, так чисто и ясно в это прекрасное утро, что если бы она </w:t>
      </w:r>
      <w:proofErr w:type="gramStart"/>
      <w:r w:rsidRPr="000C0BD6">
        <w:rPr>
          <w:rFonts w:ascii="Times New Roman" w:hAnsi="Times New Roman" w:cs="Times New Roman"/>
          <w:sz w:val="24"/>
          <w:szCs w:val="24"/>
        </w:rPr>
        <w:t>могла</w:t>
      </w:r>
      <w:proofErr w:type="gramEnd"/>
      <w:r w:rsidRPr="000C0BD6">
        <w:rPr>
          <w:rFonts w:ascii="Times New Roman" w:hAnsi="Times New Roman" w:cs="Times New Roman"/>
          <w:sz w:val="24"/>
          <w:szCs w:val="24"/>
        </w:rPr>
        <w:t xml:space="preserve"> в самом деле плакать, то не от горя, а от счастья.</w:t>
      </w:r>
    </w:p>
    <w:p w:rsidR="003D4C18" w:rsidRPr="000C0BD6" w:rsidRDefault="00216F6B" w:rsidP="000C0BD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C0BD6">
        <w:rPr>
          <w:rFonts w:ascii="Times New Roman" w:hAnsi="Times New Roman" w:cs="Times New Roman"/>
          <w:b/>
          <w:i/>
          <w:sz w:val="24"/>
          <w:szCs w:val="24"/>
        </w:rPr>
        <w:t>4.Найдите перифразу.</w:t>
      </w:r>
    </w:p>
    <w:p w:rsidR="00216F6B" w:rsidRPr="000C0BD6" w:rsidRDefault="00216F6B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sz w:val="24"/>
          <w:szCs w:val="24"/>
        </w:rPr>
        <w:t>За Кавказским  хребтом раскинулось крупнейшее в мире высокогорное озеро Севан. В глубокой древности под необъяснимым действием вулканических страстей посередине гор образовалась гигантская чаша и стала понемногу заполняться водой. Тысячелетиями накапливало это необычное творение природы бессчётные запасы кристально-чистой воды, которой так не хватало в этих краях.</w:t>
      </w:r>
    </w:p>
    <w:p w:rsidR="00216F6B" w:rsidRPr="000C0BD6" w:rsidRDefault="00216F6B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sz w:val="24"/>
          <w:szCs w:val="24"/>
        </w:rPr>
        <w:t>Глядя на Севан, понимаешь, почему озёра называют голубыми очами земли.</w:t>
      </w:r>
    </w:p>
    <w:p w:rsidR="00216F6B" w:rsidRPr="000C0BD6" w:rsidRDefault="00216F6B" w:rsidP="000C0BD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C0BD6">
        <w:rPr>
          <w:rFonts w:ascii="Times New Roman" w:hAnsi="Times New Roman" w:cs="Times New Roman"/>
          <w:b/>
          <w:i/>
          <w:sz w:val="24"/>
          <w:szCs w:val="24"/>
        </w:rPr>
        <w:t xml:space="preserve">5.Найдите анафору. </w:t>
      </w:r>
    </w:p>
    <w:p w:rsidR="00216F6B" w:rsidRPr="000C0BD6" w:rsidRDefault="00216F6B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sz w:val="24"/>
          <w:szCs w:val="24"/>
        </w:rPr>
        <w:t xml:space="preserve">Приходили и уходили </w:t>
      </w:r>
      <w:r w:rsidR="00FD6146" w:rsidRPr="000C0BD6">
        <w:rPr>
          <w:rFonts w:ascii="Times New Roman" w:hAnsi="Times New Roman" w:cs="Times New Roman"/>
          <w:sz w:val="24"/>
          <w:szCs w:val="24"/>
        </w:rPr>
        <w:t>синие п</w:t>
      </w:r>
      <w:r w:rsidRPr="000C0BD6">
        <w:rPr>
          <w:rFonts w:ascii="Times New Roman" w:hAnsi="Times New Roman" w:cs="Times New Roman"/>
          <w:sz w:val="24"/>
          <w:szCs w:val="24"/>
        </w:rPr>
        <w:t>оезда</w:t>
      </w:r>
      <w:r w:rsidR="00FD6146" w:rsidRPr="000C0BD6">
        <w:rPr>
          <w:rFonts w:ascii="Times New Roman" w:hAnsi="Times New Roman" w:cs="Times New Roman"/>
          <w:sz w:val="24"/>
          <w:szCs w:val="24"/>
        </w:rPr>
        <w:t>, а люди замедляли шаги и слушали воробьёв. Слушали и думали, что не век быть снегам и морозам. Слушали – и на лицах появлялись улыбки.</w:t>
      </w:r>
    </w:p>
    <w:p w:rsidR="00FD6146" w:rsidRPr="000C0BD6" w:rsidRDefault="00FD6146" w:rsidP="000C0BD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C0BD6">
        <w:rPr>
          <w:rFonts w:ascii="Times New Roman" w:hAnsi="Times New Roman" w:cs="Times New Roman"/>
          <w:b/>
          <w:i/>
          <w:sz w:val="24"/>
          <w:szCs w:val="24"/>
        </w:rPr>
        <w:t>6.Укажите средства выразительности в предложени</w:t>
      </w:r>
      <w:r w:rsidR="00C442A2" w:rsidRPr="000C0BD6">
        <w:rPr>
          <w:rFonts w:ascii="Times New Roman" w:hAnsi="Times New Roman" w:cs="Times New Roman"/>
          <w:b/>
          <w:i/>
          <w:sz w:val="24"/>
          <w:szCs w:val="24"/>
        </w:rPr>
        <w:t>ях</w:t>
      </w:r>
      <w:r w:rsidRPr="000C0BD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D6146" w:rsidRPr="000C0BD6" w:rsidRDefault="00FD614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sz w:val="24"/>
          <w:szCs w:val="24"/>
        </w:rPr>
        <w:t>Крепнет мощь человеческая и земная, распрямляет крылья живая жизнь, и негасимая лампада добра светит, всё еще светит впереди путеводной звездой.</w:t>
      </w:r>
    </w:p>
    <w:p w:rsidR="000C0BD6" w:rsidRPr="000C0BD6" w:rsidRDefault="00C442A2" w:rsidP="000C0B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0BD6">
        <w:rPr>
          <w:rFonts w:ascii="Times New Roman" w:hAnsi="Times New Roman" w:cs="Times New Roman"/>
          <w:sz w:val="24"/>
          <w:szCs w:val="24"/>
        </w:rPr>
        <w:t>Иначе не объяснишь, почему нам доставляет горькое удовольствие «Реквием» Моцарта или сцена гибели Хаджи-Мурата.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0BD6">
        <w:rPr>
          <w:rFonts w:ascii="Times New Roman" w:hAnsi="Times New Roman" w:cs="Times New Roman"/>
          <w:b/>
          <w:sz w:val="24"/>
          <w:szCs w:val="24"/>
        </w:rPr>
        <w:t>Краткий словарь литературоведческих и лингвистических терминов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C0BD6">
        <w:rPr>
          <w:rFonts w:ascii="Times New Roman" w:hAnsi="Times New Roman" w:cs="Times New Roman"/>
          <w:sz w:val="24"/>
          <w:szCs w:val="24"/>
          <w:u w:val="single"/>
        </w:rPr>
        <w:t>Стилистические фигуры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>Анафора</w:t>
      </w:r>
      <w:r w:rsidRPr="000C0BD6">
        <w:rPr>
          <w:rFonts w:ascii="Times New Roman" w:hAnsi="Times New Roman" w:cs="Times New Roman"/>
          <w:sz w:val="24"/>
          <w:szCs w:val="24"/>
        </w:rPr>
        <w:t xml:space="preserve"> – повторение одних и тех же элементов в начале каждого стиха и т.п. 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>Антитеза</w:t>
      </w:r>
      <w:r w:rsidRPr="000C0BD6">
        <w:rPr>
          <w:rFonts w:ascii="Times New Roman" w:hAnsi="Times New Roman" w:cs="Times New Roman"/>
          <w:sz w:val="24"/>
          <w:szCs w:val="24"/>
        </w:rPr>
        <w:t xml:space="preserve"> – резкое противопоставление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 xml:space="preserve">Градация </w:t>
      </w:r>
      <w:r w:rsidRPr="000C0BD6">
        <w:rPr>
          <w:rFonts w:ascii="Times New Roman" w:hAnsi="Times New Roman" w:cs="Times New Roman"/>
          <w:sz w:val="24"/>
          <w:szCs w:val="24"/>
        </w:rPr>
        <w:t>– восходящая: расположение слов в порядке возрастающего значения; нисходящая: расположение слов в порядке уменьшающего значения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>Оксюморон</w:t>
      </w:r>
      <w:r w:rsidRPr="000C0BD6">
        <w:rPr>
          <w:rFonts w:ascii="Times New Roman" w:hAnsi="Times New Roman" w:cs="Times New Roman"/>
          <w:sz w:val="24"/>
          <w:szCs w:val="24"/>
        </w:rPr>
        <w:t xml:space="preserve"> – соединение двух противоречащих понятий, исключающих одно другое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>Риторический вопрос</w:t>
      </w:r>
      <w:r w:rsidRPr="000C0BD6">
        <w:rPr>
          <w:rFonts w:ascii="Times New Roman" w:hAnsi="Times New Roman" w:cs="Times New Roman"/>
          <w:sz w:val="24"/>
          <w:szCs w:val="24"/>
        </w:rPr>
        <w:t xml:space="preserve"> – вопрос, на который не требуется ответ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>Риторическое обращение</w:t>
      </w:r>
      <w:r w:rsidRPr="000C0BD6">
        <w:rPr>
          <w:rFonts w:ascii="Times New Roman" w:hAnsi="Times New Roman" w:cs="Times New Roman"/>
          <w:sz w:val="24"/>
          <w:szCs w:val="24"/>
        </w:rPr>
        <w:t xml:space="preserve"> – адресуется неодушевлённому предмету, отвлечённому понятию, отсутствующему лицу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>Эллипс</w:t>
      </w:r>
      <w:r w:rsidRPr="000C0BD6">
        <w:rPr>
          <w:rFonts w:ascii="Times New Roman" w:hAnsi="Times New Roman" w:cs="Times New Roman"/>
          <w:sz w:val="24"/>
          <w:szCs w:val="24"/>
        </w:rPr>
        <w:t xml:space="preserve"> – пропуск элемента, легко восстанавливаемого в контексте или ситуации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>Эпифора</w:t>
      </w:r>
      <w:r w:rsidRPr="000C0BD6">
        <w:rPr>
          <w:rFonts w:ascii="Times New Roman" w:hAnsi="Times New Roman" w:cs="Times New Roman"/>
          <w:sz w:val="24"/>
          <w:szCs w:val="24"/>
        </w:rPr>
        <w:t xml:space="preserve"> - повторение одних и тех же элементов в конце каждого стиха и </w:t>
      </w:r>
      <w:proofErr w:type="spellStart"/>
      <w:r w:rsidRPr="000C0BD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0C0BD6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C0BD6">
        <w:rPr>
          <w:rFonts w:ascii="Times New Roman" w:hAnsi="Times New Roman" w:cs="Times New Roman"/>
          <w:sz w:val="24"/>
          <w:szCs w:val="24"/>
          <w:u w:val="single"/>
        </w:rPr>
        <w:t>Тропы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 xml:space="preserve">Гипербола </w:t>
      </w:r>
      <w:r w:rsidRPr="000C0BD6">
        <w:rPr>
          <w:rFonts w:ascii="Times New Roman" w:hAnsi="Times New Roman" w:cs="Times New Roman"/>
          <w:sz w:val="24"/>
          <w:szCs w:val="24"/>
        </w:rPr>
        <w:t>– непомерное преувеличение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>Метафора</w:t>
      </w:r>
      <w:r w:rsidRPr="000C0BD6">
        <w:rPr>
          <w:rFonts w:ascii="Times New Roman" w:hAnsi="Times New Roman" w:cs="Times New Roman"/>
          <w:sz w:val="24"/>
          <w:szCs w:val="24"/>
        </w:rPr>
        <w:t xml:space="preserve"> – слово в переносном значении на основе сходства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>Метонимия</w:t>
      </w:r>
      <w:r w:rsidRPr="000C0BD6">
        <w:rPr>
          <w:rFonts w:ascii="Times New Roman" w:hAnsi="Times New Roman" w:cs="Times New Roman"/>
          <w:sz w:val="24"/>
          <w:szCs w:val="24"/>
        </w:rPr>
        <w:t xml:space="preserve"> – употребление названия одного предмета вместо названия другого предмета на основании внешней или внутренней связи между ними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>Олицетворение</w:t>
      </w:r>
      <w:r w:rsidRPr="000C0BD6">
        <w:rPr>
          <w:rFonts w:ascii="Times New Roman" w:hAnsi="Times New Roman" w:cs="Times New Roman"/>
          <w:sz w:val="24"/>
          <w:szCs w:val="24"/>
        </w:rPr>
        <w:t xml:space="preserve"> – неодушевлённому предмету приписываются качества, присущие человеку: дар речи, способность мыслить и чувствовать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>Перифра</w:t>
      </w:r>
      <w:proofErr w:type="gramStart"/>
      <w:r w:rsidRPr="000C0BD6">
        <w:rPr>
          <w:rFonts w:ascii="Times New Roman" w:hAnsi="Times New Roman" w:cs="Times New Roman"/>
          <w:i/>
          <w:sz w:val="24"/>
          <w:szCs w:val="24"/>
        </w:rPr>
        <w:t>з(</w:t>
      </w:r>
      <w:proofErr w:type="gramEnd"/>
      <w:r w:rsidRPr="000C0BD6">
        <w:rPr>
          <w:rFonts w:ascii="Times New Roman" w:hAnsi="Times New Roman" w:cs="Times New Roman"/>
          <w:i/>
          <w:sz w:val="24"/>
          <w:szCs w:val="24"/>
        </w:rPr>
        <w:t>а)</w:t>
      </w:r>
      <w:r w:rsidRPr="000C0BD6">
        <w:rPr>
          <w:rFonts w:ascii="Times New Roman" w:hAnsi="Times New Roman" w:cs="Times New Roman"/>
          <w:sz w:val="24"/>
          <w:szCs w:val="24"/>
        </w:rPr>
        <w:t xml:space="preserve"> – описательный оборот (</w:t>
      </w:r>
      <w:r w:rsidRPr="000C0BD6">
        <w:rPr>
          <w:rFonts w:ascii="Times New Roman" w:hAnsi="Times New Roman" w:cs="Times New Roman"/>
          <w:i/>
          <w:sz w:val="24"/>
          <w:szCs w:val="24"/>
        </w:rPr>
        <w:t xml:space="preserve">царь </w:t>
      </w:r>
      <w:proofErr w:type="spellStart"/>
      <w:r w:rsidRPr="000C0BD6">
        <w:rPr>
          <w:rFonts w:ascii="Times New Roman" w:hAnsi="Times New Roman" w:cs="Times New Roman"/>
          <w:i/>
          <w:sz w:val="24"/>
          <w:szCs w:val="24"/>
        </w:rPr>
        <w:t>зверей=лев</w:t>
      </w:r>
      <w:proofErr w:type="spellEnd"/>
      <w:r w:rsidRPr="000C0BD6">
        <w:rPr>
          <w:rFonts w:ascii="Times New Roman" w:hAnsi="Times New Roman" w:cs="Times New Roman"/>
          <w:i/>
          <w:sz w:val="24"/>
          <w:szCs w:val="24"/>
        </w:rPr>
        <w:t xml:space="preserve">; Туманный </w:t>
      </w:r>
      <w:proofErr w:type="spellStart"/>
      <w:r w:rsidRPr="000C0BD6">
        <w:rPr>
          <w:rFonts w:ascii="Times New Roman" w:hAnsi="Times New Roman" w:cs="Times New Roman"/>
          <w:i/>
          <w:sz w:val="24"/>
          <w:szCs w:val="24"/>
        </w:rPr>
        <w:t>Альбион=Англия</w:t>
      </w:r>
      <w:proofErr w:type="spellEnd"/>
      <w:r w:rsidRPr="000C0BD6">
        <w:rPr>
          <w:rFonts w:ascii="Times New Roman" w:hAnsi="Times New Roman" w:cs="Times New Roman"/>
          <w:sz w:val="24"/>
          <w:szCs w:val="24"/>
        </w:rPr>
        <w:t>)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>Сравнение</w:t>
      </w:r>
      <w:r w:rsidRPr="000C0BD6">
        <w:rPr>
          <w:rFonts w:ascii="Times New Roman" w:hAnsi="Times New Roman" w:cs="Times New Roman"/>
          <w:sz w:val="24"/>
          <w:szCs w:val="24"/>
        </w:rPr>
        <w:t xml:space="preserve"> -  уподобление одного предмета другому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>Эпитет</w:t>
      </w:r>
      <w:r w:rsidRPr="000C0BD6">
        <w:rPr>
          <w:rFonts w:ascii="Times New Roman" w:hAnsi="Times New Roman" w:cs="Times New Roman"/>
          <w:sz w:val="24"/>
          <w:szCs w:val="24"/>
        </w:rPr>
        <w:t xml:space="preserve"> – художественное, образное определение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>Инверсия</w:t>
      </w:r>
      <w:r w:rsidRPr="000C0BD6">
        <w:rPr>
          <w:rFonts w:ascii="Times New Roman" w:hAnsi="Times New Roman" w:cs="Times New Roman"/>
          <w:sz w:val="24"/>
          <w:szCs w:val="24"/>
        </w:rPr>
        <w:t xml:space="preserve"> – непрямой порядок слов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>Параллелизм</w:t>
      </w:r>
      <w:r w:rsidRPr="000C0BD6">
        <w:rPr>
          <w:rFonts w:ascii="Times New Roman" w:hAnsi="Times New Roman" w:cs="Times New Roman"/>
          <w:sz w:val="24"/>
          <w:szCs w:val="24"/>
        </w:rPr>
        <w:t xml:space="preserve"> – одинаковое синтаксическое построение соседних предложений</w:t>
      </w:r>
    </w:p>
    <w:p w:rsidR="000C0BD6" w:rsidRPr="000C0BD6" w:rsidRDefault="000C0BD6" w:rsidP="000C0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i/>
          <w:sz w:val="24"/>
          <w:szCs w:val="24"/>
        </w:rPr>
        <w:t>Фразеологизм</w:t>
      </w:r>
      <w:r w:rsidRPr="000C0BD6">
        <w:rPr>
          <w:rFonts w:ascii="Times New Roman" w:hAnsi="Times New Roman" w:cs="Times New Roman"/>
          <w:sz w:val="24"/>
          <w:szCs w:val="24"/>
        </w:rPr>
        <w:t xml:space="preserve"> – неделимое, устойчивое словосочетание, целостное по значению</w:t>
      </w:r>
    </w:p>
    <w:sectPr w:rsidR="000C0BD6" w:rsidRPr="000C0BD6" w:rsidSect="00C442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54"/>
    <w:rsid w:val="000A0846"/>
    <w:rsid w:val="000C0BD6"/>
    <w:rsid w:val="00216F6B"/>
    <w:rsid w:val="003D4C18"/>
    <w:rsid w:val="004C49AF"/>
    <w:rsid w:val="00715D0D"/>
    <w:rsid w:val="00762454"/>
    <w:rsid w:val="008971C0"/>
    <w:rsid w:val="00A47030"/>
    <w:rsid w:val="00AC38C6"/>
    <w:rsid w:val="00B0103B"/>
    <w:rsid w:val="00C442A2"/>
    <w:rsid w:val="00E8258C"/>
    <w:rsid w:val="00FD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B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T4CTUPCNHN5M-605972122-15</_dlc_DocId>
    <_dlc_DocIdUrl xmlns="c71519f2-859d-46c1-a1b6-2941efed936d">
      <Url>http://edu-sps.koiro.local/chuhloma/shoolchuh/uch/_layouts/15/DocIdRedir.aspx?ID=T4CTUPCNHN5M-605972122-15</Url>
      <Description>T4CTUPCNHN5M-605972122-15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AEE1C35872E0439D3BAB3C069011AC" ma:contentTypeVersion="1" ma:contentTypeDescription="Создание документа." ma:contentTypeScope="" ma:versionID="91741e5f3df6b4115060dbab583db87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FEB44-640E-49BA-AAB4-59E21626E25E}"/>
</file>

<file path=customXml/itemProps2.xml><?xml version="1.0" encoding="utf-8"?>
<ds:datastoreItem xmlns:ds="http://schemas.openxmlformats.org/officeDocument/2006/customXml" ds:itemID="{E74E00FC-A593-4F01-85CD-4DED2E2FBEE2}"/>
</file>

<file path=customXml/itemProps3.xml><?xml version="1.0" encoding="utf-8"?>
<ds:datastoreItem xmlns:ds="http://schemas.openxmlformats.org/officeDocument/2006/customXml" ds:itemID="{AD2B3B7A-3E8D-49CC-9831-F4DEF683365E}"/>
</file>

<file path=customXml/itemProps4.xml><?xml version="1.0" encoding="utf-8"?>
<ds:datastoreItem xmlns:ds="http://schemas.openxmlformats.org/officeDocument/2006/customXml" ds:itemID="{F081FC32-52E6-4842-9AB5-F012CBE80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</dc:creator>
  <cp:keywords/>
  <dc:description/>
  <cp:lastModifiedBy>Меньшикова</cp:lastModifiedBy>
  <cp:revision>7</cp:revision>
  <dcterms:created xsi:type="dcterms:W3CDTF">2011-01-25T16:48:00Z</dcterms:created>
  <dcterms:modified xsi:type="dcterms:W3CDTF">2011-09-26T14:41:00Z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0x0101002DAEE1C35872E0439D3BAB3C069011AC</vt:lpwstr>
  </property>
  <property fmtid="{D5CDD505-2E9C-101B-9397-08002B2CF9AE}" pid="3" name="_dlc_DocIdItemGuid">
    <vt:lpwstr>ed893a0d-140e-4f1b-bd6c-91c223a6ba16</vt:lpwstr>
  </property>
</Properties>
</file>