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AB" w:rsidRDefault="00515AAB" w:rsidP="0066203D">
      <w:pPr>
        <w:shd w:val="clear" w:color="auto" w:fill="FFFFFF"/>
        <w:spacing w:after="150" w:line="240" w:lineRule="atLeast"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6203D">
        <w:rPr>
          <w:rFonts w:ascii="Times New Roman" w:hAnsi="Times New Roman"/>
          <w:kern w:val="36"/>
          <w:sz w:val="28"/>
          <w:szCs w:val="28"/>
          <w:lang w:eastAsia="ru-RU"/>
        </w:rPr>
        <w:t xml:space="preserve">Муниципальный семинар педагогов ДОУ </w:t>
      </w:r>
    </w:p>
    <w:p w:rsidR="00515AAB" w:rsidRDefault="00515AAB" w:rsidP="0066203D">
      <w:pPr>
        <w:shd w:val="clear" w:color="auto" w:fill="FFFFFF"/>
        <w:spacing w:after="150" w:line="240" w:lineRule="atLeast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 xml:space="preserve">«Введение ФГОС дошкольного образования: проблемы и перспективы» </w:t>
      </w:r>
    </w:p>
    <w:p w:rsidR="00515AAB" w:rsidRDefault="00515AAB" w:rsidP="0066203D">
      <w:pPr>
        <w:shd w:val="clear" w:color="auto" w:fill="FFFFFF"/>
        <w:spacing w:after="150" w:line="240" w:lineRule="atLeast"/>
        <w:ind w:firstLine="567"/>
        <w:jc w:val="center"/>
        <w:outlineLvl w:val="0"/>
        <w:rPr>
          <w:rFonts w:ascii="Times New Roman" w:hAnsi="Times New Roman"/>
          <w:b/>
          <w:color w:val="E36C0A"/>
          <w:kern w:val="36"/>
          <w:sz w:val="40"/>
          <w:szCs w:val="40"/>
          <w:lang w:eastAsia="ru-RU"/>
        </w:rPr>
      </w:pPr>
      <w:r w:rsidRPr="0066203D">
        <w:rPr>
          <w:rFonts w:ascii="Times New Roman" w:hAnsi="Times New Roman"/>
          <w:b/>
          <w:color w:val="E36C0A"/>
          <w:kern w:val="36"/>
          <w:sz w:val="40"/>
          <w:szCs w:val="40"/>
          <w:lang w:eastAsia="ru-RU"/>
        </w:rPr>
        <w:t xml:space="preserve">Организация </w:t>
      </w:r>
      <w:r>
        <w:rPr>
          <w:rFonts w:ascii="Times New Roman" w:hAnsi="Times New Roman"/>
          <w:b/>
          <w:color w:val="E36C0A"/>
          <w:kern w:val="36"/>
          <w:sz w:val="40"/>
          <w:szCs w:val="40"/>
          <w:lang w:eastAsia="ru-RU"/>
        </w:rPr>
        <w:t xml:space="preserve">сотрудничества </w:t>
      </w:r>
      <w:r w:rsidRPr="0066203D">
        <w:rPr>
          <w:rFonts w:ascii="Times New Roman" w:hAnsi="Times New Roman"/>
          <w:b/>
          <w:color w:val="E36C0A"/>
          <w:kern w:val="36"/>
          <w:sz w:val="40"/>
          <w:szCs w:val="40"/>
          <w:lang w:eastAsia="ru-RU"/>
        </w:rPr>
        <w:t>дошкольного учреждения с родителями в соответствии с требованиями ФГОС</w:t>
      </w:r>
    </w:p>
    <w:p w:rsidR="00515AAB" w:rsidRPr="0066203D" w:rsidRDefault="00515AAB" w:rsidP="0066203D">
      <w:pPr>
        <w:shd w:val="clear" w:color="auto" w:fill="FFFFFF"/>
        <w:spacing w:after="150" w:line="240" w:lineRule="atLeast"/>
        <w:ind w:firstLine="567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66203D">
        <w:rPr>
          <w:rFonts w:ascii="Times New Roman" w:hAnsi="Times New Roman"/>
          <w:bCs/>
          <w:sz w:val="28"/>
          <w:szCs w:val="28"/>
          <w:lang w:eastAsia="ru-RU"/>
        </w:rPr>
        <w:t>Сорокина С.Б.</w:t>
      </w:r>
    </w:p>
    <w:p w:rsidR="00515AAB" w:rsidRDefault="00515AAB" w:rsidP="0066203D">
      <w:pPr>
        <w:shd w:val="clear" w:color="auto" w:fill="FFFFFF"/>
        <w:spacing w:after="150" w:line="240" w:lineRule="atLeast"/>
        <w:ind w:firstLine="567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5AAB" w:rsidRPr="0066203D" w:rsidRDefault="00515AAB" w:rsidP="0055580E">
      <w:pPr>
        <w:shd w:val="clear" w:color="auto" w:fill="FFFFFF"/>
        <w:spacing w:after="150" w:line="240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b/>
          <w:bCs/>
          <w:sz w:val="28"/>
          <w:szCs w:val="28"/>
          <w:lang w:eastAsia="ru-RU"/>
        </w:rPr>
        <w:t>Слайд 1: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6203D">
        <w:rPr>
          <w:rFonts w:ascii="Times New Roman" w:hAnsi="Times New Roman"/>
          <w:sz w:val="28"/>
          <w:szCs w:val="28"/>
          <w:lang w:eastAsia="ru-RU"/>
        </w:rPr>
        <w:t>В соответствии с новыми требованиями роль родителей в реализации ФГОС ДО возрастает как на уровне каждого ДОУ, так и на уровне муниципальной системы дошкольного образования в целом. Задачи, стоящие сегодня перед системой образования, повышают ответственность родителей за результативность учебно-воспитательного процесса в каждом ДОУ, так как именно родительская общественность непосредственно заинтересована в повышении качества образования и развития своих детей. (ФГОС ДО ч. I п. 1.6 п. п. 9)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ДОУ. (ФГОС ДО ч. III п. 3.1 п. п. 5, 6)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Немаловажную роль в процессе становления открытости играют родители, которые являются основными социальными заказчиками ДОУ. И взаимодействие педагогов с ними просто невозможно без учета интересов и запросов семьи.</w:t>
      </w:r>
    </w:p>
    <w:p w:rsidR="00515AAB" w:rsidRPr="0066203D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b/>
          <w:bCs/>
          <w:sz w:val="28"/>
          <w:szCs w:val="28"/>
          <w:lang w:eastAsia="ru-RU"/>
        </w:rPr>
        <w:t>Слайд 2: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6203D">
        <w:rPr>
          <w:rFonts w:ascii="Times New Roman" w:hAnsi="Times New Roman"/>
          <w:sz w:val="28"/>
          <w:szCs w:val="28"/>
          <w:lang w:eastAsia="ru-RU"/>
        </w:rPr>
        <w:t>Цель ДОУ по организации взаимодействия с родителями совместное воспитание и развитие дошкольников, вовлечение родителей в образовательный процесс дошкольного учреждения</w:t>
      </w:r>
    </w:p>
    <w:p w:rsidR="00515AAB" w:rsidRPr="0066203D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b/>
          <w:bCs/>
          <w:sz w:val="28"/>
          <w:szCs w:val="28"/>
          <w:lang w:eastAsia="ru-RU"/>
        </w:rPr>
        <w:t>Слайд 3: </w:t>
      </w:r>
      <w:r w:rsidRPr="0066203D">
        <w:rPr>
          <w:rFonts w:ascii="Times New Roman" w:hAnsi="Times New Roman"/>
          <w:sz w:val="28"/>
          <w:szCs w:val="28"/>
          <w:lang w:eastAsia="ru-RU"/>
        </w:rPr>
        <w:t>Задача детского сада - «повернуться» лицом к семье, оказать ей педагогическую помощь, привлечь семью на свою сторону в плане единых подходов в воспитании ребенка.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Основные задачи работы, поставленные перед дошкольным учреждением: (представлены на слайде, они предполагают его открытость, тесное сотрудничество и взаимодействие с другими социальными институтами, помогающими ему решать образовательные задачи. Мы видим, что социальное партнерство — взаимовыгодное взаимодействие различных секторов общества, направленное на решение социальных проблем, обеспечение устойчивого развития социальных отношений и повышение качества жизни, осуществляемое в рамках действующего законодательства.</w:t>
      </w:r>
    </w:p>
    <w:p w:rsidR="00515AAB" w:rsidRPr="0066203D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b/>
          <w:bCs/>
          <w:sz w:val="28"/>
          <w:szCs w:val="28"/>
          <w:lang w:eastAsia="ru-RU"/>
        </w:rPr>
        <w:t>Слайд 4: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6203D">
        <w:rPr>
          <w:rFonts w:ascii="Times New Roman" w:hAnsi="Times New Roman"/>
          <w:sz w:val="28"/>
          <w:szCs w:val="28"/>
          <w:lang w:eastAsia="ru-RU"/>
        </w:rPr>
        <w:t>Проблема вовлечения родителей в единое пространство детског</w:t>
      </w:r>
      <w:r>
        <w:rPr>
          <w:rFonts w:ascii="Times New Roman" w:hAnsi="Times New Roman"/>
          <w:sz w:val="28"/>
          <w:szCs w:val="28"/>
          <w:lang w:eastAsia="ru-RU"/>
        </w:rPr>
        <w:t>о развития в ДОУ решается в четырех</w:t>
      </w:r>
      <w:r w:rsidRPr="0066203D">
        <w:rPr>
          <w:rFonts w:ascii="Times New Roman" w:hAnsi="Times New Roman"/>
          <w:sz w:val="28"/>
          <w:szCs w:val="28"/>
          <w:lang w:eastAsia="ru-RU"/>
        </w:rPr>
        <w:t xml:space="preserve"> направлениях: (представлены на слайде)</w:t>
      </w:r>
    </w:p>
    <w:p w:rsidR="00515AAB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5AAB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b/>
          <w:bCs/>
          <w:sz w:val="28"/>
          <w:szCs w:val="28"/>
          <w:lang w:eastAsia="ru-RU"/>
        </w:rPr>
        <w:t>Слайд 5:</w:t>
      </w:r>
      <w:r w:rsidRPr="0066203D">
        <w:rPr>
          <w:rFonts w:ascii="Times New Roman" w:hAnsi="Times New Roman"/>
          <w:sz w:val="28"/>
          <w:szCs w:val="28"/>
          <w:lang w:eastAsia="ru-RU"/>
        </w:rPr>
        <w:t> Принципы взаимодействия ДОУ с родителями:</w:t>
      </w:r>
    </w:p>
    <w:p w:rsidR="00515AAB" w:rsidRPr="0066203D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AAB" w:rsidRPr="0066203D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1. Доброжелательный стиль общения педагогов с родителями.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515AAB" w:rsidRPr="0066203D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2. Индивидуальный подход.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родителей. Здесь и пригодится человеческое и педагогическое умение воспитателя успокоить родителя, посочувствовать и вместе подумать, как помочь ребенку в какой - либо ситуации.</w:t>
      </w:r>
    </w:p>
    <w:p w:rsidR="00515AAB" w:rsidRPr="0066203D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3. Сотрудничество, а не наставничество.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Современные родители в большинстве своем люди грамотные, осведомленные и, конечно, хорошо знающие, как им надо воспитывать своих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515AAB" w:rsidRPr="0066203D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4. Готовимся серьезно.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</w:t>
      </w:r>
    </w:p>
    <w:p w:rsidR="00515AAB" w:rsidRPr="0066203D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5. Динамичность.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515AAB" w:rsidRPr="0066203D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b/>
          <w:bCs/>
          <w:sz w:val="28"/>
          <w:szCs w:val="28"/>
          <w:lang w:eastAsia="ru-RU"/>
        </w:rPr>
        <w:t>Слайд 6: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6203D">
        <w:rPr>
          <w:rFonts w:ascii="Times New Roman" w:hAnsi="Times New Roman"/>
          <w:sz w:val="28"/>
          <w:szCs w:val="28"/>
          <w:lang w:eastAsia="ru-RU"/>
        </w:rPr>
        <w:t>Для того чтобы спланировать работу с родителями, надо хорошо знать родителей своих воспитанников.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Для привлечения родителей в систему работы ДОУ мы повышаем компетентность родителей в вопросах стандартизации образования и активно сотрудничаем с семьей по введению и реализации ФГОС ДО, с использованием различных форм, таких как: (представлены на слайде)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7C0">
        <w:rPr>
          <w:rFonts w:ascii="Times New Roman" w:hAnsi="Times New Roman"/>
          <w:b/>
          <w:sz w:val="28"/>
          <w:szCs w:val="28"/>
          <w:lang w:eastAsia="ru-RU"/>
        </w:rPr>
        <w:t xml:space="preserve">Слайд 7: </w:t>
      </w:r>
      <w:r w:rsidRPr="0066203D">
        <w:rPr>
          <w:rFonts w:ascii="Times New Roman" w:hAnsi="Times New Roman"/>
          <w:sz w:val="28"/>
          <w:szCs w:val="28"/>
          <w:lang w:eastAsia="ru-RU"/>
        </w:rPr>
        <w:t>Электронная почта, чат на сайте ДОУ, закрытая группа в Контакте используется для работы с письменными сообщениями родителей, налаживания динамичной и действенной обратной связи в работе детского сада с семьей; она не заменяет общение, но служит хорошим поводом сделать его продуктивным, понятным и насыщенным.</w:t>
      </w:r>
    </w:p>
    <w:p w:rsidR="00515AAB" w:rsidRPr="0066203D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66203D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66203D">
        <w:rPr>
          <w:rFonts w:ascii="Times New Roman" w:hAnsi="Times New Roman"/>
          <w:sz w:val="28"/>
          <w:szCs w:val="28"/>
          <w:lang w:eastAsia="ru-RU"/>
        </w:rPr>
        <w:t>В ДОУ работают органы управления: Родительский комитет ДОУ, Родительские комитеты групп, 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203D">
        <w:rPr>
          <w:rFonts w:ascii="Times New Roman" w:hAnsi="Times New Roman"/>
          <w:sz w:val="28"/>
          <w:szCs w:val="28"/>
          <w:lang w:eastAsia="ru-RU"/>
        </w:rPr>
        <w:t>Учреждения, в состав которых входят представители родительской общественности. Родители непосредственно участвуют в управлении образовательным процессом учреждения через формирование совместно с администрацией и педагогическим коллективом образовательной политики учреждения. Одной из основных форм работы стал Совет Учреждения, который решает следующие вопросы: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- вопросы создания комфортной и безопасной среды;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- участие в разработке документов;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- участие в аттестации педагогических работников (принимают участие в анкетировании и написании отзывов об аттестуемом педагоге) .</w:t>
      </w:r>
    </w:p>
    <w:p w:rsidR="00515AAB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Pr="0066203D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Наши дошкольные</w:t>
      </w:r>
      <w:r w:rsidRPr="0066203D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66203D">
        <w:rPr>
          <w:rFonts w:ascii="Times New Roman" w:hAnsi="Times New Roman"/>
          <w:sz w:val="28"/>
          <w:szCs w:val="28"/>
          <w:lang w:eastAsia="ru-RU"/>
        </w:rPr>
        <w:t>, предлага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66203D">
        <w:rPr>
          <w:rFonts w:ascii="Times New Roman" w:hAnsi="Times New Roman"/>
          <w:sz w:val="28"/>
          <w:szCs w:val="28"/>
          <w:lang w:eastAsia="ru-RU"/>
        </w:rPr>
        <w:t xml:space="preserve">т родителям, как основные образовательные услуги, так и дополнительные в виде кружковой деятельности. В своей работе мы ориентируемся на индивидуальные особенности конкретных детей. </w:t>
      </w:r>
    </w:p>
    <w:p w:rsidR="00515AAB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AAB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Слайд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10</w:t>
      </w:r>
      <w:r w:rsidRPr="0066203D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66203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Сообщение с областного семинара по взаимодействию с семьями воспитанников. Новые формы работы с родителями, предложенные Метеновой Н.М.</w:t>
      </w:r>
    </w:p>
    <w:p w:rsidR="00515AAB" w:rsidRPr="0066203D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5AAB" w:rsidRPr="0066203D" w:rsidRDefault="00515AAB" w:rsidP="0055580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Слайд 11</w:t>
      </w:r>
      <w:r w:rsidRPr="0066203D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66203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203D">
        <w:rPr>
          <w:rFonts w:ascii="Times New Roman" w:hAnsi="Times New Roman"/>
          <w:sz w:val="28"/>
          <w:szCs w:val="28"/>
          <w:lang w:eastAsia="ru-RU"/>
        </w:rPr>
        <w:t>Промежуточные результаты по ФГОС - «Новые формы работы с семьей»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Организация взаимодействия ДОУ с родителями воспитанников продолжается. Много различных форм работы с родителями апробировано. Сейчас можно смело сказать, что признаки обновления форм и методов взаимодействия педагогов с семьей наметились. Привлечение родителей к жизни детского сада еще недавно казалось большой проблемой. Теперь обстановка иная.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- Со стороны родителей исходит инициатива по проведению новых форм общения семей группы.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-Педагоги стали более инициативны, смелее. Они проявляют творчество, выдумку, фантазию в целях претворения их новых идей в жизнь.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- Воспитатели стали теснее и ближе общаться со всеми родителями группы, а не только с активной ячейкой, привлекая их к групповым мероприятиям.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- Пока еще инициатива больше исходит от педагогов, но уже хорошо, что родители с удовольствием поддерживают педагога.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- 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- Изменилось общение педагогов и родителей: взаимоотношения стали партнерскими.</w:t>
      </w:r>
    </w:p>
    <w:p w:rsidR="00515AAB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3D">
        <w:rPr>
          <w:rFonts w:ascii="Times New Roman" w:hAnsi="Times New Roman"/>
          <w:sz w:val="28"/>
          <w:szCs w:val="28"/>
          <w:lang w:eastAsia="ru-RU"/>
        </w:rPr>
        <w:t>- Совместная деятельность родителей, педагогов и детей положительно влияет на воспитанников.</w:t>
      </w:r>
    </w:p>
    <w:p w:rsidR="00515AAB" w:rsidRPr="0066203D" w:rsidRDefault="00515AAB" w:rsidP="0055580E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7C0">
        <w:rPr>
          <w:rFonts w:ascii="Times New Roman" w:hAnsi="Times New Roman"/>
          <w:b/>
          <w:sz w:val="28"/>
          <w:szCs w:val="28"/>
          <w:lang w:eastAsia="ru-RU"/>
        </w:rPr>
        <w:t>Слайд 12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5AAB" w:rsidRPr="0066203D" w:rsidRDefault="00515AAB" w:rsidP="0055580E">
      <w:pPr>
        <w:jc w:val="both"/>
        <w:rPr>
          <w:rFonts w:ascii="Times New Roman" w:hAnsi="Times New Roman"/>
        </w:rPr>
      </w:pPr>
    </w:p>
    <w:sectPr w:rsidR="00515AAB" w:rsidRPr="0066203D" w:rsidSect="006620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1BE"/>
    <w:rsid w:val="000516D0"/>
    <w:rsid w:val="00131DA5"/>
    <w:rsid w:val="00150FCC"/>
    <w:rsid w:val="00250AD0"/>
    <w:rsid w:val="00353DEC"/>
    <w:rsid w:val="00515AAB"/>
    <w:rsid w:val="0055580E"/>
    <w:rsid w:val="005A6BBB"/>
    <w:rsid w:val="005E25F1"/>
    <w:rsid w:val="0062224F"/>
    <w:rsid w:val="0066203D"/>
    <w:rsid w:val="007327C0"/>
    <w:rsid w:val="00767A0B"/>
    <w:rsid w:val="008D476E"/>
    <w:rsid w:val="00B0772B"/>
    <w:rsid w:val="00DE31BE"/>
    <w:rsid w:val="00FB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T4CTUPCNHN5M-983588149-70</_dlc_DocId>
    <_dlc_DocIdUrl xmlns="c71519f2-859d-46c1-a1b6-2941efed936d">
      <Url>http://edu-sps.koiro.local/chuhloma/rodnik/1/Swetlana_Sorokina/_layouts/15/DocIdRedir.aspx?ID=T4CTUPCNHN5M-983588149-70</Url>
      <Description>T4CTUPCNHN5M-983588149-70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8CF83-31E6-4FD3-9D2A-5E8B24F85C4C}"/>
</file>

<file path=customXml/itemProps2.xml><?xml version="1.0" encoding="utf-8"?>
<ds:datastoreItem xmlns:ds="http://schemas.openxmlformats.org/officeDocument/2006/customXml" ds:itemID="{5006775B-967C-4D8A-930F-78FD41D07C60}"/>
</file>

<file path=customXml/itemProps3.xml><?xml version="1.0" encoding="utf-8"?>
<ds:datastoreItem xmlns:ds="http://schemas.openxmlformats.org/officeDocument/2006/customXml" ds:itemID="{62414B70-308F-4DDF-806A-14D81CD48904}"/>
</file>

<file path=customXml/itemProps4.xml><?xml version="1.0" encoding="utf-8"?>
<ds:datastoreItem xmlns:ds="http://schemas.openxmlformats.org/officeDocument/2006/customXml" ds:itemID="{77D6D469-1A81-4153-A6E1-A7E7FB6554E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1102</Words>
  <Characters>6288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2014-11-09T15:03:00Z</dcterms:created>
  <dcterms:modified xsi:type="dcterms:W3CDTF">2019-01-18T07:41:00Z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7725ecb2-11bc-4398-8722-439429b13449</vt:lpwstr>
  </property>
</Properties>
</file>