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80" w:rsidRDefault="002D3784" w:rsidP="005F2280">
      <w:pPr>
        <w:pStyle w:val="a3"/>
        <w:spacing w:after="0" w:afterAutospacing="0"/>
        <w:ind w:left="-1276"/>
        <w:jc w:val="both"/>
        <w:rPr>
          <w:b/>
          <w:bCs/>
          <w:i/>
          <w:iCs/>
          <w:kern w:val="36"/>
          <w:sz w:val="44"/>
          <w:szCs w:val="44"/>
        </w:rPr>
      </w:pPr>
      <w:r w:rsidRPr="002D3784">
        <w:rPr>
          <w:b/>
          <w:bCs/>
          <w:i/>
          <w:iCs/>
          <w:kern w:val="36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33.25pt;height:104.25pt" fillcolor="black">
            <v:shadow color="#868686"/>
            <v:textpath style="font-family:&quot;Arial Black&quot;;v-text-kern:t" trim="t" fitpath="t" string="«Как сохранить здоровье ребенка осенью»"/>
          </v:shape>
        </w:pict>
      </w:r>
    </w:p>
    <w:p w:rsidR="005F2280" w:rsidRDefault="005F2280" w:rsidP="005F2280">
      <w:pPr>
        <w:pStyle w:val="a3"/>
        <w:spacing w:after="0" w:afterAutospacing="0"/>
        <w:ind w:left="-1276"/>
        <w:jc w:val="both"/>
      </w:pPr>
      <w:r>
        <w:t xml:space="preserve">            Наступила осень и уже близки первые морозы и сезонные простуды.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 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  <w:proofErr w:type="gramStart"/>
      <w:r>
        <w:t>во</w:t>
      </w:r>
      <w:proofErr w:type="gramEnd"/>
      <w:r>
        <w:t xml:space="preserve"> – первых их организм только формируется, потому им нужно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иммунитет. Еще полезны грецкие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крови), кешью (улучшает обмен веществ), арахис (заболевания верхних дыхательных путей).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кальция) такие молочные продукты, как сыр, молоко, сметана, масло, творог.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Ни в коем разе не стоит отказываться и от физической активности.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Правильные нагрузки только улучшат здоровье вашего ребенка и помогут ему в учёбе. По возможности гуляйте со своим ребенком после детского сада и обязательно – в выходные.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5F2280" w:rsidRPr="00D71686" w:rsidRDefault="005F2280" w:rsidP="005F2280">
      <w:pPr>
        <w:pStyle w:val="a3"/>
        <w:spacing w:before="0" w:beforeAutospacing="0" w:after="0" w:afterAutospacing="0"/>
        <w:ind w:left="-1134"/>
        <w:jc w:val="both"/>
        <w:rPr>
          <w:b/>
          <w:bCs/>
        </w:rPr>
      </w:pPr>
      <w:r w:rsidRPr="00D71686">
        <w:rPr>
          <w:b/>
          <w:bCs/>
        </w:rPr>
        <w:t>Как составить план профилактических мероприятий для вашего ребенка?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1. </w:t>
      </w:r>
      <w:r w:rsidRPr="005F2280">
        <w:rPr>
          <w:color w:val="FF0000"/>
        </w:rPr>
        <w:t>Лучший пример для ребенка - пример родителей!</w:t>
      </w:r>
      <w:r>
        <w:t xml:space="preserve"> Да и коллективная деятельность сближает всех членов семьи и располагает к систематическим упражнениям в привычке «Быть здоровыми». Подумайте, в какую интересную игру можно поиграть всей семьей с целью «быть здоровыми». Радость и польза от «здоровых привычек» у ребенка появляется только в том случае, когда это приятно, интересно, занимательно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2. </w:t>
      </w:r>
      <w:r w:rsidRPr="005F2280">
        <w:rPr>
          <w:color w:val="FF0000"/>
        </w:rPr>
        <w:t>Прогулки в любую погоду.</w:t>
      </w:r>
      <w:r>
        <w:t xml:space="preserve"> Пусть </w:t>
      </w:r>
      <w:proofErr w:type="gramStart"/>
      <w:r>
        <w:t>непродолжительные</w:t>
      </w:r>
      <w:proofErr w:type="gramEnd"/>
      <w:r>
        <w:t xml:space="preserve"> по времени, но обязательные и систематические. Учтите, 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Прогулки – это нахождение ребенка на улице, пешие прогулки по парку или скверу («конные» - на велосипеде, на роликах, зимой - на лыжах). Полюбовавшись красотой осенней природы, вы способствуете развитию движений ребенка и хорошему обмену веществ, а также успешной адаптации к сырому и влажному климату.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3. </w:t>
      </w:r>
      <w:r w:rsidRPr="005F2280">
        <w:rPr>
          <w:color w:val="FF0000"/>
        </w:rPr>
        <w:t>Водные процедуры.</w:t>
      </w:r>
      <w:r>
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ребенка. 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spellStart"/>
      <w:r>
        <w:t>вегетососудистой</w:t>
      </w:r>
      <w:proofErr w:type="spellEnd"/>
      <w:r>
        <w:t xml:space="preserve"> системы ребенка.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К водным процедурам относятся умывание, полоскание горла, обливание конечностей и всего тела, купание в ванне, плавание, посещение бани и сауны. И запомните, пожалуйста, все водные процедуры являются универсальным средством расслабления всех мышц и успокоения нервов. 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4. </w:t>
      </w:r>
      <w:r w:rsidRPr="005F2280">
        <w:rPr>
          <w:color w:val="FF0000"/>
        </w:rPr>
        <w:t>Осенняя витаминизация детей.</w:t>
      </w:r>
      <w:r>
        <w:t xml:space="preserve">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 Второй – использовать пожелания ребенка скушать что-то «вкусненькое и </w:t>
      </w:r>
      <w:proofErr w:type="spellStart"/>
      <w:r>
        <w:t>полезненькое</w:t>
      </w:r>
      <w:proofErr w:type="spellEnd"/>
      <w: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Начинайте прямо сейчас ежедневно по утрам и вечерам пить чай с лимоном и съедать его с сахаром вместе с цедрой.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Приучите ребенка к чесноку. Чеснок не обязательно есть в чистом виде. Свежий чеснок можно просто мелко нарезать и посыпать его в тарелку с супом.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Дома у кровати или на столе ребенка поставить раздавленный чеснок в блюдце.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Вы практически обеспечите 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5. </w:t>
      </w:r>
      <w:r w:rsidRPr="005F2280">
        <w:rPr>
          <w:color w:val="FF0000"/>
        </w:rPr>
        <w:t>Беседуйте с ребенком о правилах сохранения здоровья</w:t>
      </w:r>
      <w:r>
        <w:t xml:space="preserve">: тем </w:t>
      </w:r>
      <w:proofErr w:type="gramStart"/>
      <w:r>
        <w:t>более сейчас</w:t>
      </w:r>
      <w:proofErr w:type="gramEnd"/>
      <w:r>
        <w:t xml:space="preserve"> в такое время, когда везде и всюду может атаковать </w:t>
      </w:r>
      <w:proofErr w:type="spellStart"/>
      <w:r>
        <w:t>коронавирус</w:t>
      </w:r>
      <w:proofErr w:type="spellEnd"/>
      <w:r>
        <w:t>!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В детском саду, на улице, в общественных местах надо закрывать нос и рот, когда находишься рядом с людьми, которые чихают и кашляют, обязательно надо носить маску на лице.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Перед едой мыть руки и высмаркивать нос.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6. </w:t>
      </w:r>
      <w:r w:rsidRPr="005F2280">
        <w:rPr>
          <w:color w:val="FF0000"/>
        </w:rPr>
        <w:t>Гардероб ребенка.</w:t>
      </w:r>
      <w:r>
        <w:t xml:space="preserve">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Чтобы ваш ребенок избежал простуды, исключите возможные причины.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>Одевайте своего ребенка по сезону, не теплее и не легче необходимого.</w:t>
      </w:r>
    </w:p>
    <w:p w:rsidR="005F2280" w:rsidRDefault="005F2280" w:rsidP="005F2280">
      <w:pPr>
        <w:pStyle w:val="a3"/>
        <w:spacing w:before="0" w:beforeAutospacing="0" w:after="0" w:afterAutospacing="0"/>
        <w:ind w:left="-1134"/>
        <w:jc w:val="both"/>
      </w:pPr>
      <w:r>
        <w:t xml:space="preserve">Будьте здоровы! </w:t>
      </w:r>
    </w:p>
    <w:p w:rsidR="00E91361" w:rsidRDefault="005F2280" w:rsidP="003931EC">
      <w:pPr>
        <w:spacing w:after="0"/>
        <w:ind w:left="-1134"/>
        <w:jc w:val="center"/>
      </w:pPr>
      <w:r>
        <w:rPr>
          <w:noProof/>
        </w:rPr>
        <w:drawing>
          <wp:inline distT="0" distB="0" distL="0" distR="0">
            <wp:extent cx="6457950" cy="3444563"/>
            <wp:effectExtent l="19050" t="0" r="0" b="0"/>
            <wp:docPr id="1" name="Рисунок 1" descr="https://o-krohe.ru/images/article/orig/2016/03/kakie-luchshe-vitaminy-podhodyat-dlya-detej-9-le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-krohe.ru/images/article/orig/2016/03/kakie-luchshe-vitaminy-podhodyat-dlya-detej-9-let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44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361" w:rsidSect="005F22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80"/>
    <w:rsid w:val="002D3784"/>
    <w:rsid w:val="003931EC"/>
    <w:rsid w:val="005F2280"/>
    <w:rsid w:val="00E9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84"/>
  </w:style>
  <w:style w:type="paragraph" w:styleId="1">
    <w:name w:val="heading 1"/>
    <w:basedOn w:val="a"/>
    <w:link w:val="10"/>
    <w:qFormat/>
    <w:rsid w:val="005F2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80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a3">
    <w:name w:val="Normal (Web)"/>
    <w:basedOn w:val="a"/>
    <w:rsid w:val="005F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4">
    <w:name w:val="Balloon Text"/>
    <w:basedOn w:val="a"/>
    <w:link w:val="a5"/>
    <w:uiPriority w:val="99"/>
    <w:semiHidden/>
    <w:unhideWhenUsed/>
    <w:rsid w:val="005F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T4CTUPCNHN5M-256796007-3313</_dlc_DocId>
    <_dlc_DocIdUrl xmlns="c71519f2-859d-46c1-a1b6-2941efed936d">
      <Url>http://www.eduportal44.ru/chuhloma/rodnik/1/_layouts/15/DocIdRedir.aspx?ID=T4CTUPCNHN5M-256796007-3313</Url>
      <Description>T4CTUPCNHN5M-256796007-3313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9A2AE-CA3F-4B77-AD2D-B4C9C7A325E7}"/>
</file>

<file path=customXml/itemProps2.xml><?xml version="1.0" encoding="utf-8"?>
<ds:datastoreItem xmlns:ds="http://schemas.openxmlformats.org/officeDocument/2006/customXml" ds:itemID="{304F768A-2C45-4AC1-9EF1-EAFA80545731}"/>
</file>

<file path=customXml/itemProps3.xml><?xml version="1.0" encoding="utf-8"?>
<ds:datastoreItem xmlns:ds="http://schemas.openxmlformats.org/officeDocument/2006/customXml" ds:itemID="{2F7534F3-AFEB-458E-B1C8-5149FA444C45}"/>
</file>

<file path=customXml/itemProps4.xml><?xml version="1.0" encoding="utf-8"?>
<ds:datastoreItem xmlns:ds="http://schemas.openxmlformats.org/officeDocument/2006/customXml" ds:itemID="{78F71053-8D1D-4A1C-A322-4FA34E9F2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980</Words>
  <Characters>5592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2021-09-23T06:48:00Z</dcterms:created>
  <dcterms:modified xsi:type="dcterms:W3CDTF">2021-09-23T07:24:00Z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3641c4f6-e86f-45a6-84b6-c83d70b9753c</vt:lpwstr>
  </property>
</Properties>
</file>