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2" w:rsidRDefault="007F1C02" w:rsidP="007F1C02">
      <w:pPr>
        <w:ind w:left="142" w:right="1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436C6C">
        <w:rPr>
          <w:sz w:val="28"/>
          <w:szCs w:val="28"/>
        </w:rPr>
        <w:t>.</w:t>
      </w:r>
    </w:p>
    <w:p w:rsidR="007F1C02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</w:p>
    <w:p w:rsidR="007F1C02" w:rsidRPr="00EF2E5E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r w:rsidRPr="00EF2E5E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7F1C02" w:rsidRPr="00EF2E5E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F2E5E">
        <w:rPr>
          <w:rFonts w:ascii="Times New Roman" w:hAnsi="Times New Roman"/>
          <w:sz w:val="32"/>
          <w:szCs w:val="32"/>
        </w:rPr>
        <w:t>Чухломский</w:t>
      </w:r>
      <w:proofErr w:type="spellEnd"/>
      <w:r w:rsidRPr="00EF2E5E">
        <w:rPr>
          <w:rFonts w:ascii="Times New Roman" w:hAnsi="Times New Roman"/>
          <w:sz w:val="32"/>
          <w:szCs w:val="32"/>
        </w:rPr>
        <w:t xml:space="preserve"> детский сад «Родничок» </w:t>
      </w:r>
    </w:p>
    <w:p w:rsidR="007F1C02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r w:rsidRPr="00EF2E5E"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7F1C02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7F1C02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7F1C02" w:rsidRPr="00245D4E" w:rsidRDefault="007F1C02" w:rsidP="007F1C02">
      <w:pPr>
        <w:spacing w:after="0" w:line="240" w:lineRule="auto"/>
        <w:ind w:left="-1134"/>
        <w:jc w:val="center"/>
        <w:rPr>
          <w:rFonts w:ascii="Times New Roman" w:hAnsi="Times New Roman"/>
          <w:sz w:val="48"/>
          <w:szCs w:val="48"/>
        </w:rPr>
      </w:pPr>
      <w:r w:rsidRPr="00245D4E">
        <w:rPr>
          <w:rFonts w:ascii="Times New Roman" w:hAnsi="Times New Roman"/>
          <w:sz w:val="48"/>
          <w:szCs w:val="48"/>
        </w:rPr>
        <w:t>Проект</w:t>
      </w:r>
    </w:p>
    <w:p w:rsidR="007F1C02" w:rsidRDefault="007F1C02" w:rsidP="007F1C02">
      <w:pPr>
        <w:spacing w:after="0"/>
        <w:rPr>
          <w:rFonts w:ascii="Times New Roman" w:hAnsi="Times New Roman"/>
          <w:sz w:val="28"/>
          <w:szCs w:val="28"/>
        </w:rPr>
      </w:pPr>
    </w:p>
    <w:p w:rsidR="007F1C02" w:rsidRPr="00245D4E" w:rsidRDefault="007F1C02" w:rsidP="007F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245D4E">
        <w:rPr>
          <w:rFonts w:ascii="Times New Roman" w:hAnsi="Times New Roman" w:cs="Times New Roman"/>
          <w:b/>
          <w:sz w:val="52"/>
          <w:szCs w:val="52"/>
        </w:rPr>
        <w:t>«Дорогами добра»</w:t>
      </w:r>
    </w:p>
    <w:p w:rsidR="007F1C02" w:rsidRPr="00C80172" w:rsidRDefault="007F1C02" w:rsidP="007F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7F1C02" w:rsidRDefault="007F1C02" w:rsidP="007F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80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 нравственному воспитанию дошкольников </w:t>
      </w:r>
    </w:p>
    <w:p w:rsidR="007F1C02" w:rsidRPr="00C80172" w:rsidRDefault="007F1C02" w:rsidP="007F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80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подготовительной к школе группы</w:t>
      </w:r>
    </w:p>
    <w:p w:rsidR="007F1C02" w:rsidRPr="00C80172" w:rsidRDefault="007F1C02" w:rsidP="007F1C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71B44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1C02" w:rsidRDefault="007F1C02" w:rsidP="007F1C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1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4525" cy="3381375"/>
            <wp:effectExtent l="0" t="0" r="9525" b="0"/>
            <wp:docPr id="13" name="Рисунок 1" descr="http://4.bp.blogspot.com/-0LtBrz74-wE/VEOQa_m-NPI/AAAAAAAAAfA/5Z6Li-4TKgI/s1600/%D1%88%D0%B0%D1%80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0LtBrz74-wE/VEOQa_m-NPI/AAAAAAAAAfA/5Z6Li-4TKgI/s1600/%D1%88%D0%B0%D1%80%D1%8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авторах: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– высшая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Викторовна, </w:t>
      </w:r>
    </w:p>
    <w:p w:rsidR="007F1C02" w:rsidRPr="00D5709F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1C02" w:rsidRDefault="007F1C02" w:rsidP="007F1C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2021</w:t>
      </w:r>
      <w:r w:rsidRPr="00AB0014">
        <w:rPr>
          <w:rFonts w:ascii="Times New Roman" w:hAnsi="Times New Roman"/>
          <w:sz w:val="28"/>
          <w:szCs w:val="28"/>
        </w:rPr>
        <w:t xml:space="preserve"> г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1C02" w:rsidRDefault="007F1C02" w:rsidP="007F1C02">
      <w:pPr>
        <w:spacing w:after="0"/>
        <w:rPr>
          <w:rFonts w:ascii="Times New Roman" w:hAnsi="Times New Roman"/>
          <w:sz w:val="28"/>
          <w:szCs w:val="28"/>
        </w:rPr>
      </w:pPr>
    </w:p>
    <w:p w:rsidR="007F1C02" w:rsidRPr="00B90A87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0A8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Участники проектной деятельности: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0A87">
        <w:rPr>
          <w:rFonts w:ascii="Times New Roman" w:hAnsi="Times New Roman"/>
          <w:sz w:val="28"/>
          <w:szCs w:val="28"/>
        </w:rPr>
        <w:t xml:space="preserve">           Дети, родители, воспитатели и музыкальный руководитель </w:t>
      </w:r>
    </w:p>
    <w:p w:rsidR="007F1C02" w:rsidRPr="00B90A87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0A87">
        <w:rPr>
          <w:rFonts w:ascii="Times New Roman" w:hAnsi="Times New Roman"/>
          <w:sz w:val="28"/>
          <w:szCs w:val="28"/>
        </w:rPr>
        <w:t>подготовительной к школе группы № 11</w:t>
      </w:r>
    </w:p>
    <w:p w:rsidR="007F1C02" w:rsidRPr="00B90A87" w:rsidRDefault="007F1C02" w:rsidP="007F1C02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90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</w:t>
      </w:r>
      <w:r w:rsidRPr="00B90A87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познавательный, информационно-творческий.</w:t>
      </w:r>
    </w:p>
    <w:p w:rsidR="007F1C02" w:rsidRPr="00B90A87" w:rsidRDefault="007F1C02" w:rsidP="007F1C0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B90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</w:t>
      </w:r>
      <w:r w:rsidRPr="00B90A87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групповой, среднесрочный.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C723A8">
        <w:rPr>
          <w:rFonts w:ascii="Times New Roman" w:hAnsi="Times New Roman"/>
          <w:iCs/>
          <w:sz w:val="28"/>
          <w:szCs w:val="28"/>
        </w:rPr>
        <w:t xml:space="preserve">«Познавательное развитие», «Социально-коммуникативное развитие», </w:t>
      </w:r>
    </w:p>
    <w:p w:rsidR="007F1C02" w:rsidRPr="00245D4E" w:rsidRDefault="007F1C02" w:rsidP="007F1C02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C723A8">
        <w:rPr>
          <w:rFonts w:ascii="Times New Roman" w:hAnsi="Times New Roman"/>
          <w:iCs/>
          <w:sz w:val="28"/>
          <w:szCs w:val="28"/>
        </w:rPr>
        <w:t xml:space="preserve"> «Речевое развитие», «Художественно-эстетическое развитие»</w:t>
      </w:r>
    </w:p>
    <w:p w:rsidR="007F1C02" w:rsidRDefault="007F1C02" w:rsidP="007F1C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90A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Виды деятельности: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социально-</w:t>
      </w:r>
      <w:r w:rsidRPr="00B90A87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коммуникативная</w:t>
      </w:r>
      <w:proofErr w:type="gramEnd"/>
      <w:r w:rsidRPr="00B90A87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7F1C02" w:rsidRDefault="007F1C02" w:rsidP="007F1C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художественно-эстетическая,</w:t>
      </w:r>
    </w:p>
    <w:p w:rsidR="007F1C02" w:rsidRPr="00245D4E" w:rsidRDefault="007F1C02" w:rsidP="007F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</w:t>
      </w:r>
      <w:r w:rsidRPr="00B90A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игровая,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двигательная</w:t>
      </w:r>
      <w:r w:rsidRPr="00B90A87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F1C02" w:rsidRDefault="007F1C02" w:rsidP="007F1C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0A87">
        <w:rPr>
          <w:rFonts w:ascii="Times New Roman" w:hAnsi="Times New Roman"/>
          <w:b/>
          <w:sz w:val="28"/>
          <w:szCs w:val="28"/>
        </w:rPr>
        <w:t xml:space="preserve">              Сроки реализации: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ноября – 3 декабря</w:t>
      </w:r>
      <w:r w:rsidRPr="00B90A87">
        <w:rPr>
          <w:rFonts w:ascii="Times New Roman" w:hAnsi="Times New Roman"/>
          <w:sz w:val="28"/>
          <w:szCs w:val="28"/>
        </w:rPr>
        <w:t xml:space="preserve"> 2021 г</w:t>
      </w:r>
    </w:p>
    <w:p w:rsidR="007F1C02" w:rsidRDefault="007F1C02" w:rsidP="007F1C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(2 недели)</w:t>
      </w:r>
    </w:p>
    <w:p w:rsidR="007F1C02" w:rsidRPr="00245D4E" w:rsidRDefault="007F1C02" w:rsidP="007F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7F1C02" w:rsidRPr="00471B44" w:rsidRDefault="007F1C02" w:rsidP="007F1C02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</w:rPr>
      </w:pPr>
      <w:r w:rsidRPr="00471B44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«Если ребенка учат добру, в результате будет добро;</w:t>
      </w:r>
    </w:p>
    <w:p w:rsidR="007F1C02" w:rsidRPr="00471B44" w:rsidRDefault="007F1C02" w:rsidP="007F1C02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</w:rPr>
      </w:pPr>
      <w:r w:rsidRPr="00471B44">
        <w:rPr>
          <w:rFonts w:ascii="Times New Roman" w:eastAsia="Times New Roman" w:hAnsi="Times New Roman" w:cs="Times New Roman"/>
          <w:i/>
          <w:iCs/>
          <w:color w:val="000000"/>
          <w:sz w:val="26"/>
        </w:rPr>
        <w:t>учат злу – в результате будет зло –</w:t>
      </w:r>
    </w:p>
    <w:p w:rsidR="007F1C02" w:rsidRPr="00471B44" w:rsidRDefault="007F1C02" w:rsidP="007F1C02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</w:rPr>
      </w:pPr>
      <w:r w:rsidRPr="00471B44">
        <w:rPr>
          <w:rFonts w:ascii="Times New Roman" w:eastAsia="Times New Roman" w:hAnsi="Times New Roman" w:cs="Times New Roman"/>
          <w:i/>
          <w:iCs/>
          <w:color w:val="000000"/>
          <w:sz w:val="26"/>
        </w:rPr>
        <w:t>ибо ребенок не рождается готовым человеком,</w:t>
      </w:r>
    </w:p>
    <w:p w:rsidR="007F1C02" w:rsidRPr="00471B44" w:rsidRDefault="007F1C02" w:rsidP="007F1C02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</w:rPr>
      </w:pPr>
      <w:r w:rsidRPr="00471B44">
        <w:rPr>
          <w:rFonts w:ascii="Times New Roman" w:eastAsia="Times New Roman" w:hAnsi="Times New Roman" w:cs="Times New Roman"/>
          <w:i/>
          <w:iCs/>
          <w:color w:val="000000"/>
          <w:sz w:val="26"/>
        </w:rPr>
        <w:t>человеком его надо сделать».</w:t>
      </w:r>
    </w:p>
    <w:p w:rsidR="007F1C02" w:rsidRPr="00471B44" w:rsidRDefault="007F1C02" w:rsidP="007F1C02">
      <w:pPr>
        <w:shd w:val="clear" w:color="auto" w:fill="FFFFFF"/>
        <w:spacing w:after="0" w:line="240" w:lineRule="auto"/>
        <w:ind w:left="6372" w:firstLine="708"/>
        <w:jc w:val="right"/>
        <w:rPr>
          <w:rFonts w:ascii="Calibri" w:eastAsia="Times New Roman" w:hAnsi="Calibri" w:cs="Times New Roman"/>
          <w:color w:val="000000"/>
        </w:rPr>
      </w:pPr>
      <w:r w:rsidRPr="00471B44">
        <w:rPr>
          <w:rFonts w:ascii="Times New Roman" w:eastAsia="Times New Roman" w:hAnsi="Times New Roman" w:cs="Times New Roman"/>
          <w:i/>
          <w:iCs/>
          <w:color w:val="000000"/>
          <w:sz w:val="26"/>
        </w:rPr>
        <w:t>В.А.Сухомлинский</w:t>
      </w:r>
    </w:p>
    <w:p w:rsidR="007F1C02" w:rsidRPr="00CE4468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эпоха предъявляет к человеку разные требования, тем самым, формируя определенные </w:t>
      </w:r>
      <w:proofErr w:type="gramStart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 на</w:t>
      </w:r>
      <w:proofErr w:type="gramEnd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момент. Но есть вневременные ценности - это нравственные качества личности. К ним относится доброта, отзывчивость, взаимопомощь и многие другие. Так ли необходимо в наше время, стремительно меняющихся технологий, помнить о нравственности, воспитывать в детях стремление помогать друг другу, совершать добрые поступки, учиться дружить. Возможно,  это пережиток прошлого? Мы решили разобраться в этом вопросе подробнее.</w:t>
      </w:r>
    </w:p>
    <w:p w:rsidR="007F1C02" w:rsidRPr="00CE4468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Дошкольный возраст – время вхождения ребенка в широкий социальный мир, время установления взаимоотношений с взрослыми и сверстниками. Именно в этом возрасте, необходимо задать ориентиры нравственного развития ребенка. В настоящее время многие дети не умеют общаться </w:t>
      </w:r>
      <w:proofErr w:type="gramStart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друг с другом, не желают принимать и следовать нравственным нормам поведения. Несмотря на это самыми ценными качествами детей  все-таки являются доброта и отзывчивость. Умение приходить на помощь, уважать мнения других людей, доставлять радость своим близким – это необходимые качества, которые важно заложить в детстве.</w:t>
      </w:r>
    </w:p>
    <w:p w:rsidR="007F1C02" w:rsidRPr="0047682C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7682C">
        <w:rPr>
          <w:rFonts w:ascii="Times New Roman" w:eastAsia="Times New Roman" w:hAnsi="Times New Roman" w:cs="Times New Roman"/>
          <w:sz w:val="28"/>
          <w:szCs w:val="28"/>
        </w:rPr>
        <w:t>Наша задача  - воспитывать в детях доброжелательное и уважительное отношение к окружающим, бережное отношение к результатам труда людей, желание помогать взрослым, проявить заботу, внимание, успокоить, порадовать</w:t>
      </w:r>
    </w:p>
    <w:p w:rsidR="007F1C02" w:rsidRPr="00CE4468" w:rsidRDefault="007F1C02" w:rsidP="007F1C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468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7F1C02" w:rsidRPr="00CE4468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процесса нравственного воспитания детей – важная задача дошкольной педагогики на современном этапе развития  нашего общества. Немаловажное место в нем занимает вопрос  формирования  у детей представлений о нормах поведения, регулирующих отношения дошкольников к окружающим людям, природе. Дети в возрасте 6-7 лет начинают вести активную жизнь в обществе, порой сталкиваясь с множеством проблем и трудностей. В соответствии с ФГОС </w:t>
      </w:r>
      <w:proofErr w:type="gramStart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proofErr w:type="gramEnd"/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«Нравственное воспитание» включен почти во все образовательные программы, адресованные детям дошкольного возраста. Поэтому, у детей нужно формировать не только представления о нормах поведения, а прежде всего - нравственные чувства.</w:t>
      </w:r>
    </w:p>
    <w:p w:rsidR="007F1C02" w:rsidRPr="00CE4468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данной проблемы был подготовлен и реализован</w:t>
      </w:r>
      <w:r w:rsidRPr="00CE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E4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этот проект.</w:t>
      </w:r>
    </w:p>
    <w:p w:rsidR="007F1C02" w:rsidRPr="00DA5204" w:rsidRDefault="007F1C02" w:rsidP="007F1C02">
      <w:pPr>
        <w:shd w:val="clear" w:color="auto" w:fill="FFFFFF"/>
        <w:spacing w:after="0" w:line="240" w:lineRule="auto"/>
        <w:ind w:left="709" w:hanging="1"/>
        <w:jc w:val="both"/>
        <w:rPr>
          <w:rFonts w:ascii="OpenSans" w:eastAsia="Times New Roman" w:hAnsi="OpenSans" w:cs="Times New Roman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Цель проекта:</w:t>
      </w: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A5204">
        <w:rPr>
          <w:rFonts w:ascii="OpenSans" w:eastAsia="Times New Roman" w:hAnsi="OpenSans" w:cs="Times New Roman"/>
          <w:sz w:val="28"/>
          <w:szCs w:val="28"/>
        </w:rPr>
        <w:t xml:space="preserve">формирование нравственных ценностей дошкольников посредством совершения добрых поступков. </w:t>
      </w:r>
    </w:p>
    <w:p w:rsidR="007F1C02" w:rsidRPr="00872355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7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E4468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уточнить представление детей о добрых и злых поступках и их последствии, развивать  умение высказывать суждения</w:t>
      </w:r>
    </w:p>
    <w:p w:rsidR="007F1C02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умение оценивать свои поступки и поступки сверстников;</w:t>
      </w:r>
    </w:p>
    <w:p w:rsidR="007F1C02" w:rsidRPr="00DA5204" w:rsidRDefault="007F1C02" w:rsidP="007F1C0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DA5204">
        <w:rPr>
          <w:rFonts w:ascii="Times New Roman" w:eastAsia="Calibri" w:hAnsi="Times New Roman" w:cs="Times New Roman"/>
          <w:sz w:val="28"/>
          <w:szCs w:val="28"/>
          <w:lang w:eastAsia="en-US"/>
        </w:rPr>
        <w:t>-формировать нравственные ценности у детей посредство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музыкальной деятельности;</w:t>
      </w:r>
    </w:p>
    <w:p w:rsidR="007F1C02" w:rsidRPr="00CE4468" w:rsidRDefault="007F1C02" w:rsidP="007F1C02">
      <w:pPr>
        <w:shd w:val="clear" w:color="auto" w:fill="FFFFFF"/>
        <w:spacing w:after="0" w:line="240" w:lineRule="auto"/>
        <w:ind w:left="709" w:hanging="709"/>
        <w:jc w:val="both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</w:t>
      </w:r>
      <w:r w:rsidRPr="00CE4468">
        <w:rPr>
          <w:rFonts w:ascii="OpenSans" w:eastAsia="Times New Roman" w:hAnsi="OpenSans" w:cs="Times New Roman"/>
          <w:color w:val="000000"/>
          <w:sz w:val="28"/>
          <w:szCs w:val="28"/>
        </w:rPr>
        <w:t xml:space="preserve">учить детей быть внимательными к окружающим, сверстникам,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близким, с</w:t>
      </w:r>
      <w:r w:rsidRPr="00CE4468">
        <w:rPr>
          <w:rFonts w:ascii="OpenSans" w:eastAsia="Times New Roman" w:hAnsi="OpenSans" w:cs="Times New Roman"/>
          <w:color w:val="000000"/>
          <w:sz w:val="28"/>
          <w:szCs w:val="28"/>
        </w:rPr>
        <w:t>овершать для них добрые дела.</w:t>
      </w:r>
    </w:p>
    <w:p w:rsidR="007F1C02" w:rsidRDefault="007F1C02" w:rsidP="007F1C02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</w:t>
      </w:r>
      <w:r w:rsidRPr="00CE4468">
        <w:rPr>
          <w:rFonts w:ascii="OpenSans" w:eastAsia="Times New Roman" w:hAnsi="OpenSans" w:cs="Times New Roman"/>
          <w:color w:val="000000"/>
          <w:sz w:val="28"/>
          <w:szCs w:val="28"/>
        </w:rPr>
        <w:t xml:space="preserve"> - побуждать детей к положительным поступкам и делам.</w:t>
      </w:r>
    </w:p>
    <w:p w:rsidR="007F1C02" w:rsidRPr="0047682C" w:rsidRDefault="007F1C02" w:rsidP="007F1C0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8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768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азвивать познавательные, художественные и творческие способности детей через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47682C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музыкальными произведениями.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>- развивать детское творчество через совместную деятельность взрослых и детей;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умения и навыки;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>- воспитывать стремление совершать добрые поступки;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окружающим людям;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>- воспитывать гуманное, бережное отношение к миру природы и окружающего мира в целом;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313D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доброжелательность, уважение друг к другу.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sz w:val="28"/>
          <w:szCs w:val="28"/>
        </w:rPr>
        <w:t>- способствовать созданию  в группе доброжелательной, дружеской  атмосферы;  </w:t>
      </w:r>
    </w:p>
    <w:p w:rsidR="007F1C02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0313D">
        <w:rPr>
          <w:rFonts w:ascii="Times New Roman" w:eastAsia="Times New Roman" w:hAnsi="Times New Roman" w:cs="Times New Roman"/>
          <w:sz w:val="28"/>
          <w:szCs w:val="28"/>
        </w:rPr>
        <w:t>- повышать педагогическую грамотность родителей</w:t>
      </w:r>
      <w:r w:rsidRPr="00CE4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C02" w:rsidRPr="0070313D" w:rsidRDefault="007F1C02" w:rsidP="007F1C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7F1C02" w:rsidRPr="0070313D" w:rsidRDefault="007F1C02" w:rsidP="007F1C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идея.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 В ходе работы над проектом, подвести детей к пониманию того, что добрые поступки приносят радость, что доброта помогает дружить, вместе совершать красивые поступки. Доброта украшает наш мир и чем ее больше, тем светлее становится вокруг.</w:t>
      </w:r>
    </w:p>
    <w:p w:rsidR="007F1C02" w:rsidRPr="00F615E3" w:rsidRDefault="007F1C02" w:rsidP="007F1C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7F1C02" w:rsidRPr="00DA5204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7F1C02" w:rsidRPr="00DA5204" w:rsidRDefault="007F1C02" w:rsidP="007F1C02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4">
        <w:rPr>
          <w:rFonts w:ascii="Times New Roman" w:eastAsia="Times New Roman" w:hAnsi="Times New Roman" w:cs="Times New Roman"/>
          <w:sz w:val="28"/>
          <w:szCs w:val="28"/>
        </w:rPr>
        <w:t>Для успешной реализации  проекта была преобразована предметно-развивающая среда в группе: были пополнены развивающие центры, созданы дидактические игры, разработаны картотеки бесед, приготовлены материалы для продуктивной и художественной деятельности детей, </w:t>
      </w:r>
      <w:r w:rsidRPr="00DA5204">
        <w:rPr>
          <w:rFonts w:ascii="Times New Roman" w:eastAsia="Times New Roman" w:hAnsi="Times New Roman" w:cs="Times New Roman"/>
          <w:bCs/>
          <w:sz w:val="28"/>
          <w:szCs w:val="28"/>
        </w:rPr>
        <w:t>подобран иллюстративный материал</w:t>
      </w:r>
      <w:r w:rsidRPr="00DA5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C02" w:rsidRPr="00DA5204" w:rsidRDefault="007F1C02" w:rsidP="007F1C02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4">
        <w:rPr>
          <w:rFonts w:ascii="Times New Roman" w:eastAsia="Times New Roman" w:hAnsi="Times New Roman" w:cs="Times New Roman"/>
          <w:sz w:val="28"/>
          <w:szCs w:val="28"/>
        </w:rPr>
        <w:t>- Тематические альбомы, иллюстрации, фотографии, сказки, художественная и методическая литература по теме</w:t>
      </w:r>
    </w:p>
    <w:p w:rsidR="007F1C02" w:rsidRPr="00DA5204" w:rsidRDefault="007F1C02" w:rsidP="007F1C02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4">
        <w:rPr>
          <w:rFonts w:ascii="Times New Roman" w:eastAsia="Times New Roman" w:hAnsi="Times New Roman" w:cs="Times New Roman"/>
          <w:sz w:val="28"/>
          <w:szCs w:val="28"/>
        </w:rPr>
        <w:t>- папка «Добрые дела»</w:t>
      </w:r>
    </w:p>
    <w:p w:rsidR="007F1C02" w:rsidRPr="00DA5204" w:rsidRDefault="007F1C02" w:rsidP="007F1C02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4">
        <w:rPr>
          <w:rFonts w:ascii="Times New Roman" w:eastAsia="Times New Roman" w:hAnsi="Times New Roman" w:cs="Times New Roman"/>
          <w:sz w:val="28"/>
          <w:szCs w:val="28"/>
        </w:rPr>
        <w:t xml:space="preserve">- Аудио подборка песен о доброте, дружбе, семье. Классическая музыка </w:t>
      </w:r>
      <w:proofErr w:type="gramStart"/>
      <w:r w:rsidRPr="00DA520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A5204">
        <w:rPr>
          <w:rFonts w:ascii="Times New Roman" w:eastAsia="Times New Roman" w:hAnsi="Times New Roman" w:cs="Times New Roman"/>
          <w:sz w:val="28"/>
          <w:szCs w:val="28"/>
        </w:rPr>
        <w:t xml:space="preserve"> прослушание.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5204">
        <w:rPr>
          <w:rFonts w:ascii="Times New Roman" w:eastAsia="Times New Roman" w:hAnsi="Times New Roman" w:cs="Times New Roman"/>
          <w:sz w:val="28"/>
          <w:szCs w:val="28"/>
        </w:rPr>
        <w:t>идео записи</w:t>
      </w:r>
      <w:proofErr w:type="gramEnd"/>
      <w:r w:rsidRPr="00DA5204">
        <w:rPr>
          <w:rFonts w:ascii="Times New Roman" w:eastAsia="Times New Roman" w:hAnsi="Times New Roman" w:cs="Times New Roman"/>
          <w:sz w:val="28"/>
          <w:szCs w:val="28"/>
        </w:rPr>
        <w:t xml:space="preserve"> духовн</w:t>
      </w:r>
      <w:r>
        <w:rPr>
          <w:rFonts w:ascii="Times New Roman" w:eastAsia="Times New Roman" w:hAnsi="Times New Roman" w:cs="Times New Roman"/>
          <w:sz w:val="28"/>
          <w:szCs w:val="28"/>
        </w:rPr>
        <w:t>о-нравственного направления</w:t>
      </w:r>
      <w:r w:rsidRPr="00DA5204">
        <w:rPr>
          <w:rFonts w:ascii="Times New Roman" w:eastAsia="Times New Roman" w:hAnsi="Times New Roman" w:cs="Times New Roman"/>
          <w:sz w:val="28"/>
          <w:szCs w:val="28"/>
        </w:rPr>
        <w:t xml:space="preserve"> (о дружбе, доброте, правилах поведения и т.д.)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четкого представления о доброте и добрых поступках;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интереса у детей к совместной творческой деятельности </w:t>
      </w:r>
      <w:proofErr w:type="gramStart"/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детьми навыков доброжелательного общения со сверстниками и взрослыми;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стремления совершать добрые поступки;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осознанно бережного отношения к природе;</w:t>
      </w:r>
    </w:p>
    <w:p w:rsidR="007F1C02" w:rsidRPr="0070313D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снижение детской конфликтности, налаживание дружеских отношений между детьми;</w:t>
      </w:r>
    </w:p>
    <w:p w:rsidR="007F1C02" w:rsidRDefault="007F1C02" w:rsidP="007F1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грамотности родителей.</w:t>
      </w:r>
    </w:p>
    <w:p w:rsidR="007F1C02" w:rsidRPr="00DA5204" w:rsidRDefault="007F1C02" w:rsidP="007F1C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- развитие познавательных, художественных и творческих способностей</w:t>
      </w:r>
      <w:r w:rsidRPr="00DA5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через ознакомление с музыкальными произведениями.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C02" w:rsidRPr="0070313D" w:rsidRDefault="007F1C02" w:rsidP="007F1C02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– подготовительный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 изучение и обработка информации;                                        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проблемы и постановка целей и задач;</w:t>
      </w:r>
    </w:p>
    <w:p w:rsidR="007F1C02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методической литературой, подбор игр,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 для детей, иллюстративного материала, </w:t>
      </w: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 демонстрационных пособий;</w:t>
      </w:r>
    </w:p>
    <w:p w:rsidR="007F1C02" w:rsidRPr="0070313D" w:rsidRDefault="007F1C02" w:rsidP="007F1C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подбор</w:t>
      </w:r>
      <w:r w:rsidRPr="0070313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игруш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ек, атрибутов</w:t>
      </w:r>
      <w:r w:rsidRPr="0070313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для игровой деятельности.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предварительная работа с детьми и родителями  о важности проблемы;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НОД;</w:t>
      </w:r>
    </w:p>
    <w:p w:rsidR="007F1C02" w:rsidRDefault="007F1C02" w:rsidP="007F1C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подборка материалов для консультаций.</w:t>
      </w:r>
    </w:p>
    <w:p w:rsidR="007F1C02" w:rsidRPr="00872355" w:rsidRDefault="007F1C02" w:rsidP="007F1C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8"/>
          <w:szCs w:val="28"/>
        </w:rPr>
      </w:pPr>
      <w:r w:rsidRPr="00872355">
        <w:rPr>
          <w:rFonts w:ascii="OpenSans" w:eastAsia="Times New Roman" w:hAnsi="OpenSans" w:cs="Times New Roman"/>
          <w:sz w:val="28"/>
          <w:szCs w:val="28"/>
        </w:rPr>
        <w:t>- подборка музыкального материала</w:t>
      </w:r>
    </w:p>
    <w:p w:rsidR="007F1C02" w:rsidRPr="007648A5" w:rsidRDefault="007F1C02" w:rsidP="007F1C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- основной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проектом;</w:t>
      </w:r>
    </w:p>
    <w:p w:rsidR="007F1C02" w:rsidRPr="0070313D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поставленных целей и задач через различные виды деятельности;</w:t>
      </w:r>
    </w:p>
    <w:p w:rsidR="007F1C02" w:rsidRPr="00386BDA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13D">
        <w:rPr>
          <w:rFonts w:ascii="Times New Roman" w:eastAsia="Times New Roman" w:hAnsi="Times New Roman" w:cs="Times New Roman"/>
          <w:color w:val="000000"/>
          <w:sz w:val="28"/>
          <w:szCs w:val="28"/>
        </w:rPr>
        <w:t>-сотрудничество с родителями.</w:t>
      </w:r>
    </w:p>
    <w:p w:rsidR="007F1C02" w:rsidRDefault="007F1C02" w:rsidP="007F1C02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 w:rsidRPr="00471B44">
        <w:rPr>
          <w:b/>
          <w:bCs/>
          <w:color w:val="000000"/>
          <w:sz w:val="26"/>
        </w:rPr>
        <w:t>3 этап - заключительный</w:t>
      </w:r>
    </w:p>
    <w:p w:rsidR="007F1C02" w:rsidRDefault="007F1C02" w:rsidP="007F1C02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A45B3D">
        <w:rPr>
          <w:bCs/>
          <w:color w:val="000000"/>
          <w:sz w:val="28"/>
          <w:szCs w:val="28"/>
          <w:bdr w:val="none" w:sz="0" w:space="0" w:color="auto" w:frame="1"/>
        </w:rPr>
        <w:t xml:space="preserve">Проведение </w:t>
      </w:r>
      <w:r>
        <w:rPr>
          <w:bCs/>
          <w:color w:val="000000"/>
          <w:sz w:val="28"/>
          <w:szCs w:val="28"/>
          <w:bdr w:val="none" w:sz="0" w:space="0" w:color="auto" w:frame="1"/>
        </w:rPr>
        <w:t>итогового мероприятия по проекту</w:t>
      </w:r>
      <w:r w:rsidRPr="00A45B3D">
        <w:rPr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НООД «Доброе сердце».</w:t>
      </w:r>
    </w:p>
    <w:p w:rsidR="007F1C02" w:rsidRDefault="007F1C02" w:rsidP="007F1C02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 Составление презентации.  </w:t>
      </w:r>
    </w:p>
    <w:p w:rsidR="007F1C02" w:rsidRDefault="007F1C02" w:rsidP="007F1C02">
      <w:pPr>
        <w:pStyle w:val="a4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-О</w:t>
      </w:r>
      <w:r w:rsidRPr="00A45B3D">
        <w:rPr>
          <w:bCs/>
          <w:color w:val="000000"/>
          <w:sz w:val="28"/>
          <w:szCs w:val="28"/>
          <w:bdr w:val="none" w:sz="0" w:space="0" w:color="auto" w:frame="1"/>
        </w:rPr>
        <w:t>тчёт о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реализации проекта</w:t>
      </w:r>
      <w:r w:rsidRPr="00A45B3D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F1C02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B44">
        <w:rPr>
          <w:rFonts w:ascii="Times New Roman" w:eastAsia="Times New Roman" w:hAnsi="Times New Roman" w:cs="Times New Roman"/>
          <w:color w:val="000000"/>
          <w:sz w:val="26"/>
        </w:rPr>
        <w:t xml:space="preserve">- </w:t>
      </w:r>
      <w:r w:rsidRPr="007648A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7F1C02" w:rsidRPr="00913CDF" w:rsidRDefault="007F1C02" w:rsidP="007F1C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kern w:val="36"/>
          <w:sz w:val="32"/>
          <w:szCs w:val="32"/>
        </w:rPr>
      </w:pPr>
      <w:r w:rsidRPr="00063322">
        <w:rPr>
          <w:b/>
          <w:kern w:val="36"/>
          <w:sz w:val="32"/>
          <w:szCs w:val="32"/>
        </w:rPr>
        <w:t>Содержание работы по реализации проекта: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85"/>
      </w:tblGrid>
      <w:tr w:rsidR="007F1C02" w:rsidRPr="007648A5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7648A5" w:rsidRDefault="007F1C02" w:rsidP="0091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7F1C02" w:rsidRPr="007648A5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мини-бесед о вежливых словах (Здравствуйте, Добрый день, Пожалуйста, Извините…)</w:t>
            </w:r>
          </w:p>
          <w:p w:rsidR="007F1C02" w:rsidRPr="00C80861" w:rsidRDefault="007F1C02" w:rsidP="00912630">
            <w:pPr>
              <w:pStyle w:val="2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>НООД «Окно в природу: живая и неживая природа»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 xml:space="preserve">, </w:t>
            </w:r>
            <w:r w:rsidRPr="00C80861">
              <w:rPr>
                <w:rFonts w:ascii="Times New Roman" w:hAnsi="Times New Roman" w:cs="Times New Roman"/>
                <w:i w:val="0"/>
                <w:sz w:val="28"/>
                <w:szCs w:val="28"/>
              </w:rPr>
              <w:t>«Мужчины и женщины в семье»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«Доброе сердце».</w:t>
            </w:r>
          </w:p>
          <w:p w:rsidR="007F1C02" w:rsidRPr="00C80861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«Добрые дела», </w:t>
            </w:r>
            <w:r w:rsidRPr="00C808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«Чему учат сказки?»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</w:t>
            </w: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помочь птицам зим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ой?»,</w:t>
            </w: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такое доброта», «Беседа о добрых делах и поступках», «Дружба без ссор»,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ты помогаешь маме?», </w:t>
            </w: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«Дружба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начинается с улыбки»</w:t>
            </w: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C02" w:rsidRPr="00C80861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 картинок на тему «Добрые поступки».</w:t>
            </w:r>
          </w:p>
          <w:p w:rsidR="007F1C02" w:rsidRPr="00C80861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акции «Каждой пичужке - кормушку» (изготовление, развешивание кормушек и кормление зимующих птиц).</w:t>
            </w:r>
          </w:p>
          <w:p w:rsidR="007F1C02" w:rsidRPr="00C80861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«Что такое хорошо, а что такое плохо», «Меш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добрых дел», «Помогаем маме»</w:t>
            </w: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C02" w:rsidRPr="00C80861" w:rsidRDefault="007F1C02" w:rsidP="009126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«Секреты дружбы»</w:t>
            </w:r>
          </w:p>
          <w:p w:rsidR="007F1C02" w:rsidRPr="007648A5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Обыгрывание и обсуждение  ситуаций на нравственную тему.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7648A5" w:rsidRDefault="007F1C02" w:rsidP="0091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CA6EB3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6EB3">
              <w:rPr>
                <w:iCs/>
                <w:sz w:val="28"/>
                <w:szCs w:val="28"/>
              </w:rPr>
              <w:t>Сюжетно-ролевые игры</w:t>
            </w:r>
            <w:r w:rsidRPr="00CA6EB3">
              <w:rPr>
                <w:sz w:val="28"/>
                <w:szCs w:val="28"/>
              </w:rPr>
              <w:t> «Больница», «Семья».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«Магазин»</w:t>
            </w:r>
            <w:r w:rsidRPr="00CA6EB3">
              <w:rPr>
                <w:color w:val="111111"/>
                <w:sz w:val="28"/>
                <w:szCs w:val="28"/>
              </w:rPr>
              <w:t>, 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«День рождения»</w:t>
            </w:r>
            <w:r w:rsidRPr="00CA6EB3">
              <w:rPr>
                <w:color w:val="111111"/>
                <w:sz w:val="28"/>
                <w:szCs w:val="28"/>
              </w:rPr>
              <w:t>.</w:t>
            </w:r>
          </w:p>
          <w:p w:rsidR="007F1C02" w:rsidRDefault="007F1C02" w:rsidP="0091263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Коммуникативные игры</w:t>
            </w:r>
            <w:r w:rsidRPr="00CA6EB3">
              <w:rPr>
                <w:rFonts w:ascii="Times New Roman" w:eastAsia="Times New Roman" w:hAnsi="Times New Roman" w:cs="Times New Roman"/>
                <w:sz w:val="28"/>
                <w:szCs w:val="28"/>
              </w:rPr>
              <w:t> «Передай настроение»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F1C02" w:rsidRPr="00CA6EB3" w:rsidRDefault="007F1C02" w:rsidP="0091263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Этюд </w:t>
            </w:r>
            <w:r w:rsidRPr="00CA6EB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«Скажи </w:t>
            </w:r>
            <w:r w:rsidRPr="00670F97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доброе слово</w:t>
            </w:r>
            <w:r w:rsidRPr="00CA6EB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, комплимент товарищу»</w:t>
            </w:r>
            <w:r w:rsidRPr="00CA6EB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F1C02" w:rsidRPr="00CA6EB3" w:rsidRDefault="007F1C02" w:rsidP="0091263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тематическим альбомом «Наши эмоции»</w:t>
            </w:r>
          </w:p>
          <w:p w:rsidR="007F1C02" w:rsidRPr="00CA6EB3" w:rsidRDefault="007F1C02" w:rsidP="0091263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с изображением добрых и злых героев.</w:t>
            </w:r>
          </w:p>
          <w:p w:rsidR="007F1C02" w:rsidRPr="00CA6EB3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Хозяйственно-бытовой труд</w:t>
            </w:r>
            <w:r w:rsidRPr="00CA6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F1C02" w:rsidRPr="00CA6EB3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sz w:val="28"/>
                <w:szCs w:val="28"/>
              </w:rPr>
              <w:lastRenderedPageBreak/>
              <w:t>Труд</w:t>
            </w:r>
            <w:r w:rsidRPr="00CA6EB3">
              <w:rPr>
                <w:sz w:val="28"/>
                <w:szCs w:val="28"/>
              </w:rPr>
              <w:t> «Комнатные цветы»</w:t>
            </w:r>
            <w:r w:rsidR="00670F9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CA6EB3">
              <w:rPr>
                <w:color w:val="000000"/>
                <w:sz w:val="28"/>
                <w:szCs w:val="28"/>
              </w:rPr>
              <w:t>помощь в уходе за комнатными растениями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A6EB3">
              <w:rPr>
                <w:sz w:val="28"/>
                <w:szCs w:val="28"/>
              </w:rPr>
              <w:t>.</w:t>
            </w:r>
          </w:p>
          <w:p w:rsidR="007F1C02" w:rsidRPr="00CA6EB3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A6EB3">
              <w:rPr>
                <w:color w:val="111111"/>
                <w:sz w:val="28"/>
                <w:szCs w:val="28"/>
                <w:bdr w:val="none" w:sz="0" w:space="0" w:color="auto" w:frame="1"/>
              </w:rPr>
              <w:t>Дидактические игры</w:t>
            </w:r>
            <w:r w:rsidRPr="00CA6EB3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«Хорошо – плохо»</w:t>
            </w:r>
            <w:r w:rsidRPr="00CA6EB3">
              <w:rPr>
                <w:color w:val="111111"/>
                <w:sz w:val="28"/>
                <w:szCs w:val="28"/>
              </w:rPr>
              <w:t>, 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«Оцени поступок»</w:t>
            </w:r>
            <w:r w:rsidRPr="00CA6EB3">
              <w:rPr>
                <w:color w:val="111111"/>
                <w:sz w:val="28"/>
                <w:szCs w:val="28"/>
              </w:rPr>
              <w:t>,</w:t>
            </w:r>
            <w:r w:rsidR="00670F97">
              <w:rPr>
                <w:color w:val="111111"/>
                <w:sz w:val="28"/>
                <w:szCs w:val="28"/>
              </w:rPr>
              <w:t xml:space="preserve"> 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«Вежливо-невежливо»</w:t>
            </w:r>
            <w:r w:rsidRPr="00CA6EB3">
              <w:rPr>
                <w:color w:val="111111"/>
                <w:sz w:val="28"/>
                <w:szCs w:val="28"/>
              </w:rPr>
              <w:t>, 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«Доскажи словечко»</w:t>
            </w:r>
            <w:proofErr w:type="gramStart"/>
            <w:r w:rsidRPr="00CA6EB3">
              <w:rPr>
                <w:color w:val="111111"/>
                <w:sz w:val="28"/>
                <w:szCs w:val="28"/>
              </w:rPr>
              <w:t>,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Будь внимателен»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 w:rsidRPr="00CA6EB3">
              <w:rPr>
                <w:color w:val="000000"/>
                <w:sz w:val="28"/>
                <w:szCs w:val="28"/>
              </w:rPr>
              <w:t xml:space="preserve"> «Собери картинку»</w:t>
            </w:r>
          </w:p>
          <w:p w:rsidR="007F1C02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A6EB3">
              <w:rPr>
                <w:color w:val="111111"/>
                <w:sz w:val="28"/>
                <w:szCs w:val="28"/>
              </w:rPr>
              <w:t>Ситуативный разговор </w:t>
            </w:r>
            <w:r w:rsidRPr="00CA6EB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 любим делиться»</w:t>
            </w:r>
            <w:r w:rsidRPr="00CA6EB3">
              <w:rPr>
                <w:color w:val="111111"/>
                <w:sz w:val="28"/>
                <w:szCs w:val="28"/>
              </w:rPr>
              <w:t>.</w:t>
            </w:r>
          </w:p>
          <w:p w:rsidR="007F1C02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spellStart"/>
            <w:r w:rsidRPr="00CA6EB3">
              <w:rPr>
                <w:color w:val="181818"/>
                <w:sz w:val="28"/>
                <w:szCs w:val="28"/>
              </w:rPr>
              <w:t>Психогимнастика</w:t>
            </w:r>
            <w:proofErr w:type="spellEnd"/>
            <w:r w:rsidRPr="00CA6EB3">
              <w:rPr>
                <w:color w:val="181818"/>
                <w:sz w:val="28"/>
                <w:szCs w:val="28"/>
              </w:rPr>
              <w:t xml:space="preserve"> «Не сердись, улыбнись!»</w:t>
            </w:r>
          </w:p>
          <w:p w:rsidR="007F1C02" w:rsidRPr="00CA6EB3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13CD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 на темы: «Секреты дружбы», «Хорошие и плохие поступки», «Волшебные слова», «Беседа о жадности и грубости», «Кого называют другом?</w:t>
            </w:r>
            <w:r w:rsidRPr="00CA6E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»</w:t>
            </w:r>
          </w:p>
          <w:p w:rsidR="007F1C02" w:rsidRPr="00CA6EB3" w:rsidRDefault="007F1C02" w:rsidP="00912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Настольный театр: «Гуси лебеди», «Три поросёнка», </w:t>
            </w:r>
            <w:proofErr w:type="spellStart"/>
            <w:r w:rsidRPr="00CA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В.Г.Сутеев</w:t>
            </w:r>
            <w:proofErr w:type="spellEnd"/>
            <w:r w:rsidRPr="00CA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«Под грибом» </w:t>
            </w:r>
          </w:p>
          <w:p w:rsidR="007F1C02" w:rsidRPr="00913CDF" w:rsidRDefault="007F1C02" w:rsidP="00912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 отрывков по произведению В. Осеевой «Волшебное слово»</w:t>
            </w:r>
          </w:p>
          <w:p w:rsidR="007F1C02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Дежурство по столовой.</w:t>
            </w:r>
          </w:p>
          <w:p w:rsidR="007F1C02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книг.</w:t>
            </w:r>
          </w:p>
          <w:p w:rsidR="007F1C02" w:rsidRPr="00913CDF" w:rsidRDefault="007F1C02" w:rsidP="009126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A6EB3">
              <w:rPr>
                <w:color w:val="000000"/>
                <w:sz w:val="28"/>
                <w:szCs w:val="28"/>
              </w:rPr>
              <w:t>омощь в уборке снега на участке во время прогулки.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7648A5" w:rsidRDefault="007F1C02" w:rsidP="0091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C528D7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Беседы «Что такое доброта», </w:t>
            </w:r>
            <w:r w:rsidRPr="00C528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«Что такое хорошо и что такое плохо»</w:t>
            </w:r>
            <w:proofErr w:type="gramStart"/>
            <w:r w:rsidRPr="00C528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быть добрым?», «В гостях у вежливости», «Для чего нужны кормушки», «Добро и зло в сказках».</w:t>
            </w:r>
          </w:p>
          <w:p w:rsidR="007F1C02" w:rsidRPr="00C528D7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обсуждение художественной литературы: Е.Пермяк «Самое страшное», В.Осеева «Просто старушка», А.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«Вовк</w:t>
            </w:r>
            <w:proofErr w:type="gram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добрая душа»,В. Осеева «Волшебное слово», В. Катаев «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В Гурина «Как друзья научились делиться», 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Дащкевич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«Поделись немножко», 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Шалаева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поведения для воспитанных детей», русская народная сказка «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ненецкая сказка</w:t>
            </w:r>
            <w:r w:rsidRPr="00C528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Айога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</w:t>
            </w:r>
            <w:r w:rsidRPr="00C528D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рассказы В. Драгунского 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«Тайное становится явным»</w:t>
            </w:r>
            <w:r w:rsidRPr="00C528D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«Друг детства»</w:t>
            </w:r>
            <w:r w:rsidRPr="00C528D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К. Ушинского 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«Слепая лошадь»</w:t>
            </w:r>
            <w:r w:rsidRPr="00C528D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стихотворение А. Лесных 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528D7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Доброе дело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528D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В. Маяковского 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такое хорошо и что такое плохо»</w:t>
            </w:r>
            <w:r w:rsidRPr="00C528D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 о вежливых словах.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пословиц и поговорок о доброте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ихов </w:t>
            </w: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(Е.Благинина «Подарок») </w:t>
            </w:r>
          </w:p>
          <w:p w:rsidR="007F1C02" w:rsidRPr="00C528D7" w:rsidRDefault="007F1C02" w:rsidP="0091263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 «Мои добрые дела» (из личного опыта) </w:t>
            </w:r>
          </w:p>
          <w:p w:rsidR="007F1C02" w:rsidRPr="00C528D7" w:rsidRDefault="007F1C02" w:rsidP="0091263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Ситуативная беседа «Мои добрые поступки»; «Наши добрые дела для природы»; «До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брые слова улучшают настроение»,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доброго делают люди этой профессии», «Какое доброе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дело я сделал вчера? сегодня?»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, «Чем порадовать друга»;</w:t>
            </w:r>
          </w:p>
          <w:p w:rsidR="007F1C02" w:rsidRPr="00C528D7" w:rsidRDefault="007F1C02" w:rsidP="0091263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нок на тему «Добрые поступки», составление рассказов по ним.</w:t>
            </w:r>
          </w:p>
          <w:p w:rsidR="007F1C02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на тему: «Кто такой добрый человек?»;</w:t>
            </w: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«Чем я могу помочь другу?».</w:t>
            </w:r>
          </w:p>
          <w:p w:rsidR="007F1C02" w:rsidRPr="00015068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5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Словесные упражнения «Назови ласково», «Скажи: </w:t>
            </w:r>
            <w:proofErr w:type="gramStart"/>
            <w:r w:rsidRPr="00015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</w:t>
            </w:r>
            <w:proofErr w:type="gramEnd"/>
            <w:r w:rsidRPr="00015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?», «Что такое хорошо, что такое плохо», «Закончи предложение», </w:t>
            </w:r>
            <w:r w:rsidRPr="00015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«Добрые слова дедушке и бабушке»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5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«Кто больше скажет </w:t>
            </w:r>
            <w:r w:rsidRPr="00C528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добрых и теплых слов</w:t>
            </w:r>
            <w:r w:rsidRPr="00C5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  <w:p w:rsidR="007F1C02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Речевые игры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«Добрые и вежливые слова», «Скажи ласково», «Я радуюсь, когда…», «Доскажи словечко».</w:t>
            </w:r>
          </w:p>
          <w:p w:rsidR="007F1C02" w:rsidRPr="003D6B89" w:rsidRDefault="007F1C02" w:rsidP="0091263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</w:t>
            </w:r>
            <w:r w:rsidRPr="003D6B89">
              <w:rPr>
                <w:rFonts w:ascii="Times New Roman" w:hAnsi="Times New Roman" w:cs="Times New Roman"/>
                <w:sz w:val="28"/>
                <w:szCs w:val="28"/>
              </w:rPr>
              <w:t>и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пословиц и поговорок о доброте</w:t>
            </w:r>
            <w:r w:rsidRPr="003D6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6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  </w:t>
            </w:r>
            <w:r w:rsidRPr="003D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</w:t>
            </w:r>
          </w:p>
          <w:p w:rsidR="007F1C02" w:rsidRPr="001F2554" w:rsidRDefault="007F1C02" w:rsidP="00912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«Угадай, кто позвал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C528D7" w:rsidRDefault="007F1C02" w:rsidP="0091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Default="007F1C02" w:rsidP="0091263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Подвижные игры </w:t>
            </w:r>
            <w:r w:rsidRPr="00C528D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веселые ребята», «Найди свою пару и обнимись», 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«Золотые ворота»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сова»,</w:t>
            </w: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«Ручеек», «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1C02" w:rsidRPr="00C528D7" w:rsidRDefault="007F1C02" w:rsidP="0091263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r w:rsidRPr="00C528D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«Волшебное слово» (с мячом), «Смешинка», «С добрым утром»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«Если нравит</w:t>
            </w:r>
            <w:r w:rsidRPr="00C528D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ся тебе»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F1C02" w:rsidRPr="00C528D7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Пальчиковые игры: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528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«Дружба»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«В нашей группе».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«Чтобы быть здоровыми»</w:t>
            </w: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C02" w:rsidRPr="00C528D7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Малоподвижные игры</w:t>
            </w:r>
            <w:r w:rsidRPr="00C528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«Волшебный стул», «Паровозик».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C528D7" w:rsidRDefault="007F1C02" w:rsidP="0091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7F1C02" w:rsidRPr="00A37776" w:rsidTr="00912630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02" w:rsidRPr="00C528D7" w:rsidRDefault="007F1C02" w:rsidP="0091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Слушание в аудиозаписи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песен о доброте: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добрый ты» музыка</w:t>
            </w:r>
          </w:p>
          <w:p w:rsidR="007F1C02" w:rsidRDefault="007F1C02" w:rsidP="0091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, слова Б. Савельева из мультфильма «День рождения кота Леопольда»</w:t>
            </w:r>
            <w:proofErr w:type="gram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Доброта» из мультфильма «Приключения поросенка Фунтика», «Что такое доброта?» (группа «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528D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Б. Савельева «Настоящий друг»,</w:t>
            </w:r>
          </w:p>
          <w:p w:rsidR="007F1C02" w:rsidRPr="0047682C" w:rsidRDefault="007F1C02" w:rsidP="0091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музыкального реперт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уара: песня «Мамино сердечно»; р</w:t>
            </w:r>
            <w:r w:rsidRPr="004768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«Мама» - </w:t>
            </w:r>
            <w:proofErr w:type="spellStart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Кукутики</w:t>
            </w:r>
            <w:proofErr w:type="spellEnd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 xml:space="preserve">»; музыкальная игра «Любящее </w:t>
            </w:r>
            <w:bookmarkStart w:id="0" w:name="_GoBack"/>
            <w:bookmarkEnd w:id="0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сердечко»</w:t>
            </w:r>
            <w:proofErr w:type="gramEnd"/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Рисование</w:t>
            </w:r>
            <w:r w:rsidRPr="00C528D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«Доброе сердце»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(эмоции)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«Портрет любимой мамочки»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цветика -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семицветика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(оригами)</w:t>
            </w:r>
          </w:p>
          <w:p w:rsidR="007F1C02" w:rsidRPr="00C528D7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тинок на тему «Добрые поступки»</w:t>
            </w:r>
          </w:p>
          <w:p w:rsidR="007F1C02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поделок и поздравительного плаката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дню 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</w:t>
            </w:r>
          </w:p>
          <w:p w:rsidR="007F1C02" w:rsidRPr="001B643C" w:rsidRDefault="007F1C02" w:rsidP="0091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r w:rsidRPr="00C5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епка «Подарок другу»</w:t>
            </w:r>
          </w:p>
        </w:tc>
      </w:tr>
    </w:tbl>
    <w:p w:rsidR="007F1C02" w:rsidRPr="001B643C" w:rsidRDefault="007F1C02" w:rsidP="007F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8A5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</w:t>
      </w:r>
      <w:r w:rsidRPr="007648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родителями на выяснение их мнения по данной теме.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Консультации: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-«Воспитание добротой»;</w:t>
      </w:r>
    </w:p>
    <w:p w:rsidR="007F1C02" w:rsidRDefault="007F1C02" w:rsidP="007F1C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- «Воспитание заботливого отношения к окружающим»;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«Покормите птиц»;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«Давайте вежливыми будем</w:t>
      </w: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- «Вежливость воспитывается вежливостью».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для родителей:</w:t>
      </w:r>
    </w:p>
    <w:p w:rsidR="007F1C02" w:rsidRDefault="007F1C02" w:rsidP="007F1C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386BDA">
        <w:rPr>
          <w:color w:val="000000"/>
          <w:sz w:val="28"/>
          <w:szCs w:val="28"/>
        </w:rPr>
        <w:t>- «Умение воспитывать в детях доброту».</w:t>
      </w:r>
    </w:p>
    <w:p w:rsidR="007F1C02" w:rsidRDefault="007F1C02" w:rsidP="007F1C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- </w:t>
      </w:r>
      <w:r w:rsidRPr="00887C07">
        <w:rPr>
          <w:iCs/>
          <w:color w:val="111111"/>
          <w:sz w:val="28"/>
          <w:szCs w:val="28"/>
          <w:bdr w:val="none" w:sz="0" w:space="0" w:color="auto" w:frame="1"/>
        </w:rPr>
        <w:t>«Домашние поручения»</w:t>
      </w:r>
      <w:r w:rsidRPr="00887C07">
        <w:rPr>
          <w:color w:val="111111"/>
          <w:sz w:val="28"/>
          <w:szCs w:val="28"/>
        </w:rPr>
        <w:t>.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Папка-передвижка «Детская вежливость».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 w:hanging="7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родителям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в акциях «Поделись своей добротой</w:t>
      </w: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«Каждой пичужке – кормушку»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360" w:hanging="7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с ребенком  рассказ о добрых поступках членов семьи.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sz w:val="28"/>
          <w:szCs w:val="28"/>
        </w:rPr>
        <w:t xml:space="preserve">Предложить родителям дома вместе с детьми посмотреть и обсудить мультфильмы о дружбе: «Дружба», «Просто так», «Хитрый лягушонок», «Настоящая дружба». </w:t>
      </w:r>
    </w:p>
    <w:p w:rsidR="007F1C02" w:rsidRPr="00386BDA" w:rsidRDefault="007F1C02" w:rsidP="007F1C0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sz w:val="28"/>
          <w:szCs w:val="28"/>
        </w:rPr>
        <w:t xml:space="preserve">Прочитать детям сказки о дружбе: «Под грибом» </w:t>
      </w:r>
      <w:proofErr w:type="spellStart"/>
      <w:r w:rsidRPr="00386BDA">
        <w:rPr>
          <w:rFonts w:ascii="Times New Roman" w:eastAsia="Times New Roman" w:hAnsi="Times New Roman" w:cs="Times New Roman"/>
          <w:sz w:val="28"/>
          <w:szCs w:val="28"/>
        </w:rPr>
        <w:t>В.Сутеева</w:t>
      </w:r>
      <w:proofErr w:type="spellEnd"/>
      <w:r w:rsidRPr="00386BDA">
        <w:rPr>
          <w:rFonts w:ascii="Times New Roman" w:eastAsia="Times New Roman" w:hAnsi="Times New Roman" w:cs="Times New Roman"/>
          <w:sz w:val="28"/>
          <w:szCs w:val="28"/>
        </w:rPr>
        <w:t xml:space="preserve">, «Самый большой друг» С.Прокофьевой, и др. </w:t>
      </w:r>
    </w:p>
    <w:p w:rsidR="007F1C02" w:rsidRDefault="007F1C02" w:rsidP="007F1C0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BDA">
        <w:rPr>
          <w:rFonts w:ascii="Times New Roman" w:eastAsia="Times New Roman" w:hAnsi="Times New Roman" w:cs="Times New Roman"/>
          <w:sz w:val="28"/>
          <w:szCs w:val="28"/>
        </w:rPr>
        <w:t>Беседовать с детьми о дружбе.</w:t>
      </w:r>
    </w:p>
    <w:p w:rsidR="007F1C02" w:rsidRPr="00015068" w:rsidRDefault="007F1C02" w:rsidP="007F1C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C07">
        <w:rPr>
          <w:color w:val="111111"/>
          <w:sz w:val="28"/>
          <w:szCs w:val="28"/>
        </w:rPr>
        <w:t>Организация фотовыставки </w:t>
      </w:r>
      <w:r w:rsidRPr="00887C07">
        <w:rPr>
          <w:iCs/>
          <w:color w:val="111111"/>
          <w:sz w:val="28"/>
          <w:szCs w:val="28"/>
          <w:bdr w:val="none" w:sz="0" w:space="0" w:color="auto" w:frame="1"/>
        </w:rPr>
        <w:t>«Наши </w:t>
      </w:r>
      <w:r w:rsidRPr="00670F97">
        <w:rPr>
          <w:rStyle w:val="a3"/>
          <w:rFonts w:eastAsia="Bookman Old Style"/>
          <w:b w:val="0"/>
          <w:color w:val="111111"/>
          <w:sz w:val="28"/>
          <w:szCs w:val="28"/>
          <w:bdr w:val="none" w:sz="0" w:space="0" w:color="auto" w:frame="1"/>
        </w:rPr>
        <w:t>добрые дела</w:t>
      </w:r>
      <w:r w:rsidRPr="00887C0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1C02" w:rsidRPr="009C4543" w:rsidRDefault="007F1C02" w:rsidP="007F1C02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 процессе реализации проекта предполагаемые результаты были достигнуты: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обогатился опыт детей в сфере нравственного воспитания;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- у детей появилось стремление к совершению добрых поступков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- пополнился словарный запас детей;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научились честно оценивать свои поступки;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 удовольствием участвовали в творческих мероприятиях совместно с родителями и  воспитателем;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дети стали бережнее относиться к окружающему миру, прониклись заботой о птицах, домашних животных;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- в группе была создана  атмосфера доброжелательности и тепла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C02" w:rsidRDefault="007F1C02" w:rsidP="007F1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По итогам проекта: были организованы акция «Поделись своей добротой», «Каждой пичужке – кормушку»; изготовлены поделки для мам и </w:t>
      </w:r>
      <w:proofErr w:type="spellStart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видеооткрытка</w:t>
      </w:r>
      <w:proofErr w:type="spellEnd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поздравлением </w:t>
      </w:r>
      <w:proofErr w:type="gramStart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матери; выполнена презентация проекта.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 с детьми участвовали во всероссийском творческом конкурсе «Мама – главное слово в каждой судьбе» с песней «Мамино сердечко», где заняли 1 место.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 времена воспитание доброты, отзывчивости, умение сопереживать другим людям, совершать благородные поступки не потеряет своей актуальности. Социально-нравственное воспитание детей дошкольного возраста закладывает основы личности ребенка. Он получает опыт общения, учится правильно себя вести с близкими ему людьми, усваивает традиции и культуру своего народа. Как подчеркнул немецкий философ </w:t>
      </w:r>
      <w:proofErr w:type="spellStart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Иммануил</w:t>
      </w:r>
      <w:proofErr w:type="spellEnd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Кант: «Нравственность заложена в характере». А характер, как известно, формируется в детстве. И только от нас, от взрослых зависит, какими вырастут наши дети, как они смогут социализироваться в обществе, и как сложится их дальнейшая жизнь.</w:t>
      </w:r>
    </w:p>
    <w:p w:rsidR="007F1C02" w:rsidRPr="009C4543" w:rsidRDefault="007F1C02" w:rsidP="007F1C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Дари добро, что так необходимо</w:t>
      </w:r>
    </w:p>
    <w:p w:rsidR="007F1C02" w:rsidRPr="009C4543" w:rsidRDefault="007F1C02" w:rsidP="007F1C02">
      <w:pPr>
        <w:shd w:val="clear" w:color="auto" w:fill="FFFFFF"/>
        <w:spacing w:after="0" w:line="240" w:lineRule="auto"/>
        <w:ind w:left="2124" w:hanging="2124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Ему любой безмерно будет рад.</w:t>
      </w:r>
    </w:p>
    <w:p w:rsidR="007F1C02" w:rsidRPr="009C4543" w:rsidRDefault="007F1C02" w:rsidP="007F1C02">
      <w:pPr>
        <w:shd w:val="clear" w:color="auto" w:fill="FFFFFF"/>
        <w:spacing w:after="0" w:line="240" w:lineRule="auto"/>
        <w:ind w:left="2124" w:hanging="2124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забывай, что наша жизнь взаимна</w:t>
      </w:r>
    </w:p>
    <w:p w:rsidR="007F1C02" w:rsidRPr="009C4543" w:rsidRDefault="007F1C02" w:rsidP="007F1C02">
      <w:pPr>
        <w:shd w:val="clear" w:color="auto" w:fill="FFFFFF"/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к тебе вернется во </w:t>
      </w:r>
      <w:proofErr w:type="gramStart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сто крат</w:t>
      </w:r>
      <w:proofErr w:type="gramEnd"/>
      <w:r w:rsidRPr="009C454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F1C02" w:rsidRPr="001B643C" w:rsidRDefault="007F1C02" w:rsidP="007F1C02">
      <w:pPr>
        <w:shd w:val="clear" w:color="auto" w:fill="FFFFFF"/>
        <w:spacing w:before="75" w:after="75" w:line="315" w:lineRule="atLeast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</w:t>
      </w:r>
      <w:r w:rsidRPr="001B64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Шорыгина Т. А. «Общительные сказки»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Сфера, 2014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Шорыгина Т. А. «Позитивные сказки»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Сфера, 2018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B643C">
        <w:rPr>
          <w:rFonts w:ascii="Times New Roman" w:eastAsia="Times New Roman" w:hAnsi="Times New Roman" w:cs="Times New Roman"/>
          <w:sz w:val="28"/>
          <w:szCs w:val="28"/>
        </w:rPr>
        <w:t xml:space="preserve">Лопатина, А.А. </w:t>
      </w:r>
      <w:proofErr w:type="spellStart"/>
      <w:r w:rsidRPr="001B643C">
        <w:rPr>
          <w:rFonts w:ascii="Times New Roman" w:eastAsia="Times New Roman" w:hAnsi="Times New Roman" w:cs="Times New Roman"/>
          <w:sz w:val="28"/>
          <w:szCs w:val="28"/>
        </w:rPr>
        <w:t>Скребцова</w:t>
      </w:r>
      <w:proofErr w:type="spellEnd"/>
      <w:r w:rsidRPr="001B643C">
        <w:rPr>
          <w:rFonts w:ascii="Times New Roman" w:eastAsia="Times New Roman" w:hAnsi="Times New Roman" w:cs="Times New Roman"/>
          <w:sz w:val="28"/>
          <w:szCs w:val="28"/>
        </w:rPr>
        <w:t xml:space="preserve">, М.В.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600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игр» – Москва, 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Русь, 2011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B643C">
        <w:rPr>
          <w:rFonts w:ascii="Times New Roman" w:eastAsia="Times New Roman" w:hAnsi="Times New Roman" w:cs="Times New Roman"/>
          <w:sz w:val="28"/>
          <w:szCs w:val="28"/>
        </w:rPr>
        <w:t xml:space="preserve">Шорыгина, Т.А.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Детям о самом 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– моя семья» 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Т.А. Шорыгина – Москва, ТЦ Сфера, 2012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B643C">
        <w:rPr>
          <w:rFonts w:ascii="Times New Roman" w:eastAsia="Times New Roman" w:hAnsi="Times New Roman" w:cs="Times New Roman"/>
          <w:sz w:val="28"/>
          <w:szCs w:val="28"/>
        </w:rPr>
        <w:t>“Хрестом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атия для старших дошкольников” - 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М.: Просвещение, 1990 г.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М.В. «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Развитие эмоциональной отзывчивости и навыков общения у д</w:t>
      </w:r>
      <w:r>
        <w:rPr>
          <w:rFonts w:ascii="Times New Roman" w:eastAsia="Times New Roman" w:hAnsi="Times New Roman" w:cs="Times New Roman"/>
          <w:sz w:val="28"/>
          <w:szCs w:val="28"/>
        </w:rPr>
        <w:t>етей 3-7 лет. Игры и упражнения»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- Волгоград: Учитель.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43C">
        <w:rPr>
          <w:rFonts w:ascii="Times New Roman" w:eastAsia="Times New Roman" w:hAnsi="Times New Roman" w:cs="Times New Roman"/>
          <w:sz w:val="28"/>
          <w:szCs w:val="28"/>
        </w:rPr>
        <w:t>Полякевич</w:t>
      </w:r>
      <w:proofErr w:type="spellEnd"/>
      <w:r w:rsidRPr="001B643C">
        <w:rPr>
          <w:rFonts w:ascii="Times New Roman" w:eastAsia="Times New Roman" w:hAnsi="Times New Roman" w:cs="Times New Roman"/>
          <w:sz w:val="28"/>
          <w:szCs w:val="28"/>
        </w:rPr>
        <w:t xml:space="preserve"> Ю.В. , Осинина Г.Н.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43C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у детей 3-7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лет» </w:t>
      </w:r>
      <w:proofErr w:type="gramStart"/>
      <w:r w:rsidRPr="001B643C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1B643C">
        <w:rPr>
          <w:rFonts w:ascii="Times New Roman" w:eastAsia="Times New Roman" w:hAnsi="Times New Roman" w:cs="Times New Roman"/>
          <w:sz w:val="28"/>
          <w:szCs w:val="28"/>
        </w:rPr>
        <w:t>олгоград,2010</w:t>
      </w:r>
    </w:p>
    <w:p w:rsidR="007F1C02" w:rsidRPr="001B643C" w:rsidRDefault="007F1C02" w:rsidP="007F1C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B643C">
        <w:rPr>
          <w:rFonts w:ascii="Times New Roman" w:eastAsia="Times New Roman" w:hAnsi="Times New Roman" w:cs="Times New Roman"/>
          <w:sz w:val="28"/>
          <w:szCs w:val="28"/>
        </w:rPr>
        <w:t>Материалы с интернет- сайтов</w:t>
      </w:r>
    </w:p>
    <w:p w:rsidR="007F1C02" w:rsidRPr="001B643C" w:rsidRDefault="007F1C02" w:rsidP="007F1C0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90B" w:rsidRDefault="0052390B" w:rsidP="007F1C02">
      <w:pPr>
        <w:ind w:left="-1276" w:hanging="142"/>
      </w:pPr>
    </w:p>
    <w:sectPr w:rsidR="0052390B" w:rsidSect="001B643C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3623"/>
    <w:multiLevelType w:val="multilevel"/>
    <w:tmpl w:val="C62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C02"/>
    <w:rsid w:val="0052390B"/>
    <w:rsid w:val="00670F97"/>
    <w:rsid w:val="00755F7F"/>
    <w:rsid w:val="007F1C02"/>
    <w:rsid w:val="0088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C02"/>
    <w:rPr>
      <w:b/>
      <w:bCs/>
    </w:rPr>
  </w:style>
  <w:style w:type="paragraph" w:styleId="a4">
    <w:name w:val="Normal (Web)"/>
    <w:basedOn w:val="a"/>
    <w:uiPriority w:val="99"/>
    <w:unhideWhenUsed/>
    <w:rsid w:val="007F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5)_"/>
    <w:basedOn w:val="a0"/>
    <w:link w:val="250"/>
    <w:rsid w:val="007F1C02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F1C02"/>
    <w:pPr>
      <w:widowControl w:val="0"/>
      <w:shd w:val="clear" w:color="auto" w:fill="FFFFFF"/>
      <w:spacing w:after="0" w:line="0" w:lineRule="atLeast"/>
      <w:ind w:firstLine="260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styleId="a5">
    <w:name w:val="No Spacing"/>
    <w:uiPriority w:val="1"/>
    <w:qFormat/>
    <w:rsid w:val="007F1C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T4CTUPCNHN5M-256796007-4126</_dlc_DocId>
    <_dlc_DocIdUrl xmlns="c71519f2-859d-46c1-a1b6-2941efed936d">
      <Url>https://www.eduportal44.ru/chuhloma/rodnik/1/_layouts/15/DocIdRedir.aspx?ID=T4CTUPCNHN5M-256796007-4126</Url>
      <Description>T4CTUPCNHN5M-256796007-4126</Description>
    </_dlc_DocIdUrl>
  </documentManagement>
</p:properties>
</file>

<file path=customXml/itemProps1.xml><?xml version="1.0" encoding="utf-8"?>
<ds:datastoreItem xmlns:ds="http://schemas.openxmlformats.org/officeDocument/2006/customXml" ds:itemID="{8649276D-336B-49A3-BD3F-36567120D079}"/>
</file>

<file path=customXml/itemProps2.xml><?xml version="1.0" encoding="utf-8"?>
<ds:datastoreItem xmlns:ds="http://schemas.openxmlformats.org/officeDocument/2006/customXml" ds:itemID="{C69DD7CD-D54F-4665-8F3A-24838D154010}"/>
</file>

<file path=customXml/itemProps3.xml><?xml version="1.0" encoding="utf-8"?>
<ds:datastoreItem xmlns:ds="http://schemas.openxmlformats.org/officeDocument/2006/customXml" ds:itemID="{7D9EE40D-A758-4F16-B7BE-5DD96A7FE95F}"/>
</file>

<file path=customXml/itemProps4.xml><?xml version="1.0" encoding="utf-8"?>
<ds:datastoreItem xmlns:ds="http://schemas.openxmlformats.org/officeDocument/2006/customXml" ds:itemID="{9D2D9FD5-FA96-456B-910A-48ED75799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2024-11-16T15:08:00Z</dcterms:created>
  <dcterms:modified xsi:type="dcterms:W3CDTF">2024-11-24T17:46:00Z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ea1a09af-cfef-4c61-80d0-d38c413e7c93</vt:lpwstr>
  </property>
</Properties>
</file>