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97" w:rsidRPr="00D63397" w:rsidRDefault="00D63397" w:rsidP="00D63397">
      <w:pPr>
        <w:pStyle w:val="a3"/>
        <w:rPr>
          <w:rFonts w:asciiTheme="majorHAnsi" w:hAnsiTheme="majorHAnsi"/>
          <w:b/>
          <w:sz w:val="28"/>
          <w:szCs w:val="28"/>
        </w:rPr>
      </w:pPr>
      <w:r w:rsidRPr="00D63397">
        <w:rPr>
          <w:rFonts w:asciiTheme="majorHAnsi" w:hAnsiTheme="majorHAnsi"/>
          <w:b/>
          <w:sz w:val="28"/>
          <w:szCs w:val="28"/>
        </w:rPr>
        <w:t xml:space="preserve">Тема непосредственно образовательной деятельности </w:t>
      </w:r>
      <w:r w:rsidRPr="00D63397">
        <w:rPr>
          <w:rFonts w:asciiTheme="majorHAnsi" w:hAnsiTheme="majorHAnsi" w:cs="Times New Roman CYR"/>
          <w:b/>
          <w:sz w:val="28"/>
          <w:szCs w:val="28"/>
        </w:rPr>
        <w:t xml:space="preserve"> по развитию речи </w:t>
      </w:r>
      <w:r w:rsidRPr="00D63397">
        <w:rPr>
          <w:rFonts w:asciiTheme="majorHAnsi" w:hAnsiTheme="majorHAnsi"/>
          <w:b/>
          <w:sz w:val="28"/>
          <w:szCs w:val="28"/>
        </w:rPr>
        <w:br/>
        <w:t xml:space="preserve">«В </w:t>
      </w:r>
      <w:r w:rsidRPr="00D63397">
        <w:rPr>
          <w:rFonts w:asciiTheme="majorHAnsi" w:hAnsiTheme="majorHAnsi" w:cs="Times New Roman CYR"/>
          <w:b/>
          <w:sz w:val="28"/>
          <w:szCs w:val="28"/>
        </w:rPr>
        <w:t xml:space="preserve">гостях у сказки </w:t>
      </w:r>
      <w:r w:rsidRPr="00D63397">
        <w:rPr>
          <w:rFonts w:asciiTheme="majorHAnsi" w:hAnsiTheme="majorHAnsi"/>
          <w:b/>
          <w:sz w:val="28"/>
          <w:szCs w:val="28"/>
        </w:rPr>
        <w:t xml:space="preserve">«Коза </w:t>
      </w:r>
      <w:r w:rsidRPr="00D63397">
        <w:rPr>
          <w:rFonts w:asciiTheme="majorHAnsi" w:hAnsiTheme="majorHAnsi" w:cs="Times New Roman CYR"/>
          <w:b/>
          <w:sz w:val="28"/>
          <w:szCs w:val="28"/>
        </w:rPr>
        <w:t>и семеро козлят»</w:t>
      </w:r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>Цель__</w:t>
      </w:r>
      <w:r w:rsidRPr="00D63397">
        <w:rPr>
          <w:rFonts w:asciiTheme="majorHAnsi" w:hAnsiTheme="majorHAnsi" w:cs="Times New Roman CYR"/>
        </w:rPr>
        <w:t xml:space="preserve"> развитие связной речи дошкольников</w:t>
      </w:r>
      <w:r w:rsidRPr="00D63397">
        <w:rPr>
          <w:rFonts w:asciiTheme="majorHAnsi" w:hAnsiTheme="majorHAnsi"/>
        </w:rPr>
        <w:t xml:space="preserve"> _</w:t>
      </w:r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>Психолого-педагогические задачи:</w:t>
      </w:r>
      <w:r w:rsidRPr="00D63397">
        <w:rPr>
          <w:rFonts w:asciiTheme="majorHAnsi" w:hAnsiTheme="majorHAnsi" w:cs="Times New Roman CYR"/>
        </w:rPr>
        <w:t xml:space="preserve"> образовательные</w:t>
      </w:r>
      <w:r w:rsidRPr="00D63397">
        <w:rPr>
          <w:rFonts w:asciiTheme="majorHAnsi" w:hAnsiTheme="majorHAnsi"/>
        </w:rPr>
        <w:t xml:space="preserve">: </w:t>
      </w:r>
      <w:r w:rsidRPr="00D63397">
        <w:rPr>
          <w:rFonts w:asciiTheme="majorHAnsi" w:hAnsiTheme="majorHAnsi" w:cs="Times New Roman CYR"/>
        </w:rPr>
        <w:t>расширять словарный запас детей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развивать связную речь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умение описывать предметы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 xml:space="preserve">закреплять произношение звуков </w:t>
      </w:r>
      <w:r w:rsidRPr="00D63397">
        <w:rPr>
          <w:rFonts w:asciiTheme="majorHAnsi" w:hAnsiTheme="majorHAnsi"/>
        </w:rPr>
        <w:t>«а», «у»;</w:t>
      </w:r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 xml:space="preserve">- </w:t>
      </w:r>
      <w:proofErr w:type="gramStart"/>
      <w:r w:rsidRPr="00D63397">
        <w:rPr>
          <w:rFonts w:asciiTheme="majorHAnsi" w:hAnsiTheme="majorHAnsi" w:cs="Times New Roman CYR"/>
        </w:rPr>
        <w:t>развивающие</w:t>
      </w:r>
      <w:proofErr w:type="gramEnd"/>
      <w:r w:rsidRPr="00D63397">
        <w:rPr>
          <w:rFonts w:asciiTheme="majorHAnsi" w:hAnsiTheme="majorHAnsi"/>
        </w:rPr>
        <w:t xml:space="preserve">: </w:t>
      </w:r>
      <w:r w:rsidRPr="00D63397">
        <w:rPr>
          <w:rFonts w:asciiTheme="majorHAnsi" w:hAnsiTheme="majorHAnsi" w:cs="Times New Roman CYR"/>
        </w:rPr>
        <w:t>развивать зрительное и слуховое внимание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мышление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мелкую моторику рук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познавательную активность</w:t>
      </w:r>
      <w:r w:rsidRPr="00D63397">
        <w:rPr>
          <w:rFonts w:asciiTheme="majorHAnsi" w:hAnsiTheme="majorHAnsi"/>
        </w:rPr>
        <w:t>;</w:t>
      </w:r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 xml:space="preserve">- </w:t>
      </w:r>
      <w:proofErr w:type="gramStart"/>
      <w:r w:rsidRPr="00D63397">
        <w:rPr>
          <w:rFonts w:asciiTheme="majorHAnsi" w:hAnsiTheme="majorHAnsi" w:cs="Times New Roman CYR"/>
        </w:rPr>
        <w:t>воспитательные</w:t>
      </w:r>
      <w:proofErr w:type="gramEnd"/>
      <w:r w:rsidRPr="00D63397">
        <w:rPr>
          <w:rFonts w:asciiTheme="majorHAnsi" w:hAnsiTheme="majorHAnsi"/>
        </w:rPr>
        <w:t xml:space="preserve">: </w:t>
      </w:r>
      <w:r w:rsidRPr="00D63397">
        <w:rPr>
          <w:rFonts w:asciiTheme="majorHAnsi" w:hAnsiTheme="majorHAnsi" w:cs="Times New Roman CYR"/>
        </w:rPr>
        <w:t>воспитывать отзывчивость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умение прийти на помощь</w:t>
      </w:r>
      <w:r w:rsidRPr="00D63397">
        <w:rPr>
          <w:rFonts w:asciiTheme="majorHAnsi" w:hAnsiTheme="majorHAnsi"/>
        </w:rPr>
        <w:t xml:space="preserve">, </w:t>
      </w:r>
      <w:r w:rsidRPr="00D63397">
        <w:rPr>
          <w:rFonts w:asciiTheme="majorHAnsi" w:hAnsiTheme="majorHAnsi" w:cs="Times New Roman CYR"/>
        </w:rPr>
        <w:t>умение слушать друг друга</w:t>
      </w:r>
      <w:r w:rsidRPr="00D63397">
        <w:rPr>
          <w:rFonts w:asciiTheme="majorHAnsi" w:hAnsiTheme="majorHAnsi"/>
        </w:rPr>
        <w:t>.</w:t>
      </w:r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 xml:space="preserve">Вид детской деятельности, лежащей в основе непосредственно образовательной деятельности </w:t>
      </w:r>
      <w:proofErr w:type="spellStart"/>
      <w:r w:rsidRPr="00D63397">
        <w:rPr>
          <w:rFonts w:asciiTheme="majorHAnsi" w:hAnsiTheme="majorHAnsi"/>
        </w:rPr>
        <w:t>_</w:t>
      </w:r>
      <w:proofErr w:type="gramStart"/>
      <w:r w:rsidRPr="00D63397">
        <w:rPr>
          <w:rFonts w:asciiTheme="majorHAnsi" w:hAnsiTheme="majorHAnsi"/>
        </w:rPr>
        <w:t>коммуникативная</w:t>
      </w:r>
      <w:proofErr w:type="spellEnd"/>
      <w:proofErr w:type="gramEnd"/>
    </w:p>
    <w:p w:rsidR="00D63397" w:rsidRPr="00D63397" w:rsidRDefault="00D63397" w:rsidP="00D63397">
      <w:pPr>
        <w:pStyle w:val="a3"/>
        <w:rPr>
          <w:rFonts w:asciiTheme="majorHAnsi" w:hAnsiTheme="majorHAnsi"/>
        </w:rPr>
      </w:pPr>
      <w:r w:rsidRPr="00D63397">
        <w:rPr>
          <w:rFonts w:asciiTheme="majorHAnsi" w:hAnsiTheme="majorHAnsi"/>
        </w:rPr>
        <w:t xml:space="preserve">Форма работы с </w:t>
      </w:r>
      <w:proofErr w:type="spellStart"/>
      <w:r w:rsidRPr="00D63397">
        <w:rPr>
          <w:rFonts w:asciiTheme="majorHAnsi" w:hAnsiTheme="majorHAnsi"/>
        </w:rPr>
        <w:t>детьми</w:t>
      </w:r>
      <w:proofErr w:type="gramStart"/>
      <w:r w:rsidRPr="00D63397">
        <w:rPr>
          <w:rFonts w:asciiTheme="majorHAnsi" w:hAnsiTheme="majorHAnsi"/>
        </w:rPr>
        <w:t>:г</w:t>
      </w:r>
      <w:proofErr w:type="gramEnd"/>
      <w:r w:rsidRPr="00D63397">
        <w:rPr>
          <w:rFonts w:asciiTheme="majorHAnsi" w:hAnsiTheme="majorHAnsi"/>
        </w:rPr>
        <w:t>рупповая</w:t>
      </w:r>
      <w:proofErr w:type="spellEnd"/>
    </w:p>
    <w:p w:rsidR="00D63397" w:rsidRPr="00D63397" w:rsidRDefault="00D63397" w:rsidP="00D63397">
      <w:pPr>
        <w:pStyle w:val="a3"/>
      </w:pPr>
    </w:p>
    <w:p w:rsidR="00D63397" w:rsidRPr="00D63397" w:rsidRDefault="00D63397" w:rsidP="00D63397">
      <w:pPr>
        <w:pStyle w:val="a3"/>
      </w:pPr>
      <w:r w:rsidRPr="00D63397">
        <w:tab/>
      </w:r>
    </w:p>
    <w:p w:rsidR="00D63397" w:rsidRPr="00D63397" w:rsidRDefault="00D63397" w:rsidP="00D63397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379"/>
        <w:gridCol w:w="5464"/>
      </w:tblGrid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  <w:r w:rsidRPr="00D63397">
              <w:t>Деятельность воспитателя</w:t>
            </w: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  <w:r w:rsidRPr="00D63397">
              <w:t>Деятельность детей</w:t>
            </w:r>
          </w:p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Цель</w:t>
            </w: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11843" w:type="dxa"/>
            <w:gridSpan w:val="2"/>
          </w:tcPr>
          <w:p w:rsidR="00D63397" w:rsidRPr="00D63397" w:rsidRDefault="00D63397" w:rsidP="00D63397">
            <w:pPr>
              <w:pStyle w:val="a3"/>
            </w:pPr>
            <w:r w:rsidRPr="00D63397">
              <w:t>1 часть – вводная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Создание образовательной ситуации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  <w:rPr>
                <w:rFonts w:ascii="Times New Roman CYR" w:hAnsi="Times New Roman CYR" w:cs="Times New Roman CYR"/>
              </w:rPr>
            </w:pPr>
            <w:r w:rsidRPr="00D63397">
              <w:rPr>
                <w:rFonts w:ascii="Times New Roman CYR" w:hAnsi="Times New Roman CYR" w:cs="Times New Roman CYR"/>
              </w:rPr>
              <w:t>Дети свободно стоят около воспитателя</w:t>
            </w:r>
          </w:p>
          <w:p w:rsidR="00D63397" w:rsidRPr="00D63397" w:rsidRDefault="00D63397" w:rsidP="00D63397">
            <w:pPr>
              <w:pStyle w:val="a3"/>
              <w:rPr>
                <w:rFonts w:ascii="Times New Roman CYR" w:hAnsi="Times New Roman CYR" w:cs="Times New Roman CYR"/>
              </w:rPr>
            </w:pPr>
          </w:p>
          <w:p w:rsidR="00D63397" w:rsidRPr="00D63397" w:rsidRDefault="00D63397" w:rsidP="00D63397">
            <w:pPr>
              <w:pStyle w:val="a3"/>
              <w:rPr>
                <w:rFonts w:ascii="Times New Roman CYR" w:hAnsi="Times New Roman CYR" w:cs="Times New Roman CYR"/>
              </w:rPr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Мотивация детей на предстоящую деятельность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Дети вы любите сказки</w:t>
            </w:r>
            <w:r w:rsidRPr="00D63397">
              <w:t>?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Назовите ваши любимые сказки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 xml:space="preserve">Картинка из сказки </w:t>
            </w:r>
            <w:r w:rsidRPr="00D63397">
              <w:t xml:space="preserve">«Волк </w:t>
            </w:r>
            <w:r w:rsidRPr="00D63397">
              <w:rPr>
                <w:rFonts w:ascii="Times New Roman CYR" w:hAnsi="Times New Roman CYR" w:cs="Times New Roman CYR"/>
              </w:rPr>
              <w:t>и семеро козлят»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Посмотрите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как называется эта сказка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назовите героев сказки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Для кого коза пела песню</w:t>
            </w:r>
            <w:r w:rsidRPr="00D63397">
              <w:t xml:space="preserve">? </w:t>
            </w:r>
            <w:r w:rsidRPr="00D63397">
              <w:rPr>
                <w:rFonts w:ascii="Times New Roman CYR" w:hAnsi="Times New Roman CYR" w:cs="Times New Roman CYR"/>
              </w:rPr>
              <w:t>Зачем</w:t>
            </w:r>
            <w:r w:rsidRPr="00D63397">
              <w:t>? (</w:t>
            </w:r>
            <w:r w:rsidRPr="00D63397">
              <w:rPr>
                <w:rFonts w:ascii="Times New Roman CYR" w:hAnsi="Times New Roman CYR" w:cs="Times New Roman CYR"/>
              </w:rPr>
              <w:t>чтобы козлята открывали ей дверь</w:t>
            </w:r>
            <w:r w:rsidRPr="00D63397">
              <w:t xml:space="preserve">) </w:t>
            </w:r>
            <w:r w:rsidRPr="00D63397">
              <w:rPr>
                <w:rFonts w:ascii="Times New Roman CYR" w:hAnsi="Times New Roman CYR" w:cs="Times New Roman CYR"/>
              </w:rPr>
              <w:t>Кто однажды подслушал песню</w:t>
            </w:r>
            <w:r w:rsidRPr="00D63397">
              <w:t xml:space="preserve">? </w:t>
            </w:r>
            <w:r w:rsidRPr="00D63397">
              <w:rPr>
                <w:rFonts w:ascii="Times New Roman CYR" w:hAnsi="Times New Roman CYR" w:cs="Times New Roman CYR"/>
              </w:rPr>
              <w:t>Какой во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>лк в ск</w:t>
            </w:r>
            <w:proofErr w:type="gramEnd"/>
            <w:r w:rsidRPr="00D63397">
              <w:rPr>
                <w:rFonts w:ascii="Times New Roman CYR" w:hAnsi="Times New Roman CYR" w:cs="Times New Roman CYR"/>
              </w:rPr>
              <w:t>азке</w:t>
            </w:r>
            <w:r w:rsidRPr="00D63397">
              <w:t>?</w:t>
            </w: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Формулирование цели предстоящей деятельности и принятие ее детьми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Дети хотите поиграть в эту сказку</w:t>
            </w:r>
            <w:r w:rsidRPr="00D63397">
              <w:t>?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 xml:space="preserve">Я буду вашей мамой </w:t>
            </w:r>
            <w:r w:rsidRPr="00D63397">
              <w:t>–</w:t>
            </w:r>
            <w:r w:rsidRPr="00D63397">
              <w:rPr>
                <w:rFonts w:ascii="Times New Roman CYR" w:hAnsi="Times New Roman CYR" w:cs="Times New Roman CYR"/>
              </w:rPr>
              <w:t xml:space="preserve"> козой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а вы мои детки козлятки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 xml:space="preserve">Давайте вас всех сосчитаем правильно вас тоже </w:t>
            </w:r>
            <w:r w:rsidRPr="00D63397">
              <w:t xml:space="preserve">7, </w:t>
            </w:r>
            <w:r w:rsidRPr="00D63397">
              <w:rPr>
                <w:rFonts w:ascii="Times New Roman CYR" w:hAnsi="Times New Roman CYR" w:cs="Times New Roman CYR"/>
              </w:rPr>
              <w:t>как в сказке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  <w:r w:rsidRPr="00D63397">
              <w:t>ответы</w:t>
            </w: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Цель:</w:t>
            </w:r>
          </w:p>
        </w:tc>
        <w:tc>
          <w:tcPr>
            <w:tcW w:w="11843" w:type="dxa"/>
            <w:gridSpan w:val="2"/>
          </w:tcPr>
          <w:p w:rsidR="00D63397" w:rsidRPr="00D63397" w:rsidRDefault="00D63397" w:rsidP="00D63397">
            <w:pPr>
              <w:pStyle w:val="a3"/>
            </w:pPr>
            <w:r w:rsidRPr="00D63397">
              <w:t>2 часть – основная</w:t>
            </w:r>
          </w:p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D63397">
              <w:t>со</w:t>
            </w:r>
            <w:proofErr w:type="gramEnd"/>
            <w:r w:rsidRPr="00D63397">
              <w:t xml:space="preserve"> взрослым</w:t>
            </w: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Дети утром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 xml:space="preserve">я пошла с корзинкой на базар 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>купить</w:t>
            </w:r>
            <w:proofErr w:type="gramEnd"/>
            <w:r w:rsidRPr="00D63397">
              <w:rPr>
                <w:rFonts w:ascii="Times New Roman CYR" w:hAnsi="Times New Roman CYR" w:cs="Times New Roman CYR"/>
              </w:rPr>
              <w:t xml:space="preserve"> вам что</w:t>
            </w:r>
            <w:r w:rsidRPr="00D63397">
              <w:t>-</w:t>
            </w:r>
            <w:r w:rsidRPr="00D63397">
              <w:rPr>
                <w:rFonts w:ascii="Times New Roman CYR" w:hAnsi="Times New Roman CYR" w:cs="Times New Roman CYR"/>
              </w:rPr>
              <w:t>нибудь на завтрак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но когда шла обратно домой через лес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отошла попить воды к роднику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вернулась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а корзинки нет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Мне сорока рассказала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что её взяли лесные звери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Они вернут корзинку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если мы все вместе выполним все задания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поиграем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Ну что согласны</w:t>
            </w:r>
            <w:r w:rsidRPr="00D63397">
              <w:t>?</w:t>
            </w:r>
          </w:p>
          <w:p w:rsidR="00D63397" w:rsidRPr="00D63397" w:rsidRDefault="00D63397" w:rsidP="00D63397">
            <w:pPr>
              <w:pStyle w:val="a3"/>
            </w:pPr>
            <w:r w:rsidRPr="00D63397">
              <w:t>(</w:t>
            </w:r>
            <w:r w:rsidRPr="00D63397">
              <w:rPr>
                <w:rFonts w:ascii="Times New Roman CYR" w:hAnsi="Times New Roman CYR" w:cs="Times New Roman CYR"/>
              </w:rPr>
              <w:t>На экране телевизора появляется изображение зайца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Дети с вами хочет поиграть зайчик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 xml:space="preserve">он просит вас найти букву </w:t>
            </w:r>
            <w:r w:rsidRPr="00D63397">
              <w:t xml:space="preserve">«а», </w:t>
            </w:r>
            <w:r w:rsidRPr="00D63397">
              <w:rPr>
                <w:rFonts w:ascii="Times New Roman CYR" w:hAnsi="Times New Roman CYR" w:cs="Times New Roman CYR"/>
              </w:rPr>
              <w:t xml:space="preserve">а теперь найдите букву </w:t>
            </w:r>
            <w:r w:rsidRPr="00D63397">
              <w:t xml:space="preserve">«у». </w:t>
            </w:r>
            <w:r w:rsidRPr="00D63397">
              <w:rPr>
                <w:rFonts w:ascii="Times New Roman CYR" w:hAnsi="Times New Roman CYR" w:cs="Times New Roman CYR"/>
              </w:rPr>
              <w:t>Какая песенка получится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если мы их произнесем вместе</w:t>
            </w:r>
            <w:r w:rsidRPr="00D63397">
              <w:t>?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Молодцы</w:t>
            </w:r>
            <w:r w:rsidRPr="00D63397">
              <w:t xml:space="preserve">! </w:t>
            </w:r>
            <w:r w:rsidRPr="00D63397">
              <w:rPr>
                <w:rFonts w:ascii="Times New Roman CYR" w:hAnsi="Times New Roman CYR" w:cs="Times New Roman CYR"/>
              </w:rPr>
              <w:t>А когда мы так говорим</w:t>
            </w:r>
            <w:r w:rsidRPr="00D63397">
              <w:t xml:space="preserve">? </w:t>
            </w:r>
            <w:r w:rsidRPr="00D63397">
              <w:rPr>
                <w:rFonts w:ascii="Times New Roman CYR" w:hAnsi="Times New Roman CYR" w:cs="Times New Roman CYR"/>
              </w:rPr>
              <w:t>Правильно в лесу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когда заблудимся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Физкультминутка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Раз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два</w:t>
            </w:r>
            <w:r w:rsidRPr="00D63397">
              <w:t>!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Мы шагаем по дорожке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Ходьба на месте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Раз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два</w:t>
            </w:r>
            <w:r w:rsidRPr="00D63397">
              <w:t xml:space="preserve">! </w:t>
            </w:r>
            <w:r w:rsidRPr="00D63397">
              <w:rPr>
                <w:rFonts w:ascii="Times New Roman CYR" w:hAnsi="Times New Roman CYR" w:cs="Times New Roman CYR"/>
              </w:rPr>
              <w:t>Раз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два</w:t>
            </w:r>
            <w:r w:rsidRPr="00D63397">
              <w:t>!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Дружно хлопаем в ладоши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Хлопаем в ладоши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Раз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два</w:t>
            </w:r>
            <w:r w:rsidRPr="00D63397">
              <w:t xml:space="preserve">! </w:t>
            </w:r>
            <w:r w:rsidRPr="00D63397">
              <w:rPr>
                <w:rFonts w:ascii="Times New Roman CYR" w:hAnsi="Times New Roman CYR" w:cs="Times New Roman CYR"/>
              </w:rPr>
              <w:t>Раз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два</w:t>
            </w:r>
            <w:r w:rsidRPr="00D63397">
              <w:t>!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 xml:space="preserve">Поднимаем ручки </w:t>
            </w:r>
            <w:r w:rsidRPr="00D63397">
              <w:t>(</w:t>
            </w:r>
            <w:r w:rsidRPr="00D63397">
              <w:rPr>
                <w:rFonts w:ascii="Times New Roman CYR" w:hAnsi="Times New Roman CYR" w:cs="Times New Roman CYR"/>
              </w:rPr>
              <w:t>Руки подняли вверх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К солнышку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к тучке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Вдоль дорожки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теремок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Он не низок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не высок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Присели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В нем живут козлятки дружные ребятки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>(</w:t>
            </w:r>
            <w:r w:rsidRPr="00D63397">
              <w:rPr>
                <w:rFonts w:ascii="Times New Roman CYR" w:hAnsi="Times New Roman CYR" w:cs="Times New Roman CYR"/>
              </w:rPr>
              <w:t>На экране изображение ежика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Дети с вами хочет поиграть ежик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он вам приготовил загадки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1. </w:t>
            </w:r>
            <w:r w:rsidRPr="00D63397">
              <w:rPr>
                <w:rFonts w:ascii="Times New Roman CYR" w:hAnsi="Times New Roman CYR" w:cs="Times New Roman CYR"/>
              </w:rPr>
              <w:t>Кто осенью холодной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Ходит хмурый и голодный</w:t>
            </w:r>
            <w:r w:rsidRPr="00D63397">
              <w:t>? (</w:t>
            </w:r>
            <w:r w:rsidRPr="00D63397">
              <w:rPr>
                <w:rFonts w:ascii="Times New Roman CYR" w:hAnsi="Times New Roman CYR" w:cs="Times New Roman CYR"/>
              </w:rPr>
              <w:t>Волк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2. </w:t>
            </w:r>
            <w:r w:rsidRPr="00D63397">
              <w:rPr>
                <w:rFonts w:ascii="Times New Roman CYR" w:hAnsi="Times New Roman CYR" w:cs="Times New Roman CYR"/>
              </w:rPr>
              <w:t>Где</w:t>
            </w:r>
            <w:r w:rsidRPr="00D63397">
              <w:t>-</w:t>
            </w:r>
            <w:r w:rsidRPr="00D63397">
              <w:rPr>
                <w:rFonts w:ascii="Times New Roman CYR" w:hAnsi="Times New Roman CYR" w:cs="Times New Roman CYR"/>
              </w:rPr>
              <w:t>то прячется в лесах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Очень хитрая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Лиса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>3.</w:t>
            </w:r>
            <w:r w:rsidRPr="00D63397">
              <w:rPr>
                <w:rFonts w:ascii="Times New Roman CYR" w:hAnsi="Times New Roman CYR" w:cs="Times New Roman CYR"/>
              </w:rPr>
              <w:t>Сердитый недотрога живет в глуши лесной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Иголок очень много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а нитки не одной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Ёж</w:t>
            </w:r>
            <w:r w:rsidRPr="00D63397">
              <w:t>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4. </w:t>
            </w:r>
            <w:r w:rsidRPr="00D63397">
              <w:rPr>
                <w:rFonts w:ascii="Times New Roman CYR" w:hAnsi="Times New Roman CYR" w:cs="Times New Roman CYR"/>
              </w:rPr>
              <w:t>Не мышь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не птица в лесу резвится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На деревьях живет и орешки грызет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Белка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5. </w:t>
            </w:r>
            <w:r w:rsidRPr="00D63397">
              <w:rPr>
                <w:rFonts w:ascii="Times New Roman CYR" w:hAnsi="Times New Roman CYR" w:cs="Times New Roman CYR"/>
              </w:rPr>
              <w:t>Он всю зиму долго спал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лапу правую сосал</w:t>
            </w:r>
            <w:r w:rsidRPr="00D63397">
              <w:t>,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lastRenderedPageBreak/>
              <w:t xml:space="preserve">а 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>проснулся</w:t>
            </w:r>
            <w:proofErr w:type="gramEnd"/>
            <w:r w:rsidRPr="00D63397">
              <w:rPr>
                <w:rFonts w:ascii="Times New Roman CYR" w:hAnsi="Times New Roman CYR" w:cs="Times New Roman CYR"/>
              </w:rPr>
              <w:t xml:space="preserve"> стал реветь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а зовут его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Медведь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6. </w:t>
            </w:r>
            <w:r w:rsidRPr="00D63397">
              <w:rPr>
                <w:rFonts w:ascii="Times New Roman CYR" w:hAnsi="Times New Roman CYR" w:cs="Times New Roman CYR"/>
              </w:rPr>
              <w:t>Комочек пуха длинное ухо</w:t>
            </w: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Прыгает ловко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любит морковку</w:t>
            </w:r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Заяц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Молодцы ребята отгадали все загадки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>(</w:t>
            </w:r>
            <w:r w:rsidRPr="00D63397">
              <w:rPr>
                <w:rFonts w:ascii="Times New Roman CYR" w:hAnsi="Times New Roman CYR" w:cs="Times New Roman CYR"/>
              </w:rPr>
              <w:t>На экране изображение белки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Дети белочка просит вас о помощи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она себе на зиму собрала много припасов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>Посмотрите</w:t>
            </w:r>
            <w:proofErr w:type="gramEnd"/>
            <w:r w:rsidRPr="00D63397">
              <w:rPr>
                <w:rFonts w:ascii="Times New Roman CYR" w:hAnsi="Times New Roman CYR" w:cs="Times New Roman CYR"/>
              </w:rPr>
              <w:t xml:space="preserve"> что любит белочка </w:t>
            </w:r>
            <w:r w:rsidRPr="00D63397">
              <w:t>(</w:t>
            </w:r>
            <w:r w:rsidRPr="00D63397">
              <w:rPr>
                <w:rFonts w:ascii="Times New Roman CYR" w:hAnsi="Times New Roman CYR" w:cs="Times New Roman CYR"/>
              </w:rPr>
              <w:t>орехи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грибы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шишки</w:t>
            </w:r>
            <w:r w:rsidRPr="00D63397">
              <w:t>).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Давайте ей поможем разложить все по корзинкам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t>Выполнение движений в соответствии с текстом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t>Отгадывание загадок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proofErr w:type="gramStart"/>
            <w:r w:rsidRPr="00D63397">
              <w:t>. (</w:t>
            </w:r>
            <w:r w:rsidRPr="00D63397">
              <w:rPr>
                <w:rFonts w:ascii="Times New Roman CYR" w:hAnsi="Times New Roman CYR" w:cs="Times New Roman CYR"/>
              </w:rPr>
              <w:t>На ковре рассыпаны орехи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грибы и шишки</w:t>
            </w:r>
            <w:r w:rsidRPr="00D63397">
              <w:t>.</w:t>
            </w:r>
            <w:proofErr w:type="gramEnd"/>
            <w:r w:rsidRPr="00D63397">
              <w:t xml:space="preserve"> </w:t>
            </w:r>
            <w:r w:rsidRPr="00D63397">
              <w:rPr>
                <w:rFonts w:ascii="Times New Roman CYR" w:hAnsi="Times New Roman CYR" w:cs="Times New Roman CYR"/>
              </w:rPr>
              <w:t>Дети раскладывают все по корзинкам</w:t>
            </w:r>
            <w:r w:rsidRPr="00D63397">
              <w:t xml:space="preserve">. 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 xml:space="preserve">Включается песня из мультфильма </w:t>
            </w:r>
            <w:r w:rsidRPr="00D63397">
              <w:t xml:space="preserve">«Волк </w:t>
            </w:r>
            <w:r w:rsidRPr="00D63397">
              <w:rPr>
                <w:rFonts w:ascii="Times New Roman CYR" w:hAnsi="Times New Roman CYR" w:cs="Times New Roman CYR"/>
              </w:rPr>
              <w:t>и семеро козлят»</w:t>
            </w:r>
            <w:r w:rsidRPr="00D63397">
              <w:t>.)</w:t>
            </w:r>
            <w:proofErr w:type="gramEnd"/>
          </w:p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lastRenderedPageBreak/>
              <w:t>Цель:</w:t>
            </w: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11843" w:type="dxa"/>
            <w:gridSpan w:val="2"/>
          </w:tcPr>
          <w:p w:rsidR="00D63397" w:rsidRPr="00D63397" w:rsidRDefault="00D63397" w:rsidP="00D63397">
            <w:pPr>
              <w:pStyle w:val="a3"/>
            </w:pPr>
            <w:r w:rsidRPr="00D63397">
              <w:t>3 часть – заключительная</w:t>
            </w:r>
          </w:p>
          <w:p w:rsidR="00D63397" w:rsidRPr="00D63397" w:rsidRDefault="00D63397" w:rsidP="00D63397">
            <w:pPr>
              <w:pStyle w:val="a3"/>
            </w:pP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rPr>
                <w:rFonts w:ascii="Times New Roman CYR" w:hAnsi="Times New Roman CYR" w:cs="Times New Roman CYR"/>
              </w:rPr>
              <w:t>Молодцы ребятки выполнили все задания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а вот и моя корзинка</w:t>
            </w:r>
            <w:r w:rsidRPr="00D63397">
              <w:t xml:space="preserve">. </w:t>
            </w:r>
            <w:proofErr w:type="gramStart"/>
            <w:r w:rsidRPr="00D63397">
              <w:rPr>
                <w:rFonts w:ascii="Times New Roman CYR" w:hAnsi="Times New Roman CYR" w:cs="Times New Roman CYR"/>
              </w:rPr>
              <w:t>Посмотрите</w:t>
            </w:r>
            <w:proofErr w:type="gramEnd"/>
            <w:r w:rsidRPr="00D63397">
              <w:rPr>
                <w:rFonts w:ascii="Times New Roman CYR" w:hAnsi="Times New Roman CYR" w:cs="Times New Roman CYR"/>
              </w:rPr>
              <w:t xml:space="preserve"> что я вам купила на базаре</w:t>
            </w:r>
            <w:r w:rsidRPr="00D63397">
              <w:t>? (</w:t>
            </w:r>
            <w:r w:rsidRPr="00D63397">
              <w:rPr>
                <w:rFonts w:ascii="Times New Roman CYR" w:hAnsi="Times New Roman CYR" w:cs="Times New Roman CYR"/>
              </w:rPr>
              <w:t>В корзинке лежат овощи</w:t>
            </w:r>
            <w:r w:rsidRPr="00D63397">
              <w:t xml:space="preserve">: </w:t>
            </w:r>
            <w:r w:rsidRPr="00D63397">
              <w:rPr>
                <w:rFonts w:ascii="Times New Roman CYR" w:hAnsi="Times New Roman CYR" w:cs="Times New Roman CYR"/>
              </w:rPr>
              <w:t>кабачок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картошка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лук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огурец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помидор</w:t>
            </w:r>
            <w:r w:rsidRPr="00D63397">
              <w:t>.)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Выберите себе по одному овощу и расскажите о нем</w:t>
            </w: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Я взяла помидор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Он круглый</w:t>
            </w:r>
            <w:r w:rsidRPr="00D63397">
              <w:t xml:space="preserve">, </w:t>
            </w:r>
            <w:r w:rsidRPr="00D63397">
              <w:rPr>
                <w:rFonts w:ascii="Times New Roman CYR" w:hAnsi="Times New Roman CYR" w:cs="Times New Roman CYR"/>
              </w:rPr>
              <w:t>красный</w:t>
            </w:r>
            <w:r w:rsidRPr="00D63397">
              <w:t>.</w:t>
            </w: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  <w:r w:rsidRPr="00D63397">
              <w:t>Составление описания овоща.</w:t>
            </w:r>
          </w:p>
          <w:p w:rsidR="00D63397" w:rsidRPr="00D63397" w:rsidRDefault="00D63397" w:rsidP="00D63397">
            <w:pPr>
              <w:pStyle w:val="a3"/>
            </w:pPr>
            <w:r w:rsidRPr="00D63397">
              <w:t>,</w:t>
            </w:r>
            <w:proofErr w:type="spellStart"/>
            <w:r w:rsidRPr="00D63397">
              <w:t>индив</w:t>
            </w:r>
            <w:proofErr w:type="spellEnd"/>
            <w:r w:rsidRPr="00D63397">
              <w:t>. работа</w:t>
            </w:r>
          </w:p>
        </w:tc>
      </w:tr>
      <w:tr w:rsidR="00D63397" w:rsidRPr="00D63397" w:rsidTr="00A93EC6">
        <w:tc>
          <w:tcPr>
            <w:tcW w:w="2943" w:type="dxa"/>
          </w:tcPr>
          <w:p w:rsidR="00D63397" w:rsidRPr="00D63397" w:rsidRDefault="00D63397" w:rsidP="00D63397">
            <w:pPr>
              <w:pStyle w:val="a3"/>
            </w:pPr>
            <w:r w:rsidRPr="00D63397"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</w:tcPr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</w:p>
          <w:p w:rsidR="00D63397" w:rsidRPr="00D63397" w:rsidRDefault="00D63397" w:rsidP="00D63397">
            <w:pPr>
              <w:pStyle w:val="a3"/>
            </w:pPr>
            <w:r w:rsidRPr="00D63397">
              <w:t xml:space="preserve">- </w:t>
            </w:r>
            <w:r w:rsidRPr="00D63397">
              <w:rPr>
                <w:rFonts w:ascii="Times New Roman CYR" w:hAnsi="Times New Roman CYR" w:cs="Times New Roman CYR"/>
              </w:rPr>
              <w:t>Дети нам пора возвращаться в детский сад</w:t>
            </w:r>
            <w:r w:rsidRPr="00D63397">
              <w:t xml:space="preserve">. </w:t>
            </w:r>
            <w:r w:rsidRPr="00D63397">
              <w:rPr>
                <w:rFonts w:ascii="Times New Roman CYR" w:hAnsi="Times New Roman CYR" w:cs="Times New Roman CYR"/>
              </w:rPr>
              <w:t>Что вам сегодня понравилось</w:t>
            </w:r>
            <w:r w:rsidRPr="00D63397">
              <w:t xml:space="preserve">? </w:t>
            </w:r>
            <w:r w:rsidRPr="00D63397">
              <w:rPr>
                <w:rFonts w:ascii="Times New Roman CYR" w:hAnsi="Times New Roman CYR" w:cs="Times New Roman CYR"/>
              </w:rPr>
              <w:t>Что запомнили</w:t>
            </w:r>
            <w:r w:rsidRPr="00D63397">
              <w:t>?</w:t>
            </w:r>
          </w:p>
          <w:p w:rsidR="00D63397" w:rsidRPr="00D63397" w:rsidRDefault="00D63397" w:rsidP="00D63397">
            <w:pPr>
              <w:pStyle w:val="a3"/>
              <w:rPr>
                <w:rFonts w:cs="Calibri"/>
              </w:rPr>
            </w:pPr>
          </w:p>
          <w:p w:rsidR="00D63397" w:rsidRPr="00D63397" w:rsidRDefault="00D63397" w:rsidP="00D63397">
            <w:pPr>
              <w:pStyle w:val="a3"/>
            </w:pPr>
          </w:p>
        </w:tc>
        <w:tc>
          <w:tcPr>
            <w:tcW w:w="5464" w:type="dxa"/>
          </w:tcPr>
          <w:p w:rsidR="00D63397" w:rsidRPr="00D63397" w:rsidRDefault="00D63397" w:rsidP="00D63397">
            <w:pPr>
              <w:pStyle w:val="a3"/>
            </w:pPr>
          </w:p>
        </w:tc>
      </w:tr>
    </w:tbl>
    <w:p w:rsidR="00D63397" w:rsidRPr="00D63397" w:rsidRDefault="00D63397" w:rsidP="00D63397">
      <w:pPr>
        <w:pStyle w:val="a3"/>
      </w:pPr>
    </w:p>
    <w:p w:rsidR="00D63397" w:rsidRPr="00D63397" w:rsidRDefault="00D63397" w:rsidP="00D63397">
      <w:pPr>
        <w:pStyle w:val="a3"/>
      </w:pPr>
    </w:p>
    <w:p w:rsidR="00E44BF2" w:rsidRPr="00D63397" w:rsidRDefault="00D63397" w:rsidP="00D63397">
      <w:pPr>
        <w:pStyle w:val="a3"/>
      </w:pPr>
    </w:p>
    <w:sectPr w:rsidR="00E44BF2" w:rsidRPr="00D63397" w:rsidSect="006708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97"/>
    <w:rsid w:val="00664353"/>
    <w:rsid w:val="00C22FB4"/>
    <w:rsid w:val="00C87609"/>
    <w:rsid w:val="00D6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T4CTUPCNHN5M-256796007-546</_dlc_DocId>
    <_dlc_DocIdUrl xmlns="c71519f2-859d-46c1-a1b6-2941efed936d">
      <Url>http://edu-sps.koiro.local/chuhloma/rodnik/1/_layouts/15/DocIdRedir.aspx?ID=T4CTUPCNHN5M-256796007-546</Url>
      <Description>T4CTUPCNHN5M-256796007-546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7D59D-A979-4038-A777-99266F35736D}"/>
</file>

<file path=customXml/itemProps2.xml><?xml version="1.0" encoding="utf-8"?>
<ds:datastoreItem xmlns:ds="http://schemas.openxmlformats.org/officeDocument/2006/customXml" ds:itemID="{DAEEBCF0-27B1-42A5-A93C-23308942CB2B}"/>
</file>

<file path=customXml/itemProps3.xml><?xml version="1.0" encoding="utf-8"?>
<ds:datastoreItem xmlns:ds="http://schemas.openxmlformats.org/officeDocument/2006/customXml" ds:itemID="{2338A9F9-6993-451C-97F5-C6FA1627D23D}"/>
</file>

<file path=customXml/itemProps4.xml><?xml version="1.0" encoding="utf-8"?>
<ds:datastoreItem xmlns:ds="http://schemas.openxmlformats.org/officeDocument/2006/customXml" ds:itemID="{EAAFAA49-5315-4D3F-AAB4-A828616F7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2017-02-26T12:07:00Z</dcterms:created>
  <dcterms:modified xsi:type="dcterms:W3CDTF">2017-02-26T12:17:00Z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a43a2687-b11c-4a72-9af8-165cc826d1ed</vt:lpwstr>
  </property>
</Properties>
</file>