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E2" w:rsidRPr="004923E2" w:rsidRDefault="009657D7" w:rsidP="009657D7">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Р</w:t>
      </w:r>
      <w:r w:rsidR="004923E2" w:rsidRPr="004923E2">
        <w:rPr>
          <w:rFonts w:ascii="Times New Roman" w:eastAsia="Times New Roman" w:hAnsi="Times New Roman" w:cs="Times New Roman"/>
          <w:b/>
          <w:bCs/>
          <w:kern w:val="36"/>
          <w:sz w:val="36"/>
          <w:szCs w:val="36"/>
          <w:lang w:eastAsia="ru-RU"/>
        </w:rPr>
        <w:t>екомендации и памятки для родителей по основам безопасности жизнедеятельности.</w:t>
      </w:r>
    </w:p>
    <w:p w:rsidR="004923E2" w:rsidRDefault="004923E2" w:rsidP="004923E2">
      <w:pPr>
        <w:spacing w:before="100" w:beforeAutospacing="1" w:after="100" w:afterAutospacing="1" w:line="240" w:lineRule="auto"/>
        <w:rPr>
          <w:rFonts w:ascii="Times New Roman" w:eastAsia="Times New Roman" w:hAnsi="Times New Roman" w:cs="Times New Roman"/>
          <w:b/>
          <w:bCs/>
          <w:sz w:val="24"/>
          <w:szCs w:val="24"/>
          <w:lang w:eastAsia="ru-RU"/>
        </w:rPr>
      </w:pP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4923E2">
        <w:rPr>
          <w:rFonts w:ascii="Times New Roman" w:eastAsia="Times New Roman" w:hAnsi="Times New Roman" w:cs="Times New Roman"/>
          <w:color w:val="FF0000"/>
          <w:sz w:val="24"/>
          <w:szCs w:val="24"/>
          <w:lang w:eastAsia="ru-RU"/>
        </w:rPr>
        <w:t>ПОЛЕЗНЫЕ СОВЕТЫ ДЛЯ РОДИТЕЛЕЙ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Уважаемые родители (законные представители)</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для каждого из нас важно сохранить свое здоровье и здоровье своих близких.</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Поэтому просим внимательно прочитать предложенные памятки и пользоваться советами, изложенными в них, в практических ситуациях</w:t>
      </w:r>
    </w:p>
    <w:bookmarkEnd w:id="0"/>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color w:val="FF0000"/>
          <w:sz w:val="24"/>
          <w:szCs w:val="24"/>
          <w:lang w:eastAsia="ru-RU"/>
        </w:rPr>
        <w:t>ПАМЯТКА ДЛЯ РОДИТЕЛЕЙ ЮНЫХ ПЕШЕХОДОВ</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Для всех родителей шесть полезных «НЕ»:</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 Не перевозите малыша на своих коленях. При аварии вы можете его не удержать или придавить собой.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2. Не пристегивайте малыша штатным ремнем безопасности без СДУУ. Таким образом, вы вряд ли убережете его: так как ремень рассчитан на взрослого человека.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3. Не пристегивайте взрослого и ребенка одним ремнем.</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4. Не разрешайте ребенку стоять за спиной водителя, между спинками передних сидений.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5. Не разрешайте ребенку сидеть на заднем сиденье спиной по ходу движения: при столкновении малыш упадет затылком вперед.</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6. Не оставляйте в салоне не закрепленные тяжелые предметы. При столкновении они превращаются в опасный снаряд.</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color w:val="FF0000"/>
          <w:sz w:val="24"/>
          <w:szCs w:val="24"/>
          <w:lang w:eastAsia="ru-RU"/>
        </w:rPr>
        <w:t>ПАМЯТКА по ПДД ДЛЯ РОДИТЕЛЕЙ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Уважаемые родители! 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 Не отпускайте ребенка без взрослых на дорогу.</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2. Держите ребенка за руку, не разрешайте сходить с тротуара.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3. Приучайте ребенка ходить спокойным шагом, придерживаясь правой стороны тротуара.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4. Напоминайте, что дорога предназначена только для машин, а тротуар для пешеходов.</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5. Выучите с ребенком стихотворение: «Коль зеленый свет горит, значит, путь тебе открыт».</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lastRenderedPageBreak/>
        <w:t>6. Приучайте к правилу: переходить дорогу можно только по переходу (наземному и подземному).</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7. Не разрешайте ребенку в общественном транспорте высовываться из окна, выставлять руки или какие-либо предметы.</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8. В личном автомобиле сажайте ребенка только в детское кресло.</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9. Не запугивайте ребенка улицей - панический страх перед транспортом не менее вреден, чем беспечность и невнимательность. 10. Обратите внимание ребенка на то, что переходить дорогу можно лишь тогда, когда обзору ее ничего не мешает.</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color w:val="FF0000"/>
          <w:sz w:val="24"/>
          <w:szCs w:val="24"/>
          <w:lang w:eastAsia="ru-RU"/>
        </w:rPr>
        <w:t>ПАМЯТКА ПО ПРОФИЛАКТИКЕ ТРАВМАТИЗМА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Особую группу опасных для здоровья и жизни ситуаций составляют различные виды повреждений, или травмы. </w:t>
      </w:r>
      <w:proofErr w:type="gramStart"/>
      <w:r w:rsidRPr="004923E2">
        <w:rPr>
          <w:rFonts w:ascii="Times New Roman" w:eastAsia="Times New Roman" w:hAnsi="Times New Roman" w:cs="Times New Roman"/>
          <w:sz w:val="24"/>
          <w:szCs w:val="24"/>
          <w:lang w:eastAsia="ru-RU"/>
        </w:rPr>
        <w:t>При этом могут иметь место как легкие (ушибы, ссадины, царапины), так и тяжелые повреждения: сотрясение мозга, остановка дыхания, переломы и вывихи, раны, ожоги.</w:t>
      </w:r>
      <w:proofErr w:type="gramEnd"/>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При купании: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Не </w:t>
      </w:r>
      <w:proofErr w:type="gramStart"/>
      <w:r w:rsidRPr="004923E2">
        <w:rPr>
          <w:rFonts w:ascii="Times New Roman" w:eastAsia="Times New Roman" w:hAnsi="Times New Roman" w:cs="Times New Roman"/>
          <w:sz w:val="24"/>
          <w:szCs w:val="24"/>
          <w:lang w:eastAsia="ru-RU"/>
        </w:rPr>
        <w:t>умеющие</w:t>
      </w:r>
      <w:proofErr w:type="gramEnd"/>
      <w:r w:rsidRPr="004923E2">
        <w:rPr>
          <w:rFonts w:ascii="Times New Roman" w:eastAsia="Times New Roman" w:hAnsi="Times New Roman" w:cs="Times New Roman"/>
          <w:sz w:val="24"/>
          <w:szCs w:val="24"/>
          <w:lang w:eastAsia="ru-RU"/>
        </w:rPr>
        <w:t xml:space="preserve"> плавать, могут заходить в воду только по пояс, в место, обозначенное плавучими рейками или протянутыми веревками. Подходя к воде, убедись, что заход в воду свободный от зарослей камыша, осоки и водорослей, дно – твердое, а глубина увеличивается постепенно. Обязательно убедитесь, что поверхность дна свободна от ям, камней, коряг, осколков стекла и прочих посторонних предметов. 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Правильно пользуйтесь качелями: Не подходите близко к катающимся качелям, не раскатывайтесь слишком высоко, не качайтесь лежа, не спрыгивайте с качелей в раскаченном виде, слезать с сиденья только тогда, когда качели остановятся.</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Соблюдайте правила дорожного движения: По тротуару следует идти как можно дальше от проезжей части. Переходя улицу, следует остановиться у проезжей части и посмотреть налево, потом направо и снова быстро налево. Начинайте переходить улицу только при зеленом свете светофора.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 Никогда не бросайтесь в транспортный поток очертя голову. Не переходите дорогу, слушая музыку в наушниках или разговаривая по телефону.</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Правильно организовывайте занятия физкультурой и спортом: Тренироваться нужно обязательно в спортивной одежде и обуви, соответствующей времени года и виду спорта. Если у вас ухудшилось самочувствие, обязательно сообщите об этом врачу или тренеру, чтобы он решил вопрос о дальнейших тренировках. Совместно с тренером систематически следите за состоянием спортивных сооружений, оборудования, инвентаря. Во время тренировок и соревнований будьте организованными и дисциплинированными. Соблюдая эти несложные правила, вы полностью застрахуете себя от травм и повреждений!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color w:val="FF0000"/>
          <w:sz w:val="24"/>
          <w:szCs w:val="24"/>
          <w:lang w:eastAsia="ru-RU"/>
        </w:rPr>
        <w:lastRenderedPageBreak/>
        <w:t>ПАМЯТКА ПРИ УКУСЕ КЛЕЩА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4923E2">
        <w:rPr>
          <w:rFonts w:ascii="Times New Roman" w:eastAsia="Times New Roman" w:hAnsi="Times New Roman" w:cs="Times New Roman"/>
          <w:sz w:val="24"/>
          <w:szCs w:val="24"/>
          <w:lang w:eastAsia="ru-RU"/>
        </w:rPr>
        <w:t>быть</w:t>
      </w:r>
      <w:proofErr w:type="gramEnd"/>
      <w:r w:rsidRPr="004923E2">
        <w:rPr>
          <w:rFonts w:ascii="Times New Roman" w:eastAsia="Times New Roman" w:hAnsi="Times New Roman" w:cs="Times New Roman"/>
          <w:sz w:val="24"/>
          <w:szCs w:val="24"/>
          <w:lang w:eastAsia="ru-RU"/>
        </w:rPr>
        <w:t xml:space="preserve"> укушенным клещом, а это чревато заражением такой опасной болезнью, как клещевой энцефалит... </w:t>
      </w:r>
      <w:proofErr w:type="gramStart"/>
      <w:r w:rsidRPr="004923E2">
        <w:rPr>
          <w:rFonts w:ascii="Times New Roman" w:eastAsia="Times New Roman" w:hAnsi="Times New Roman" w:cs="Times New Roman"/>
          <w:sz w:val="24"/>
          <w:szCs w:val="24"/>
          <w:lang w:eastAsia="ru-RU"/>
        </w:rPr>
        <w:t>Как происходит заражение 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4923E2">
        <w:rPr>
          <w:rFonts w:ascii="Times New Roman" w:eastAsia="Times New Roman" w:hAnsi="Times New Roman" w:cs="Times New Roman"/>
          <w:sz w:val="24"/>
          <w:szCs w:val="24"/>
          <w:lang w:eastAsia="ru-RU"/>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4923E2">
        <w:rPr>
          <w:rFonts w:ascii="Times New Roman" w:eastAsia="Times New Roman" w:hAnsi="Times New Roman" w:cs="Times New Roman"/>
          <w:sz w:val="24"/>
          <w:szCs w:val="24"/>
          <w:lang w:eastAsia="ru-RU"/>
        </w:rPr>
        <w:t>боррелиоз</w:t>
      </w:r>
      <w:proofErr w:type="spellEnd"/>
      <w:r w:rsidRPr="004923E2">
        <w:rPr>
          <w:rFonts w:ascii="Times New Roman" w:eastAsia="Times New Roman" w:hAnsi="Times New Roman" w:cs="Times New Roman"/>
          <w:sz w:val="24"/>
          <w:szCs w:val="24"/>
          <w:lang w:eastAsia="ru-RU"/>
        </w:rPr>
        <w:t>. Как предотвратить присасывание клещей.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4923E2">
        <w:rPr>
          <w:rFonts w:ascii="Times New Roman" w:eastAsia="Times New Roman" w:hAnsi="Times New Roman" w:cs="Times New Roman"/>
          <w:sz w:val="24"/>
          <w:szCs w:val="24"/>
          <w:lang w:eastAsia="ru-RU"/>
        </w:rPr>
        <w:t>заползания</w:t>
      </w:r>
      <w:proofErr w:type="spellEnd"/>
      <w:r w:rsidRPr="004923E2">
        <w:rPr>
          <w:rFonts w:ascii="Times New Roman" w:eastAsia="Times New Roman" w:hAnsi="Times New Roman" w:cs="Times New Roman"/>
          <w:sz w:val="24"/>
          <w:szCs w:val="24"/>
          <w:lang w:eastAsia="ru-RU"/>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4923E2">
        <w:rPr>
          <w:rFonts w:ascii="Times New Roman" w:eastAsia="Times New Roman" w:hAnsi="Times New Roman" w:cs="Times New Roman"/>
          <w:sz w:val="24"/>
          <w:szCs w:val="24"/>
          <w:lang w:eastAsia="ru-RU"/>
        </w:rPr>
        <w:t>о-</w:t>
      </w:r>
      <w:proofErr w:type="gramEnd"/>
      <w:r w:rsidRPr="004923E2">
        <w:rPr>
          <w:rFonts w:ascii="Times New Roman" w:eastAsia="Times New Roman" w:hAnsi="Times New Roman" w:cs="Times New Roman"/>
          <w:sz w:val="24"/>
          <w:szCs w:val="24"/>
          <w:lang w:eastAsia="ru-RU"/>
        </w:rPr>
        <w:t xml:space="preserve"> и </w:t>
      </w:r>
      <w:proofErr w:type="spellStart"/>
      <w:r w:rsidRPr="004923E2">
        <w:rPr>
          <w:rFonts w:ascii="Times New Roman" w:eastAsia="Times New Roman" w:hAnsi="Times New Roman" w:cs="Times New Roman"/>
          <w:sz w:val="24"/>
          <w:szCs w:val="24"/>
          <w:lang w:eastAsia="ru-RU"/>
        </w:rPr>
        <w:t>взаимо</w:t>
      </w:r>
      <w:proofErr w:type="spellEnd"/>
      <w:r w:rsidRPr="004923E2">
        <w:rPr>
          <w:rFonts w:ascii="Times New Roman" w:eastAsia="Times New Roman" w:hAnsi="Times New Roman" w:cs="Times New Roman"/>
          <w:sz w:val="24"/>
          <w:szCs w:val="24"/>
          <w:lang w:eastAsia="ru-RU"/>
        </w:rPr>
        <w:t xml:space="preserve"> осмотры верхней одежды и открытых частей тела. Лучшая защита от клещей – это соблюдение техники безопасности:</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 Не рекомендуется без особой надобности залезать в непроходимые чащи низкорослого кустарника.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2. Перемещаясь по лесу, не срывайте веток, этим действием, вы стряхиваете на себя клещей.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3. Ноги должны быть полностью прикрыты.</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4. Спортивные трико, штаны должны быть заправлены в носки.</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5. Обязательно наличие головного убора.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6. Длинные волосы желательно спрятать под головной убор.</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7. После похода по лесу, необходимо проверить, и стряхнуть как верхнюю одежду, так и нижнее белье.</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8. Осмотреть все тело.</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9. Обязательно расчесать волосы мелкой расческой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Как удалить присосавшегося клеща?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 Тело клеща осторожно смазывают маслом, и оставляют на 15-20 минут.</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2. Затем необходимо сделать из прочной нити петлю и затянуть ее у основания хоботка клеща.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lastRenderedPageBreak/>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4. Место укуса необходимо смазать 70% спиртом, 5% йодом, зеленкой или одеколоном.</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6. Клещей, снятых с тела, необходимо поместить в пузырек (в крайнем </w:t>
      </w:r>
      <w:proofErr w:type="gramStart"/>
      <w:r w:rsidRPr="004923E2">
        <w:rPr>
          <w:rFonts w:ascii="Times New Roman" w:eastAsia="Times New Roman" w:hAnsi="Times New Roman" w:cs="Times New Roman"/>
          <w:sz w:val="24"/>
          <w:szCs w:val="24"/>
          <w:lang w:eastAsia="ru-RU"/>
        </w:rPr>
        <w:t>случае</w:t>
      </w:r>
      <w:proofErr w:type="gramEnd"/>
      <w:r w:rsidRPr="004923E2">
        <w:rPr>
          <w:rFonts w:ascii="Times New Roman" w:eastAsia="Times New Roman" w:hAnsi="Times New Roman" w:cs="Times New Roman"/>
          <w:sz w:val="24"/>
          <w:szCs w:val="24"/>
          <w:lang w:eastAsia="ru-RU"/>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7. После контакта с клещами обязательно вымыть руки с мылом.</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8. Для определения зараженности клеща необходимо (в пузырьке, банке) доставить его в лабораторию.</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color w:val="FF0000"/>
          <w:sz w:val="24"/>
          <w:szCs w:val="24"/>
          <w:lang w:eastAsia="ru-RU"/>
        </w:rPr>
        <w:t>ПАМЯТКА О ПОВЕДЕНИИ ПРИ ТЕПЛОВЫХ УДАРАХ</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4923E2">
        <w:rPr>
          <w:rFonts w:ascii="Times New Roman" w:eastAsia="Times New Roman" w:hAnsi="Times New Roman" w:cs="Times New Roman"/>
          <w:sz w:val="24"/>
          <w:szCs w:val="24"/>
          <w:lang w:eastAsia="ru-RU"/>
        </w:rPr>
        <w:t>Солнечный</w:t>
      </w:r>
      <w:proofErr w:type="gramEnd"/>
      <w:r w:rsidRPr="004923E2">
        <w:rPr>
          <w:rFonts w:ascii="Times New Roman" w:eastAsia="Times New Roman" w:hAnsi="Times New Roman" w:cs="Times New Roman"/>
          <w:sz w:val="24"/>
          <w:szCs w:val="24"/>
          <w:lang w:eastAsia="ru-RU"/>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4923E2">
        <w:rPr>
          <w:rFonts w:ascii="Times New Roman" w:eastAsia="Times New Roman" w:hAnsi="Times New Roman" w:cs="Times New Roman"/>
          <w:sz w:val="24"/>
          <w:szCs w:val="24"/>
          <w:lang w:eastAsia="ru-RU"/>
        </w:rPr>
        <w:t>синюшность</w:t>
      </w:r>
      <w:proofErr w:type="spellEnd"/>
      <w:r w:rsidRPr="004923E2">
        <w:rPr>
          <w:rFonts w:ascii="Times New Roman" w:eastAsia="Times New Roman" w:hAnsi="Times New Roman" w:cs="Times New Roman"/>
          <w:sz w:val="24"/>
          <w:szCs w:val="24"/>
          <w:lang w:eastAsia="ru-RU"/>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 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4923E2">
        <w:rPr>
          <w:rFonts w:ascii="Times New Roman" w:eastAsia="Times New Roman" w:hAnsi="Times New Roman" w:cs="Times New Roman"/>
          <w:sz w:val="24"/>
          <w:szCs w:val="24"/>
          <w:lang w:eastAsia="ru-RU"/>
        </w:rPr>
        <w:t>Следует помнить, что при тепловом ударе симптомы поражения развиваются быстрее, чем при солнечном.</w:t>
      </w:r>
      <w:proofErr w:type="gramEnd"/>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Очень часто пострадавшие без каких-либо ярко выраженных симптомов теряют сознание.</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lastRenderedPageBreak/>
        <w:t>Если сознание не потеряно, пострадавшему дают обильное холодное питье.</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Внимание! Ни в коем случае нельзя давать алкогольные напитки!</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color w:val="FF0000"/>
          <w:sz w:val="24"/>
          <w:szCs w:val="24"/>
          <w:lang w:eastAsia="ru-RU"/>
        </w:rPr>
        <w:t>ПАМЯТКА ГРИБНИКУ</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Перед тем, как отправиться в лес, нужно усвоить несколько обязательных правил.</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 Самое грибное время-с середины августа до середины сентября.</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2. Лучшее время для сбора-с рассвета до 10-11часов.</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4. Нужно собирать столько грибов, сколько сможешь переработать.</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5. Нельзя брать старые, особенно трубчатые, так как к вечеру из них будет "каша". 6. Старые грибы можно прикопать. Остатки грибов или старые червивые подберезовики и подосиновики около берез и осин, белые грибы на полянах лиственного или хвойного леса, а рыжики в еловых или сосновых посадках.</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7. Если вы долго находитесь в походе, можно подвялить грибы на солнце.</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8. Собирать только те грибы, которые хорошо известны.</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9. Нельзя собирать грибы переросшие, дряблые, поврежденные личинками и плесенью.</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4923E2">
        <w:rPr>
          <w:rFonts w:ascii="Times New Roman" w:eastAsia="Times New Roman" w:hAnsi="Times New Roman" w:cs="Times New Roman"/>
          <w:sz w:val="24"/>
          <w:szCs w:val="24"/>
          <w:lang w:eastAsia="ru-RU"/>
        </w:rPr>
        <w:t>на</w:t>
      </w:r>
      <w:proofErr w:type="gramEnd"/>
      <w:r w:rsidRPr="004923E2">
        <w:rPr>
          <w:rFonts w:ascii="Times New Roman" w:eastAsia="Times New Roman" w:hAnsi="Times New Roman" w:cs="Times New Roman"/>
          <w:sz w:val="24"/>
          <w:szCs w:val="24"/>
          <w:lang w:eastAsia="ru-RU"/>
        </w:rPr>
        <w:t xml:space="preserve"> близко </w:t>
      </w:r>
      <w:proofErr w:type="gramStart"/>
      <w:r w:rsidRPr="004923E2">
        <w:rPr>
          <w:rFonts w:ascii="Times New Roman" w:eastAsia="Times New Roman" w:hAnsi="Times New Roman" w:cs="Times New Roman"/>
          <w:sz w:val="24"/>
          <w:szCs w:val="24"/>
          <w:lang w:eastAsia="ru-RU"/>
        </w:rPr>
        <w:t>к</w:t>
      </w:r>
      <w:proofErr w:type="gramEnd"/>
      <w:r w:rsidRPr="004923E2">
        <w:rPr>
          <w:rFonts w:ascii="Times New Roman" w:eastAsia="Times New Roman" w:hAnsi="Times New Roman" w:cs="Times New Roman"/>
          <w:sz w:val="24"/>
          <w:szCs w:val="24"/>
          <w:lang w:eastAsia="ru-RU"/>
        </w:rPr>
        <w:t xml:space="preserve"> ним расположенных, хорошо проветриваемых лугах.</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12. Не брать в руки грибы, обладающие ядовитыми свойствами. Это правило особенно важно для детей.</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13. Если кто-то провалился в болото, приближаться к нему нужно только ползком. 14. Если в лесу вас застала гроза, не подходите к высоким отдельно стоящим деревьям, столбам, стогам сена, к металлическим постройкам и линиям электропередач. Дуб, тополь, ель, сосна притягивают грозу. Не опасны - береза, клен, заросли орешника.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14. Если вы заблудились в лесу, ориентируйтесь по окрестности:</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Север:</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Деревья обильно покрыты лишайниками. Кора деревьев грубее. У сосны вторичная (бурая) кора поднимается выше.</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Юг:</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lastRenderedPageBreak/>
        <w:t>На хвойных породах скапливается смола. Ягоды раньше созревают. Крона дерева гуще. Годовалые кольца на пнях шире.</w:t>
      </w:r>
    </w:p>
    <w:p w:rsidR="004923E2" w:rsidRPr="004923E2" w:rsidRDefault="004923E2" w:rsidP="004923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7"/>
          <w:szCs w:val="27"/>
          <w:lang w:eastAsia="ru-RU"/>
        </w:rPr>
        <w:t>«Психологическая безопасность детей дошкольного возраста в летний период»</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b/>
          <w:bCs/>
          <w:sz w:val="24"/>
          <w:szCs w:val="24"/>
          <w:u w:val="single"/>
          <w:lang w:eastAsia="ru-RU"/>
        </w:rPr>
        <w:t>ОГОНЬ</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Даже если вы будете запрещать ребёнку приближаться к нему, малыш всё равно познакомится с огнём, но уже без вас.</w:t>
      </w:r>
      <w:r w:rsidRPr="004923E2">
        <w:rPr>
          <w:rFonts w:ascii="Times New Roman" w:eastAsia="Times New Roman" w:hAnsi="Times New Roman" w:cs="Times New Roman"/>
          <w:sz w:val="24"/>
          <w:szCs w:val="24"/>
          <w:lang w:eastAsia="ru-RU"/>
        </w:rPr>
        <w:b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b/>
          <w:bCs/>
          <w:sz w:val="24"/>
          <w:szCs w:val="24"/>
          <w:u w:val="single"/>
          <w:lang w:eastAsia="ru-RU"/>
        </w:rPr>
        <w:t>СТРАСТЬ К ЛАЗАНИЮ</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w:t>
      </w:r>
      <w:proofErr w:type="gramStart"/>
      <w:r w:rsidRPr="004923E2">
        <w:rPr>
          <w:rFonts w:ascii="Times New Roman" w:eastAsia="Times New Roman" w:hAnsi="Times New Roman" w:cs="Times New Roman"/>
          <w:sz w:val="24"/>
          <w:szCs w:val="24"/>
          <w:lang w:eastAsia="ru-RU"/>
        </w:rPr>
        <w:t>… Е</w:t>
      </w:r>
      <w:proofErr w:type="gramEnd"/>
      <w:r w:rsidRPr="004923E2">
        <w:rPr>
          <w:rFonts w:ascii="Times New Roman" w:eastAsia="Times New Roman" w:hAnsi="Times New Roman" w:cs="Times New Roman"/>
          <w:sz w:val="24"/>
          <w:szCs w:val="24"/>
          <w:lang w:eastAsia="ru-RU"/>
        </w:rPr>
        <w:t>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b/>
          <w:bCs/>
          <w:sz w:val="24"/>
          <w:szCs w:val="24"/>
          <w:u w:val="single"/>
          <w:lang w:eastAsia="ru-RU"/>
        </w:rPr>
        <w:t>ОПАСНЫЕ РАСТЕНИЯ</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t xml:space="preserve">Обязательно позаботьтесь о том, чтобы на участке, где </w:t>
      </w:r>
      <w:proofErr w:type="gramStart"/>
      <w:r w:rsidRPr="004923E2">
        <w:rPr>
          <w:rFonts w:ascii="Times New Roman" w:eastAsia="Times New Roman" w:hAnsi="Times New Roman" w:cs="Times New Roman"/>
          <w:sz w:val="24"/>
          <w:szCs w:val="24"/>
          <w:lang w:eastAsia="ru-RU"/>
        </w:rPr>
        <w:t>играют дети не было</w:t>
      </w:r>
      <w:proofErr w:type="gramEnd"/>
      <w:r w:rsidRPr="004923E2">
        <w:rPr>
          <w:rFonts w:ascii="Times New Roman" w:eastAsia="Times New Roman" w:hAnsi="Times New Roman" w:cs="Times New Roman"/>
          <w:sz w:val="24"/>
          <w:szCs w:val="24"/>
          <w:lang w:eastAsia="ru-RU"/>
        </w:rPr>
        <w:t xml:space="preserve"> ядовитых растений, таких как морозник, безвременник, молочай, аконит, </w:t>
      </w:r>
      <w:proofErr w:type="spellStart"/>
      <w:r w:rsidRPr="004923E2">
        <w:rPr>
          <w:rFonts w:ascii="Times New Roman" w:eastAsia="Times New Roman" w:hAnsi="Times New Roman" w:cs="Times New Roman"/>
          <w:sz w:val="24"/>
          <w:szCs w:val="24"/>
          <w:lang w:eastAsia="ru-RU"/>
        </w:rPr>
        <w:t>клещевик</w:t>
      </w:r>
      <w:proofErr w:type="spellEnd"/>
      <w:r w:rsidRPr="004923E2">
        <w:rPr>
          <w:rFonts w:ascii="Times New Roman" w:eastAsia="Times New Roman" w:hAnsi="Times New Roman" w:cs="Times New Roman"/>
          <w:sz w:val="24"/>
          <w:szCs w:val="24"/>
          <w:lang w:eastAsia="ru-RU"/>
        </w:rPr>
        <w:t xml:space="preserve">, </w:t>
      </w:r>
      <w:proofErr w:type="spellStart"/>
      <w:r w:rsidRPr="004923E2">
        <w:rPr>
          <w:rFonts w:ascii="Times New Roman" w:eastAsia="Times New Roman" w:hAnsi="Times New Roman" w:cs="Times New Roman"/>
          <w:sz w:val="24"/>
          <w:szCs w:val="24"/>
          <w:lang w:eastAsia="ru-RU"/>
        </w:rPr>
        <w:t>борщевник</w:t>
      </w:r>
      <w:proofErr w:type="spellEnd"/>
      <w:r w:rsidRPr="004923E2">
        <w:rPr>
          <w:rFonts w:ascii="Times New Roman" w:eastAsia="Times New Roman" w:hAnsi="Times New Roman" w:cs="Times New Roman"/>
          <w:sz w:val="24"/>
          <w:szCs w:val="24"/>
          <w:lang w:eastAsia="ru-RU"/>
        </w:rPr>
        <w:t xml:space="preserve">,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w:t>
      </w:r>
      <w:proofErr w:type="gramStart"/>
      <w:r w:rsidRPr="004923E2">
        <w:rPr>
          <w:rFonts w:ascii="Times New Roman" w:eastAsia="Times New Roman" w:hAnsi="Times New Roman" w:cs="Times New Roman"/>
          <w:sz w:val="24"/>
          <w:szCs w:val="24"/>
          <w:lang w:eastAsia="ru-RU"/>
        </w:rPr>
        <w:t>В этом списке астры, хризантемы, кореопсисы, маргаритки, бархатцы, ноготки, а также ива, сирень, берёза, клён.</w:t>
      </w:r>
      <w:proofErr w:type="gramEnd"/>
      <w:r w:rsidRPr="004923E2">
        <w:rPr>
          <w:rFonts w:ascii="Times New Roman" w:eastAsia="Times New Roman" w:hAnsi="Times New Roman" w:cs="Times New Roman"/>
          <w:sz w:val="24"/>
          <w:szCs w:val="24"/>
          <w:lang w:eastAsia="ru-RU"/>
        </w:rPr>
        <w:t xml:space="preserve">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b/>
          <w:bCs/>
          <w:sz w:val="24"/>
          <w:szCs w:val="24"/>
          <w:u w:val="single"/>
          <w:lang w:eastAsia="ru-RU"/>
        </w:rPr>
        <w:t>ПАРАЗИТЫ</w:t>
      </w:r>
    </w:p>
    <w:p w:rsidR="004923E2" w:rsidRPr="004923E2" w:rsidRDefault="004923E2" w:rsidP="004923E2">
      <w:pPr>
        <w:spacing w:before="100" w:beforeAutospacing="1" w:after="100" w:afterAutospacing="1" w:line="240" w:lineRule="auto"/>
        <w:rPr>
          <w:rFonts w:ascii="Times New Roman" w:eastAsia="Times New Roman" w:hAnsi="Times New Roman" w:cs="Times New Roman"/>
          <w:sz w:val="24"/>
          <w:szCs w:val="24"/>
          <w:lang w:eastAsia="ru-RU"/>
        </w:rPr>
      </w:pPr>
      <w:r w:rsidRPr="004923E2">
        <w:rPr>
          <w:rFonts w:ascii="Times New Roman" w:eastAsia="Times New Roman" w:hAnsi="Times New Roman" w:cs="Times New Roman"/>
          <w:sz w:val="24"/>
          <w:szCs w:val="24"/>
          <w:lang w:eastAsia="ru-RU"/>
        </w:rPr>
        <w:lastRenderedPageBreak/>
        <w:t>Почти все дети любят пробовать природу на вкус: то яблочко зелёное пожевать, то листик, то травинку</w:t>
      </w:r>
      <w:proofErr w:type="gramStart"/>
      <w:r w:rsidRPr="004923E2">
        <w:rPr>
          <w:rFonts w:ascii="Times New Roman" w:eastAsia="Times New Roman" w:hAnsi="Times New Roman" w:cs="Times New Roman"/>
          <w:sz w:val="24"/>
          <w:szCs w:val="24"/>
          <w:lang w:eastAsia="ru-RU"/>
        </w:rPr>
        <w:t>… Н</w:t>
      </w:r>
      <w:proofErr w:type="gramEnd"/>
      <w:r w:rsidRPr="004923E2">
        <w:rPr>
          <w:rFonts w:ascii="Times New Roman" w:eastAsia="Times New Roman" w:hAnsi="Times New Roman" w:cs="Times New Roman"/>
          <w:sz w:val="24"/>
          <w:szCs w:val="24"/>
          <w:lang w:eastAsia="ru-RU"/>
        </w:rPr>
        <w:t>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F90181" w:rsidRDefault="00F90181"/>
    <w:sectPr w:rsidR="00F90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BE"/>
    <w:rsid w:val="004923E2"/>
    <w:rsid w:val="009657D7"/>
    <w:rsid w:val="00D61BBE"/>
    <w:rsid w:val="00F9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8793">
      <w:bodyDiv w:val="1"/>
      <w:marLeft w:val="0"/>
      <w:marRight w:val="0"/>
      <w:marTop w:val="0"/>
      <w:marBottom w:val="0"/>
      <w:divBdr>
        <w:top w:val="none" w:sz="0" w:space="0" w:color="auto"/>
        <w:left w:val="none" w:sz="0" w:space="0" w:color="auto"/>
        <w:bottom w:val="none" w:sz="0" w:space="0" w:color="auto"/>
        <w:right w:val="none" w:sz="0" w:space="0" w:color="auto"/>
      </w:divBdr>
      <w:divsChild>
        <w:div w:id="443425847">
          <w:marLeft w:val="0"/>
          <w:marRight w:val="0"/>
          <w:marTop w:val="0"/>
          <w:marBottom w:val="0"/>
          <w:divBdr>
            <w:top w:val="none" w:sz="0" w:space="0" w:color="auto"/>
            <w:left w:val="none" w:sz="0" w:space="0" w:color="auto"/>
            <w:bottom w:val="none" w:sz="0" w:space="0" w:color="auto"/>
            <w:right w:val="none" w:sz="0" w:space="0" w:color="auto"/>
          </w:divBdr>
        </w:div>
        <w:div w:id="1436510958">
          <w:marLeft w:val="0"/>
          <w:marRight w:val="0"/>
          <w:marTop w:val="0"/>
          <w:marBottom w:val="0"/>
          <w:divBdr>
            <w:top w:val="none" w:sz="0" w:space="0" w:color="auto"/>
            <w:left w:val="none" w:sz="0" w:space="0" w:color="auto"/>
            <w:bottom w:val="none" w:sz="0" w:space="0" w:color="auto"/>
            <w:right w:val="none" w:sz="0" w:space="0" w:color="auto"/>
          </w:divBdr>
          <w:divsChild>
            <w:div w:id="1812140092">
              <w:marLeft w:val="0"/>
              <w:marRight w:val="0"/>
              <w:marTop w:val="0"/>
              <w:marBottom w:val="0"/>
              <w:divBdr>
                <w:top w:val="none" w:sz="0" w:space="0" w:color="auto"/>
                <w:left w:val="none" w:sz="0" w:space="0" w:color="auto"/>
                <w:bottom w:val="none" w:sz="0" w:space="0" w:color="auto"/>
                <w:right w:val="none" w:sz="0" w:space="0" w:color="auto"/>
              </w:divBdr>
            </w:div>
            <w:div w:id="1481725687">
              <w:marLeft w:val="0"/>
              <w:marRight w:val="0"/>
              <w:marTop w:val="0"/>
              <w:marBottom w:val="0"/>
              <w:divBdr>
                <w:top w:val="none" w:sz="0" w:space="0" w:color="auto"/>
                <w:left w:val="none" w:sz="0" w:space="0" w:color="auto"/>
                <w:bottom w:val="none" w:sz="0" w:space="0" w:color="auto"/>
                <w:right w:val="none" w:sz="0" w:space="0" w:color="auto"/>
              </w:divBdr>
            </w:div>
          </w:divsChild>
        </w:div>
        <w:div w:id="129128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T4CTUPCNHN5M-256796007-2610</_dlc_DocId>
    <_dlc_DocIdUrl xmlns="c71519f2-859d-46c1-a1b6-2941efed936d">
      <Url>http://edu-sps.koiro.local/chuhloma/rodnik/1/_layouts/15/DocIdRedir.aspx?ID=T4CTUPCNHN5M-256796007-2610</Url>
      <Description>T4CTUPCNHN5M-256796007-2610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81224B-704A-4025-BF3B-8DA56B62651A}"/>
</file>

<file path=customXml/itemProps2.xml><?xml version="1.0" encoding="utf-8"?>
<ds:datastoreItem xmlns:ds="http://schemas.openxmlformats.org/officeDocument/2006/customXml" ds:itemID="{4E9B0E55-3C78-4998-B647-DA259999C50F}"/>
</file>

<file path=customXml/itemProps3.xml><?xml version="1.0" encoding="utf-8"?>
<ds:datastoreItem xmlns:ds="http://schemas.openxmlformats.org/officeDocument/2006/customXml" ds:itemID="{2B82C3B3-B213-4D93-B57F-302953D0C41F}"/>
</file>

<file path=customXml/itemProps4.xml><?xml version="1.0" encoding="utf-8"?>
<ds:datastoreItem xmlns:ds="http://schemas.openxmlformats.org/officeDocument/2006/customXml" ds:itemID="{5CE056F0-917A-4D40-9EBF-B46E0C76736A}"/>
</file>

<file path=docProps/app.xml><?xml version="1.0" encoding="utf-8"?>
<Properties xmlns="http://schemas.openxmlformats.org/officeDocument/2006/extended-properties" xmlns:vt="http://schemas.openxmlformats.org/officeDocument/2006/docPropsVTypes">
  <Template>Normal</Template>
  <TotalTime>3</TotalTime>
  <Pages>1</Pages>
  <Words>2271</Words>
  <Characters>12946</Characters>
  <Application>Microsoft Office Word</Application>
  <DocSecurity>0</DocSecurity>
  <Lines>107</Lines>
  <Paragraphs>30</Paragraphs>
  <ScaleCrop>false</ScaleCrop>
  <Company>SPecialiST RePack</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2018-09-17T16:43:00Z</dcterms:created>
  <dcterms:modified xsi:type="dcterms:W3CDTF">2018-09-17T16:54:00Z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71eaea1c-e62f-4e92-9442-0f3bc2223c36</vt:lpwstr>
  </property>
</Properties>
</file>