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F5" w:rsidRDefault="003D1BF5" w:rsidP="003D1B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55E00"/>
          <w:sz w:val="32"/>
          <w:szCs w:val="32"/>
        </w:rPr>
        <w:t>Консультация для родителей</w:t>
      </w:r>
    </w:p>
    <w:p w:rsidR="003D1BF5" w:rsidRDefault="003D1BF5" w:rsidP="003D1B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55E00"/>
          <w:sz w:val="32"/>
          <w:szCs w:val="32"/>
        </w:rPr>
        <w:t>«Развитие речи детей 5-6 лет»</w:t>
      </w:r>
      <w:r>
        <w:rPr>
          <w:rStyle w:val="c10"/>
          <w:rFonts w:ascii="Calibri" w:hAnsi="Calibri"/>
          <w:b/>
          <w:bCs/>
          <w:color w:val="355E00"/>
          <w:sz w:val="22"/>
          <w:szCs w:val="22"/>
        </w:rPr>
        <w:t>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Ребенок не рождается со сложившейся речью. Нельзя однозначно ответить на вопрос о том, когда и каким образом малыш овладевает умением говорить – правильно и четко произносить звуки, связывать между собой слова, изменяя их в роде, числе, падеже, строить разной сложности предложения, связно, последовательно излагать свои мысли. Овладение речью - это сложный, многосторонний  психический процесс: её появление и дальнейшее развитие зависят от многих факторов.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Речь начинает формироваться лишь тогда, когда головной мозг, слух, артикуляционный аппарат </w:t>
      </w:r>
      <w:proofErr w:type="gramStart"/>
      <w:r>
        <w:rPr>
          <w:rStyle w:val="c1"/>
          <w:color w:val="000000"/>
          <w:sz w:val="28"/>
          <w:szCs w:val="28"/>
        </w:rPr>
        <w:t>ребенка</w:t>
      </w:r>
      <w:proofErr w:type="gramEnd"/>
      <w:r>
        <w:rPr>
          <w:rStyle w:val="c1"/>
          <w:color w:val="000000"/>
          <w:sz w:val="28"/>
          <w:szCs w:val="28"/>
        </w:rPr>
        <w:t xml:space="preserve"> достигнут определенного уровня  развития.  Но, имея даже достаточно развитой речевой аппарат, сформированный мозг, хороший физический слух, ребенок без речевого окружения никогда не заговорит. Чтобы у него появилась, а в дальнейшем и правильно развивалась речь, нужна речевая среда. Однако и этого еще недостаточно. Важно, чтобы у ребенка появилась потребность пользоваться речью как основным способом общения со сверстниками, близкими.           Речь включает в себя несколько составляющих сторон: фонематическую (звуковая культура), лексическую, грамматический строй, связную речь.                                            Рассмотрим развитие речи  детей 5-6 лет (старшая группа).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</w:t>
      </w:r>
      <w:r>
        <w:rPr>
          <w:rStyle w:val="c11"/>
          <w:b/>
          <w:bCs/>
          <w:color w:val="000000"/>
          <w:sz w:val="28"/>
          <w:szCs w:val="28"/>
        </w:rPr>
        <w:t> ЗВУКОВАЯ КУЛЬТУРА РЕЧИ.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  <w:r>
        <w:rPr>
          <w:rStyle w:val="c3"/>
          <w:rFonts w:ascii="Calibri" w:hAnsi="Calibri"/>
          <w:color w:val="000000"/>
          <w:sz w:val="22"/>
          <w:szCs w:val="22"/>
        </w:rPr>
        <w:t>    </w:t>
      </w:r>
      <w:r>
        <w:rPr>
          <w:rStyle w:val="c1"/>
          <w:color w:val="000000"/>
          <w:sz w:val="28"/>
          <w:szCs w:val="28"/>
        </w:rPr>
        <w:t xml:space="preserve"> Дети этого возраста способны четко произносить трудные звуки: шипящие, свистящие, сонорные. Дифференцируя их в речи, они закрепляют их в произношении. Если недостатки носят устойчивый характер, следует обратиться к логопеду. Отчетливая речь становится нормой для 5-летнего дошкольника   в повседневной жизни, а не только во время специальных занятий с ним. 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заданные звуки. Этому способствует такой материал, как стихи,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считалки.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свободно используют в своей речи средства интонационной выразительности: могут читать стихи грустно, весело, торжественно.       Они способны регулировать громкость голоса в различных жизненных ситуациях: громко отвечать на занятиях, тихо разговаривать в общественных местах, дружеских беседах и т.д. Они умеют уже пользоваться темпом речи: говорить медленно, быстро и умеренно при соответствующих обстоятельствах.  У детей 5 лет хорошо развито речевое дыхание: они могут протяжно произносить не только гласные звуки, но и некоторые согласные (сонорные, шипящие, свистящие).  Кроме того, дети в этом возрасте уже легко владеют повествовательной, вопросительной и восклицательной интонациями. Если же это трудно дается детям, то лучше всего обратиться к чтению по ролям тех стихотворений, в которых есть вопросительная и </w:t>
      </w:r>
      <w:r>
        <w:rPr>
          <w:rStyle w:val="c1"/>
          <w:color w:val="000000"/>
          <w:sz w:val="28"/>
          <w:szCs w:val="28"/>
        </w:rPr>
        <w:lastRenderedPageBreak/>
        <w:t xml:space="preserve">утвердительная формы.  Дети 5 лет могут сравнивать речь сверстников и свою с речью взрослых, обнаруживать несоответствия: неправильное произнесение звуков, слов, неточное употребление ударений в словах. Если ребенок не замечает своих речевых недостатков, на них следует </w:t>
      </w:r>
      <w:proofErr w:type="gramStart"/>
      <w:r>
        <w:rPr>
          <w:rStyle w:val="c1"/>
          <w:color w:val="000000"/>
          <w:sz w:val="28"/>
          <w:szCs w:val="28"/>
        </w:rPr>
        <w:t>обратить внимание взрослому</w:t>
      </w:r>
      <w:proofErr w:type="gramEnd"/>
      <w:r>
        <w:rPr>
          <w:rStyle w:val="c1"/>
          <w:color w:val="000000"/>
          <w:sz w:val="28"/>
          <w:szCs w:val="28"/>
        </w:rPr>
        <w:t xml:space="preserve"> и повторять с ним специальные упражнения, так как это облегчает устранение дефектов речи.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1"/>
          <w:b/>
          <w:bCs/>
          <w:color w:val="000000"/>
          <w:sz w:val="28"/>
          <w:szCs w:val="28"/>
        </w:rPr>
        <w:t>ГРАММАТИЧЕСКИЙ  СТРОЙ  РЕЧИ.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libri" w:hAnsi="Calibri"/>
          <w:b/>
          <w:bCs/>
          <w:color w:val="000000"/>
          <w:sz w:val="22"/>
          <w:szCs w:val="22"/>
        </w:rPr>
        <w:t>     </w:t>
      </w:r>
      <w:r>
        <w:rPr>
          <w:rStyle w:val="c1"/>
          <w:color w:val="000000"/>
          <w:sz w:val="28"/>
          <w:szCs w:val="28"/>
        </w:rPr>
        <w:t> Речь детей 5 лет насыщается словами, обозначающими все части речи. В этом возрасте они активно занимаются словотворчеством, словоизменением и словообразованием, создавая множество неологизмов. Плохо, если этого не наблюдается у ребенка, такой ребенок справедливо вызывает тревогу воспитателя и родителей и больше других нуждается в помощи.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В старшем дошкольном возрасте дети совершают первые попытки произвольного использования грамматических средств и анализа грамматических фактов.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Пятилетние дети начинают овладевать и синтаксической стороной речи. Правда, это трудно дается, и поэтому взрослый как бы ведет за собой ребенка, помогая ему устанавливать причинно-следственные и временные связи при рассматривании объектов. Умению анализировать, систематизировать и обобщать способствуют так называемые поисковые вопросы: почему? зачем? для чего? и др.   Дети этого возраста умеют самостоятельно образовывать слова, подбирая нужный суффикс: «Мяч забивает в ворота... (футболист)», «Шайбу забивает ...(хоккеист)» и т.п. Можно даже подсказать, дав начало слов: </w:t>
      </w:r>
      <w:proofErr w:type="spellStart"/>
      <w:r>
        <w:rPr>
          <w:rStyle w:val="c1"/>
          <w:color w:val="000000"/>
          <w:sz w:val="28"/>
          <w:szCs w:val="28"/>
        </w:rPr>
        <w:t>футбо</w:t>
      </w:r>
      <w:proofErr w:type="spellEnd"/>
      <w:r>
        <w:rPr>
          <w:rStyle w:val="c1"/>
          <w:color w:val="000000"/>
          <w:sz w:val="28"/>
          <w:szCs w:val="28"/>
        </w:rPr>
        <w:t xml:space="preserve">..., </w:t>
      </w:r>
      <w:proofErr w:type="spellStart"/>
      <w:r>
        <w:rPr>
          <w:rStyle w:val="c1"/>
          <w:color w:val="000000"/>
          <w:sz w:val="28"/>
          <w:szCs w:val="28"/>
        </w:rPr>
        <w:t>хокке</w:t>
      </w:r>
      <w:proofErr w:type="spellEnd"/>
      <w:r>
        <w:rPr>
          <w:rStyle w:val="c1"/>
          <w:color w:val="000000"/>
          <w:sz w:val="28"/>
          <w:szCs w:val="28"/>
        </w:rPr>
        <w:t>..., а дети продолжат.               Дети способны закончить начатую вами фразу: «Я полагаю, что сейчас весна, так как...», «Оля была доброй девочкой потому, что...», «Мама пошла в магазин, чтобы ...» и т.п. Эта деятельность детям понятна и интересна. Они также в состоянии сочинить письмо любимому герою, игрушке, персонажу, родным и друзьям. Дети могут и пересказать произведение от лица героев, овладев при этом прямой и косвенной речью. Кроме того, дети способны занять определенную позицию в воображаемой ситуации: «Если бы я был артистом...», «Если б я стал художником...» и т.п.    У детей 5 лет появляется критическое отношение к своей речи и речи сверстников и взрослых. Они уже знают, как согласовываются прилагательные с существительными в роде, числе; правильно используют существительные единственного и множественного числа в родительном падеже; употребляют в речи сложноподчиненные предложения. Однако возможны и ошибки: «</w:t>
      </w:r>
      <w:proofErr w:type="spellStart"/>
      <w:r>
        <w:rPr>
          <w:rStyle w:val="c1"/>
          <w:color w:val="000000"/>
          <w:sz w:val="28"/>
          <w:szCs w:val="28"/>
        </w:rPr>
        <w:t>чулков</w:t>
      </w:r>
      <w:proofErr w:type="spellEnd"/>
      <w:r>
        <w:rPr>
          <w:rStyle w:val="c1"/>
          <w:color w:val="000000"/>
          <w:sz w:val="28"/>
          <w:szCs w:val="28"/>
        </w:rPr>
        <w:t>» (вместо чулок), «</w:t>
      </w:r>
      <w:proofErr w:type="spellStart"/>
      <w:r>
        <w:rPr>
          <w:rStyle w:val="c1"/>
          <w:color w:val="000000"/>
          <w:sz w:val="28"/>
          <w:szCs w:val="28"/>
        </w:rPr>
        <w:t>ботинков</w:t>
      </w:r>
      <w:proofErr w:type="spellEnd"/>
      <w:r>
        <w:rPr>
          <w:rStyle w:val="c1"/>
          <w:color w:val="000000"/>
          <w:sz w:val="28"/>
          <w:szCs w:val="28"/>
        </w:rPr>
        <w:t>» (вместо ботинок), «</w:t>
      </w:r>
      <w:proofErr w:type="spellStart"/>
      <w:r>
        <w:rPr>
          <w:rStyle w:val="c1"/>
          <w:color w:val="000000"/>
          <w:sz w:val="28"/>
          <w:szCs w:val="28"/>
        </w:rPr>
        <w:t>тапочков</w:t>
      </w:r>
      <w:proofErr w:type="spellEnd"/>
      <w:r>
        <w:rPr>
          <w:rStyle w:val="c1"/>
          <w:color w:val="000000"/>
          <w:sz w:val="28"/>
          <w:szCs w:val="28"/>
        </w:rPr>
        <w:t>» (вместо тапочек) и др.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ЛЕКСИЧЕСКАЯ  СТОРОНА  РЕЧИ.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К 5 годам ребенок углубляет и уточняет свои познания об одном и том же предмете: дети узнают, что он может быть сделан из различного материала (дерево, стекло, пластмасса, металл), знакомятся с его разными деталями, частями и их назначением. Прием сравнения и сопоставления </w:t>
      </w:r>
      <w:proofErr w:type="gramStart"/>
      <w:r>
        <w:rPr>
          <w:rStyle w:val="c1"/>
          <w:color w:val="000000"/>
          <w:sz w:val="28"/>
          <w:szCs w:val="28"/>
        </w:rPr>
        <w:t>сходных</w:t>
      </w:r>
      <w:proofErr w:type="gramEnd"/>
      <w:r>
        <w:rPr>
          <w:rStyle w:val="c1"/>
          <w:color w:val="000000"/>
          <w:sz w:val="28"/>
          <w:szCs w:val="28"/>
        </w:rPr>
        <w:t xml:space="preserve"> и раз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личных предметов (по форме, цвету, величине) прочно входит в жизнь детей и помогает им обобщать признаки и выделять из них существенные. </w:t>
      </w:r>
      <w:proofErr w:type="gramStart"/>
      <w:r>
        <w:rPr>
          <w:rStyle w:val="c1"/>
          <w:color w:val="000000"/>
          <w:sz w:val="28"/>
          <w:szCs w:val="28"/>
        </w:rPr>
        <w:t>Дети свободно пользуются обобщающими словами, группируют предметы в категории по родовому признаку: мебель, игрушки, овощи, цветы, транспорт и др. Ребенок свободно справляется с такими задачами, как перечисление предметов с последующим обобщением («Ромашка, роза, ландыш — назови одним словом»); продолжение перечисления слов после обобщения («Малина, клубника — это ягоды, какие еще знаешь ягоды?»);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обобщение после исключения «лишнего» предмета («Ботинки, сапоги, валенки, носки — что лишнее?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Почему?»); обобщение через противопоставление («Платье — одежда, а босоножки?»); устранение путаницы («Собака — птица, чайка — рыба, сом — зверь») и др. Развивается смысловая сторона речи: появляются обобщающие слова, синонимы, антонимы, оттенки значений слов, происходит выбор точных, подходящих выражений, употребление слов в разных значениях, использование прилагательных, антонимов.</w:t>
      </w:r>
      <w:proofErr w:type="gramEnd"/>
      <w:r>
        <w:rPr>
          <w:rStyle w:val="c1"/>
          <w:color w:val="000000"/>
          <w:sz w:val="28"/>
          <w:szCs w:val="28"/>
        </w:rPr>
        <w:t xml:space="preserve"> Например: «Ночь темная, а день... (светлый)». </w:t>
      </w:r>
      <w:proofErr w:type="gramStart"/>
      <w:r>
        <w:rPr>
          <w:rStyle w:val="c1"/>
          <w:color w:val="000000"/>
          <w:sz w:val="28"/>
          <w:szCs w:val="28"/>
        </w:rPr>
        <w:t>«Мед сладкий, а лимон... (кислый)», «Лед холодный, а огонь... (горячий)» и т.п.</w:t>
      </w:r>
      <w:proofErr w:type="gramEnd"/>
      <w:r>
        <w:rPr>
          <w:rStyle w:val="c1"/>
          <w:color w:val="000000"/>
          <w:sz w:val="28"/>
          <w:szCs w:val="28"/>
        </w:rPr>
        <w:t xml:space="preserve"> Ребенок использует в своей  речи многозначные слова: </w:t>
      </w:r>
      <w:proofErr w:type="gramStart"/>
      <w:r>
        <w:rPr>
          <w:rStyle w:val="c1"/>
          <w:color w:val="000000"/>
          <w:sz w:val="28"/>
          <w:szCs w:val="28"/>
        </w:rPr>
        <w:t>«Катя наступила на камешек» и «Наступила долгожданная весна»; «Бежит заяц», «Бежит человек» и «Бежит время» и т.п.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  Бедная речь ребенка в этом возрасте характеризуется частыми повторами: очень-очень маленький или очень-очень глубокий и др., в то время ребенок может сказать: большущий, преглубокий.  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 </w:t>
      </w:r>
      <w:r>
        <w:rPr>
          <w:rStyle w:val="c11"/>
          <w:b/>
          <w:bCs/>
          <w:color w:val="000000"/>
          <w:sz w:val="28"/>
          <w:szCs w:val="28"/>
        </w:rPr>
        <w:t>СВЯЗНАЯ  РЕЧЬ.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Связная речь является показателем речевого развития ребенка. Дети хорошо понимают </w:t>
      </w:r>
      <w:proofErr w:type="gramStart"/>
      <w:r>
        <w:rPr>
          <w:rStyle w:val="c1"/>
          <w:color w:val="000000"/>
          <w:sz w:val="28"/>
          <w:szCs w:val="28"/>
        </w:rPr>
        <w:t>прочитанное</w:t>
      </w:r>
      <w:proofErr w:type="gramEnd"/>
      <w:r>
        <w:rPr>
          <w:rStyle w:val="c1"/>
          <w:color w:val="000000"/>
          <w:sz w:val="28"/>
          <w:szCs w:val="28"/>
        </w:rPr>
        <w:t xml:space="preserve">, отвечают на вопросы по содержанию и способны пересказать сказку, короткие рассказы. Таким </w:t>
      </w:r>
      <w:proofErr w:type="gramStart"/>
      <w:r>
        <w:rPr>
          <w:rStyle w:val="c1"/>
          <w:color w:val="000000"/>
          <w:sz w:val="28"/>
          <w:szCs w:val="28"/>
        </w:rPr>
        <w:t>образом</w:t>
      </w:r>
      <w:proofErr w:type="gramEnd"/>
      <w:r>
        <w:rPr>
          <w:rStyle w:val="c1"/>
          <w:color w:val="000000"/>
          <w:sz w:val="28"/>
          <w:szCs w:val="28"/>
        </w:rPr>
        <w:t xml:space="preserve"> обогащается тематика связной речи. При этом дети могут использовать синонимические выражения, т.е. говорить точно по содержанию, но другими словами. Кроме того, пересказ может включать и коллективные формы общения детей между собой. Совместные рассказы всегда интереснее детям, но нужно уметь договориться, кто первым начнет, кто продолжит, а кто закончит.  Дети могут пересказать прочитанное им произведение. Маленькие рассказы обычно рассказываются целиком, большие — по  частям  заранее продуманным взрослым. Как разновидности детского рассказывания используются в старшем дошкольном возрасте рассказы по картинке, об игрушке и из личного опыта. Как правило, дети 5 лет не полностью воспроизводят образец педагога, а лишь подражают ему. Они должны грамматически правильно и полно, последовательно и выразительно передать содержание картины, охарактеризовать действия персонажей, качества и состояния объектов и явлений. Дети способны выстроить рассказ по серии картин, изложив завязку, кульминацию и развязку. Кроме того, они могут вообразить события, предшествовавшие </w:t>
      </w:r>
      <w:proofErr w:type="gramStart"/>
      <w:r>
        <w:rPr>
          <w:rStyle w:val="c1"/>
          <w:color w:val="000000"/>
          <w:sz w:val="28"/>
          <w:szCs w:val="28"/>
        </w:rPr>
        <w:t>изображенному</w:t>
      </w:r>
      <w:proofErr w:type="gramEnd"/>
      <w:r>
        <w:rPr>
          <w:rStyle w:val="c1"/>
          <w:color w:val="000000"/>
          <w:sz w:val="28"/>
          <w:szCs w:val="28"/>
        </w:rPr>
        <w:t xml:space="preserve"> на картине, а также и последующие, т.е. выйти за ее пределы. Иначе говоря, дети учатся составлять рассказ самостоятельно. При этом возможны коллективные формы работы, которые способствуют критическому отношению к речи </w:t>
      </w:r>
      <w:r>
        <w:rPr>
          <w:rStyle w:val="c1"/>
          <w:color w:val="000000"/>
          <w:sz w:val="28"/>
          <w:szCs w:val="28"/>
        </w:rPr>
        <w:lastRenderedPageBreak/>
        <w:t>сверстников и своей, умению оценивать содержание и форму рассказов. К одной и той же картине, но с разными задачами можно неоднократно возвращаться на протяжении года. Дети 5 лет уже способны не только увидеть в картине главное и существенное, но и заметить частности, детали, передать тон, пейзаж, состояние погоды и т.п. Они также могут дать описание игрушки, составить сюжетный рассказ об одной или нескольких игрушках, показать рассказ-инсценировку по набору игрушек.  Когда ребенок связно и интересно рассказывает о том, что с ним или с кем-нибудь произошло, — это достаточно высокий показатель его самостоятельности в овладении устной речью. Но чтобы рассказать о чем</w:t>
      </w:r>
      <w:r>
        <w:rPr>
          <w:rStyle w:val="c3"/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то, нужны собственные впечатления, приключения, наблюдения и запоминание. Постепенно дети приобретают умение создавать и творческие рассказы.  </w:t>
      </w:r>
    </w:p>
    <w:p w:rsidR="003D1BF5" w:rsidRDefault="003D1BF5" w:rsidP="003D1B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ПОДГОТОВКА  К  ОБУЧЕНИЮ  ГРАМОТЕ.  </w:t>
      </w:r>
    </w:p>
    <w:p w:rsidR="003D1BF5" w:rsidRDefault="003D1BF5" w:rsidP="003D1BF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 старшей группе детского сада обучение грамоте имеет     самостоятельное значение. Дети 5 лет способны анализировать звуковой состав слов, сравнивать их по количеству звуков, а звуки — по их качественной характеристике (гласные — ударные и безударные, согласные — твердые и мягкие). Дети могут оперировать понятиями «слог», «слово», «звук». Они также способны вычленить предложение из речевого потока, анализировать его словесный состав (2 - 3 слова). Дети приобретают ориентировку в звуковой стороне нашей речи.  В дошкольном детстве, естественно, для ребенка не заканчивается процесс овладения речью. Да и речь его в целом, конечно, не всегда бывает интересной, содержательной, грамматически правильно оформленной. Обогащение словаря, развитие грамматически правильной речи, совершенствование умения при помощи речи выражать свои  мысли, интересно и выразительно передавать содержание художественного произведения будут продолжаться в школьные годы и на протяжении всей жизни.</w:t>
      </w:r>
    </w:p>
    <w:sectPr w:rsidR="003D1BF5" w:rsidSect="0065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F5"/>
    <w:rsid w:val="003D1BF5"/>
    <w:rsid w:val="0065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1BF5"/>
  </w:style>
  <w:style w:type="character" w:customStyle="1" w:styleId="c10">
    <w:name w:val="c10"/>
    <w:basedOn w:val="a0"/>
    <w:rsid w:val="003D1BF5"/>
  </w:style>
  <w:style w:type="paragraph" w:customStyle="1" w:styleId="c0">
    <w:name w:val="c0"/>
    <w:basedOn w:val="a"/>
    <w:rsid w:val="003D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1BF5"/>
  </w:style>
  <w:style w:type="character" w:customStyle="1" w:styleId="c11">
    <w:name w:val="c11"/>
    <w:basedOn w:val="a0"/>
    <w:rsid w:val="003D1BF5"/>
  </w:style>
  <w:style w:type="character" w:customStyle="1" w:styleId="c3">
    <w:name w:val="c3"/>
    <w:basedOn w:val="a0"/>
    <w:rsid w:val="003D1BF5"/>
  </w:style>
  <w:style w:type="character" w:customStyle="1" w:styleId="c14">
    <w:name w:val="c14"/>
    <w:basedOn w:val="a0"/>
    <w:rsid w:val="003D1BF5"/>
  </w:style>
  <w:style w:type="paragraph" w:customStyle="1" w:styleId="c15">
    <w:name w:val="c15"/>
    <w:basedOn w:val="a"/>
    <w:rsid w:val="003D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1BF5"/>
  </w:style>
  <w:style w:type="paragraph" w:customStyle="1" w:styleId="c9">
    <w:name w:val="c9"/>
    <w:basedOn w:val="a"/>
    <w:rsid w:val="003D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T4CTUPCNHN5M-256796007-1456</_dlc_DocId>
    <_dlc_DocIdUrl xmlns="c71519f2-859d-46c1-a1b6-2941efed936d">
      <Url>http://edu-sps.koiro.local/chuhloma/rodnik/1/_layouts/15/DocIdRedir.aspx?ID=T4CTUPCNHN5M-256796007-1456</Url>
      <Description>T4CTUPCNHN5M-256796007-1456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4A074-252C-4B38-898A-CB6F58379B40}"/>
</file>

<file path=customXml/itemProps2.xml><?xml version="1.0" encoding="utf-8"?>
<ds:datastoreItem xmlns:ds="http://schemas.openxmlformats.org/officeDocument/2006/customXml" ds:itemID="{8DFAF8AF-AC72-467A-86E2-0665CC539B84}"/>
</file>

<file path=customXml/itemProps3.xml><?xml version="1.0" encoding="utf-8"?>
<ds:datastoreItem xmlns:ds="http://schemas.openxmlformats.org/officeDocument/2006/customXml" ds:itemID="{80ECC076-8CFB-4421-809C-163D0191BA56}"/>
</file>

<file path=customXml/itemProps4.xml><?xml version="1.0" encoding="utf-8"?>
<ds:datastoreItem xmlns:ds="http://schemas.openxmlformats.org/officeDocument/2006/customXml" ds:itemID="{7549FDB0-8990-43F8-B1AF-7E68071AC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2019-09-22T08:33:00Z</dcterms:created>
  <dcterms:modified xsi:type="dcterms:W3CDTF">2019-09-22T08:34:00Z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4174fc01-ba25-459b-8869-f6038d881bb3</vt:lpwstr>
  </property>
</Properties>
</file>