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Чухломский детский сад «Родничок» </w:t>
      </w:r>
    </w:p>
    <w:p w:rsidR="00836A55" w:rsidRPr="00493B7F" w:rsidRDefault="00836A55" w:rsidP="0043437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836A55" w:rsidRPr="00493B7F" w:rsidRDefault="00836A55" w:rsidP="0043437C">
      <w:pPr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3437C">
      <w:pPr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КОНСПЕКТ 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непосредственно  организованной образовательной деятельности 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педагога с детьми старшей группы общеобразовательной направленности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по познавательному развитию</w:t>
      </w:r>
    </w:p>
    <w:p w:rsidR="00836A55" w:rsidRDefault="00836A55" w:rsidP="00493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тема</w:t>
      </w:r>
      <w:r w:rsidRPr="00493B7F">
        <w:rPr>
          <w:rFonts w:ascii="Times New Roman" w:hAnsi="Times New Roman"/>
          <w:b/>
          <w:sz w:val="24"/>
          <w:szCs w:val="24"/>
        </w:rPr>
        <w:t xml:space="preserve"> «Мы – пешеходы нашего города»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игровой и здоровьесберегающей технологии</w:t>
      </w:r>
    </w:p>
    <w:p w:rsidR="00836A55" w:rsidRPr="00493B7F" w:rsidRDefault="00836A55" w:rsidP="00493B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Информация об авторе:</w:t>
      </w:r>
    </w:p>
    <w:p w:rsidR="00836A55" w:rsidRPr="00493B7F" w:rsidRDefault="00772D5F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Демидова Юлия Николаевна</w:t>
      </w:r>
      <w:r w:rsidR="00836A55" w:rsidRPr="00493B7F">
        <w:rPr>
          <w:rFonts w:ascii="Times New Roman" w:hAnsi="Times New Roman"/>
          <w:sz w:val="24"/>
          <w:szCs w:val="24"/>
        </w:rPr>
        <w:t>, воспитатель</w:t>
      </w:r>
    </w:p>
    <w:p w:rsidR="00836A55" w:rsidRPr="00493B7F" w:rsidRDefault="00772D5F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 – 17</w:t>
      </w:r>
      <w:r w:rsidR="00836A55" w:rsidRPr="00493B7F">
        <w:rPr>
          <w:rFonts w:ascii="Times New Roman" w:hAnsi="Times New Roman"/>
          <w:sz w:val="24"/>
          <w:szCs w:val="24"/>
        </w:rPr>
        <w:t xml:space="preserve"> лет</w:t>
      </w:r>
    </w:p>
    <w:p w:rsidR="00836A55" w:rsidRPr="00493B7F" w:rsidRDefault="00836A55" w:rsidP="00B479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Квалификационная категория - высшая</w:t>
      </w:r>
    </w:p>
    <w:p w:rsidR="00836A55" w:rsidRPr="00493B7F" w:rsidRDefault="00836A55" w:rsidP="00B479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6A55" w:rsidRPr="00493B7F" w:rsidRDefault="00772D5F" w:rsidP="00BF2C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36A55" w:rsidRPr="00493B7F">
        <w:rPr>
          <w:rFonts w:ascii="Times New Roman" w:hAnsi="Times New Roman"/>
          <w:sz w:val="24"/>
          <w:szCs w:val="24"/>
        </w:rPr>
        <w:t xml:space="preserve"> г.</w:t>
      </w:r>
      <w:r w:rsidR="00836A55">
        <w:rPr>
          <w:rFonts w:ascii="Times New Roman" w:hAnsi="Times New Roman"/>
          <w:sz w:val="24"/>
          <w:szCs w:val="24"/>
        </w:rPr>
        <w:t>, г. Чухлома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Обоснование актуальности: </w:t>
      </w:r>
      <w:r w:rsidRPr="00493B7F">
        <w:rPr>
          <w:rFonts w:ascii="Times New Roman" w:hAnsi="Times New Roman"/>
          <w:sz w:val="24"/>
          <w:szCs w:val="24"/>
        </w:rPr>
        <w:t>Занятие было разработано для детей старшей группы.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lastRenderedPageBreak/>
        <w:t>Дети – самое дорогое, что есть у каждого человека.     Причиной дорожно-транспортных происшествий очень часто становятся именно они. Они ещё не умеют управлять своим поведением, у них ещё не выработана способность предвидеть опасность. Избежать этих опасностей можно лишь обучая детей Правилам Дорожного Движения с самого раннего возраста, воспитывая из них грамотного пешехода. Хоть наш город и невелик, и дети пока самостоятельно не передвигаются по его улицам, уже сейчас, в старшем возрасте,</w:t>
      </w:r>
      <w:r w:rsidRPr="00493B7F">
        <w:rPr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формируем у детей необходимые умения и навыки, вырабатываем положительные, устойчивые привычки безопасного поведения на улице. Впереди у них учёба в школе, куда дети будут ходить самостоятельно,  </w:t>
      </w:r>
      <w:r w:rsidRPr="00493B7F">
        <w:rPr>
          <w:rFonts w:ascii="Times New Roman" w:hAnsi="Times New Roman"/>
          <w:color w:val="000000"/>
          <w:sz w:val="24"/>
          <w:szCs w:val="24"/>
        </w:rPr>
        <w:t>поэтому считаю, что именно в детском саду необходимо формировать у них навыки осознанного безопасного поведения на улицах города</w:t>
      </w:r>
      <w:r w:rsidRPr="00493B7F">
        <w:rPr>
          <w:rFonts w:ascii="Times New Roman" w:hAnsi="Times New Roman"/>
          <w:color w:val="211E1E"/>
          <w:sz w:val="24"/>
          <w:szCs w:val="24"/>
        </w:rPr>
        <w:t>. Чем раньше мы познакомим детей с Правилами Дорожного движения, научим соблюдать эти правила, тем меньше будет происшествий на проезжей части.</w:t>
      </w:r>
    </w:p>
    <w:p w:rsidR="00836A55" w:rsidRPr="00493B7F" w:rsidRDefault="00836A55" w:rsidP="009615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Дата проведения</w:t>
      </w:r>
      <w:r w:rsidRPr="00493B7F">
        <w:rPr>
          <w:rFonts w:ascii="Times New Roman" w:hAnsi="Times New Roman"/>
          <w:sz w:val="24"/>
          <w:szCs w:val="24"/>
        </w:rPr>
        <w:t xml:space="preserve">   30 сентября 2020 года</w:t>
      </w:r>
    </w:p>
    <w:p w:rsidR="00836A55" w:rsidRPr="00493B7F" w:rsidRDefault="00836A55" w:rsidP="009615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Педагог (ФИО</w:t>
      </w:r>
      <w:r w:rsidR="00772D5F">
        <w:rPr>
          <w:rFonts w:ascii="Times New Roman" w:hAnsi="Times New Roman"/>
          <w:sz w:val="24"/>
          <w:szCs w:val="24"/>
        </w:rPr>
        <w:t>):  Демидова Юлия Николаевна</w:t>
      </w:r>
    </w:p>
    <w:p w:rsidR="00836A55" w:rsidRPr="00493B7F" w:rsidRDefault="00836A55" w:rsidP="009615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493B7F">
        <w:rPr>
          <w:rFonts w:ascii="Times New Roman" w:hAnsi="Times New Roman"/>
          <w:sz w:val="24"/>
          <w:szCs w:val="24"/>
        </w:rPr>
        <w:t xml:space="preserve">: старшая 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493B7F">
        <w:rPr>
          <w:rFonts w:ascii="Times New Roman" w:hAnsi="Times New Roman"/>
          <w:b/>
          <w:sz w:val="24"/>
          <w:szCs w:val="24"/>
        </w:rPr>
        <w:t>Мы – пешеходы нашего города</w:t>
      </w:r>
      <w:r w:rsidRPr="00493B7F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Цель:</w:t>
      </w:r>
      <w:r w:rsidRPr="00493B7F">
        <w:rPr>
          <w:rFonts w:ascii="Times New Roman" w:hAnsi="Times New Roman"/>
          <w:sz w:val="24"/>
          <w:szCs w:val="24"/>
        </w:rPr>
        <w:t xml:space="preserve"> привитие детям навыков безопасного поведения на дорогах.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493B7F">
        <w:rPr>
          <w:rFonts w:ascii="Times New Roman" w:hAnsi="Times New Roman"/>
          <w:sz w:val="24"/>
          <w:szCs w:val="24"/>
        </w:rPr>
        <w:t>:  закреплять</w:t>
      </w:r>
      <w:r w:rsidRPr="00493B7F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представление о том, как важно быть грамотным пешеходом; уточнить знания детей о правилах перехода через дорогу, о работе светофора; систематизировать знания детей о дорожных знаках для пешеходов; </w:t>
      </w:r>
    </w:p>
    <w:p w:rsidR="00836A55" w:rsidRPr="00493B7F" w:rsidRDefault="00836A55" w:rsidP="00961540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493B7F">
        <w:rPr>
          <w:u w:val="single"/>
          <w:bdr w:val="none" w:sz="0" w:space="0" w:color="auto" w:frame="1"/>
        </w:rPr>
        <w:t>Развивающие</w:t>
      </w:r>
      <w:r w:rsidRPr="00493B7F">
        <w:t>: развивать у детей способность воспринимать реальность города; развивать игровую деятельность детей; развивать устную речь детей; продолжать развивать чувство ритма, менять движения в соответствии с музыкальными фразами; развивать логическое мышление, сообразительность; развивать у детей умение работать в микрогруппах;</w:t>
      </w:r>
    </w:p>
    <w:p w:rsidR="00836A55" w:rsidRPr="00493B7F" w:rsidRDefault="00836A55" w:rsidP="009615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493B7F">
        <w:rPr>
          <w:rFonts w:ascii="Times New Roman" w:hAnsi="Times New Roman"/>
          <w:sz w:val="24"/>
          <w:szCs w:val="24"/>
        </w:rPr>
        <w:t>: воспитывать любовь к родному городу и интерес к его прошлому, настоящему и будущему; воспитывать навыки взаимодействия.</w:t>
      </w:r>
    </w:p>
    <w:p w:rsidR="00836A55" w:rsidRPr="00493B7F" w:rsidRDefault="00836A55" w:rsidP="009615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493B7F">
        <w:rPr>
          <w:rFonts w:ascii="Times New Roman" w:hAnsi="Times New Roman"/>
          <w:sz w:val="24"/>
          <w:szCs w:val="24"/>
        </w:rPr>
        <w:t>: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bCs/>
          <w:color w:val="000000"/>
          <w:sz w:val="24"/>
          <w:szCs w:val="24"/>
        </w:rPr>
        <w:t>социально – коммуникативное, познавательное,</w:t>
      </w:r>
      <w:r w:rsidRPr="00493B7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 xml:space="preserve"> речевое развитие.</w:t>
      </w:r>
    </w:p>
    <w:p w:rsidR="00836A55" w:rsidRPr="00493B7F" w:rsidRDefault="00836A55" w:rsidP="009615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Используемые технологии</w:t>
      </w:r>
      <w:r w:rsidRPr="00493B7F">
        <w:rPr>
          <w:rFonts w:ascii="Times New Roman" w:hAnsi="Times New Roman"/>
          <w:sz w:val="24"/>
          <w:szCs w:val="24"/>
        </w:rPr>
        <w:t>: игровая,  здоровьесберегающая.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lastRenderedPageBreak/>
        <w:t>Материал и оборудование:</w:t>
      </w:r>
      <w:r w:rsidRPr="00493B7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93B7F">
        <w:rPr>
          <w:rFonts w:ascii="Times New Roman" w:hAnsi="Times New Roman"/>
          <w:sz w:val="24"/>
          <w:szCs w:val="24"/>
        </w:rPr>
        <w:t>иллюстративный материал с видами улиц города, зда</w:t>
      </w:r>
      <w:r w:rsidR="00772D5F">
        <w:rPr>
          <w:rFonts w:ascii="Times New Roman" w:hAnsi="Times New Roman"/>
          <w:sz w:val="24"/>
          <w:szCs w:val="24"/>
        </w:rPr>
        <w:t>ний; музыкальный центр; магнитная доска</w:t>
      </w:r>
      <w:r w:rsidRPr="00493B7F">
        <w:rPr>
          <w:rFonts w:ascii="Times New Roman" w:hAnsi="Times New Roman"/>
          <w:sz w:val="24"/>
          <w:szCs w:val="24"/>
        </w:rPr>
        <w:t xml:space="preserve"> с изображением макета улиц города, домов, пешеходов и видов транспорта; д/и «Виды транспорта»; дид. материал «Собери знак» - для работы в подгруппах; 2 светофора; изображения улыбающихся и грустных смайликов.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493B7F">
        <w:rPr>
          <w:rFonts w:ascii="Times New Roman" w:hAnsi="Times New Roman"/>
          <w:sz w:val="24"/>
          <w:szCs w:val="24"/>
        </w:rPr>
        <w:t xml:space="preserve"> беседа о городе, экскурсия по улицам города, беседа о транспорте, пешеходах; </w:t>
      </w:r>
      <w:r w:rsidRPr="00493B7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рассматривание фотографий родного города; заучивание стихотворения о Чухломе, прослушивание песен.</w:t>
      </w:r>
    </w:p>
    <w:p w:rsidR="00836A55" w:rsidRPr="00493B7F" w:rsidRDefault="00836A55" w:rsidP="00961540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493B7F">
        <w:rPr>
          <w:rFonts w:ascii="Times New Roman" w:hAnsi="Times New Roman"/>
          <w:sz w:val="24"/>
          <w:szCs w:val="24"/>
        </w:rPr>
        <w:t xml:space="preserve">: 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Речевая (беседа, чтение наизусть стихотворения)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Двигательная (муз игра «Сигналы светофора»)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Игровая (дидактические упражнения)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>Коммуникативная</w:t>
      </w:r>
    </w:p>
    <w:p w:rsidR="00836A55" w:rsidRPr="00493B7F" w:rsidRDefault="00836A55" w:rsidP="009615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493B7F">
        <w:rPr>
          <w:rFonts w:ascii="Times New Roman" w:hAnsi="Times New Roman"/>
          <w:sz w:val="24"/>
          <w:szCs w:val="24"/>
        </w:rPr>
        <w:t>:  групповая, в микрогруппах.</w:t>
      </w:r>
    </w:p>
    <w:p w:rsidR="00836A55" w:rsidRPr="00493B7F" w:rsidRDefault="00836A55" w:rsidP="0096154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3B7F">
        <w:rPr>
          <w:rFonts w:ascii="Times New Roman" w:hAnsi="Times New Roman"/>
          <w:sz w:val="24"/>
          <w:szCs w:val="24"/>
          <w:u w:val="single"/>
        </w:rPr>
        <w:t xml:space="preserve">Методы и приёмы: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Словесные - беседа, вопросы, объяснение.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Демонстрационные – показ. </w:t>
      </w:r>
    </w:p>
    <w:p w:rsidR="00836A55" w:rsidRPr="00493B7F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Игровые - дидактические игры </w:t>
      </w:r>
    </w:p>
    <w:p w:rsidR="00836A55" w:rsidRDefault="00836A55" w:rsidP="0096154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3B7F">
        <w:rPr>
          <w:rFonts w:ascii="Times New Roman" w:hAnsi="Times New Roman"/>
          <w:sz w:val="24"/>
          <w:szCs w:val="24"/>
        </w:rPr>
        <w:t xml:space="preserve">Практические - действия с дидактическими материалами. </w:t>
      </w: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6A55" w:rsidRPr="00493B7F" w:rsidRDefault="00836A55" w:rsidP="001366A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150"/>
        <w:gridCol w:w="4188"/>
      </w:tblGrid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0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У воспитателя в руках красочный конверт.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Дети, посмотрите, какой красивый конверт нам доставили в группу.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хотите узнать, что там находится? Са</w:t>
            </w:r>
            <w:r w:rsidR="00772D5F">
              <w:rPr>
                <w:rFonts w:ascii="Times New Roman" w:hAnsi="Times New Roman"/>
                <w:sz w:val="24"/>
                <w:szCs w:val="24"/>
              </w:rPr>
              <w:t>дитесь все, пожалуйста, на стулья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посмотрим, что же находится в конверте.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Сели все красиво, спинки у всех прямые, руки на коленях.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 открывает конверт и достаёт фотографии: детский сад, полиция, больница, школа, озеро…)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подходят к воспитателю, встают вокруг.</w:t>
            </w: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Рассаживаются на стулья, в круг.</w:t>
            </w:r>
          </w:p>
          <w:p w:rsidR="00836A55" w:rsidRPr="00493B7F" w:rsidRDefault="00836A55" w:rsidP="00476D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150" w:type="dxa"/>
          </w:tcPr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Что здесь изображено?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показывает по одной фотографии, дети называют)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узнали, где всё это находится? В каком городе?</w:t>
            </w:r>
          </w:p>
          <w:p w:rsidR="00836A55" w:rsidRPr="00493B7F" w:rsidRDefault="00772D5F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Всё это находится </w:t>
            </w:r>
            <w:r w:rsidR="00836A55" w:rsidRPr="00493B7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нащем городе -</w:t>
            </w:r>
            <w:r w:rsidR="00836A55" w:rsidRPr="00493B7F">
              <w:rPr>
                <w:rFonts w:ascii="Times New Roman" w:hAnsi="Times New Roman"/>
                <w:sz w:val="24"/>
                <w:szCs w:val="24"/>
              </w:rPr>
              <w:t>Чухломе.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Музыкальный фон, используется фонограмма песен о Чухломе)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Это только некоторые достопримечательности нашего города. Это наш любимый город Чухлома. А мы с вами, живущие в этом городе, как называемся?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Мы с вами учили стихотворение о Чухломе. Кто хочет его прочитать?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 видите, сколько всего в нашем городе интересного. А ведь так было не всегда. Давайте пофантазируем. Что было раньше на месте нашего города?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рассматривают фотографии, называют место нашего города.</w:t>
            </w: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Чухломичи.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Ребёнок читает стихотворение: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Это Чухлома.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Красотой и озером славится она.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Улицы зелёные,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Красивые дома.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Всех родней и лучше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Это Чухлома! </w:t>
            </w: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Озеро и лес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150" w:type="dxa"/>
          </w:tcPr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- И вот началось строительство. Появились улицы и дома. Постепенно город становился таким, каким знаете его сейчас.</w:t>
            </w:r>
          </w:p>
          <w:p w:rsidR="00836A55" w:rsidRPr="00493B7F" w:rsidRDefault="00836A55" w:rsidP="00A526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="00772D5F">
              <w:rPr>
                <w:rFonts w:ascii="Times New Roman" w:hAnsi="Times New Roman"/>
                <w:i/>
                <w:sz w:val="24"/>
                <w:szCs w:val="24"/>
              </w:rPr>
              <w:t>на магнитной доске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выкладываются силуэты домов, улицы)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Наш город до сих пор продолжает расти и развиваться. Он не был бы таким, если б не было трудолюбивых людей, которые знают, что необходимо для хорошей жизни взрослым и Вам, детям. Люди, живущие в нашем городе, считают его самым красивым, самым уютным и стараются сделать что-то полезное, нужное, оставить после себя добрую память.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Возможно, вы в недалеком будущем тоже сделаете что-то для родного города. А пока нужно просто любить свой город, а значит знать его.</w:t>
            </w:r>
          </w:p>
        </w:tc>
        <w:tc>
          <w:tcPr>
            <w:tcW w:w="4188" w:type="dxa"/>
          </w:tcPr>
          <w:p w:rsidR="00836A55" w:rsidRPr="00493B7F" w:rsidRDefault="00836A55" w:rsidP="0043437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слушают воспитателя, рассматривают макет.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Мы с вами живём в небольшом красивом городе с маленькими улицами. По ним движется много различных машин, идут люди. И никто никому не мешает. Так происходит потому, что есть чёткие правила, которые мы, пешеходы, должны соблюдать на улицах.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что такое улица?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Назовите улицу, на которой находится Ваш дом.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спрашив</w:t>
            </w:r>
            <w:r w:rsidR="00772D5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ет нескольких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На какой улице находится наш детский сад?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Правильно, наш детский сад находится на улице Калинина.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воспитатель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D5F">
              <w:rPr>
                <w:rFonts w:ascii="Times New Roman" w:hAnsi="Times New Roman"/>
                <w:i/>
                <w:sz w:val="24"/>
                <w:szCs w:val="24"/>
              </w:rPr>
              <w:t>показывает на магнитной доске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представим, что вот это улица Калинина.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как детский сад называется?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72D5F">
              <w:rPr>
                <w:rFonts w:ascii="Times New Roman" w:hAnsi="Times New Roman"/>
                <w:i/>
                <w:sz w:val="24"/>
                <w:szCs w:val="24"/>
              </w:rPr>
              <w:t>выкладывает на магнитной доске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силуэт детского сада)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На какие части делится дорога в городе?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</w:t>
            </w:r>
            <w:r w:rsidR="00772D5F">
              <w:rPr>
                <w:rFonts w:ascii="Times New Roman" w:hAnsi="Times New Roman"/>
                <w:i/>
                <w:sz w:val="24"/>
                <w:szCs w:val="24"/>
              </w:rPr>
              <w:t>кладывает на доске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тротуар, показывает выложенную проезжую часть)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Для кого предназначен тротуар?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называют людей, идущих по тротуару?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(выкладывает на тротуар силуэты пешеходов)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Какие правила для пешеходов вы знаете?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если нет тротуара, где должен идти пешеход?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его обозначим на схеме. Вспомним, какая улица прилегает к улице Калинина.</w:t>
            </w:r>
          </w:p>
          <w:p w:rsidR="00836A55" w:rsidRPr="00493B7F" w:rsidRDefault="00772D5F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(выкладывает </w:t>
            </w:r>
            <w:r w:rsidR="00836A55"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 улицу Некрасова и обозначает обочину)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- По проезжей части едут машины.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У меня на столе разложены разные виды машин. Давайте найдём машины специального назначения.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Сейчас давайте найдём грузовые машины.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(вызывает детей к макету)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Выложим на проезжую часть легковой транспорт.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вызывает детей)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нашим улицам движется много транспорта, а где же нужно переходить проезжую часть?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обозначен пешеходный переход на асфальте?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Обозначим пешеходные переходы на нашей схеме.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(выкладываем на проезжей части)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Как нужно переходить проезжую часть?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По городу, по улице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Не ходят просто так: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Когда не знаешь правила,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Легко попасть впросак.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будь внимательным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И помни наперёд: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Свои имеют правила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Шофёр и пешеход.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Ребята, а что ещё может помочь при передвижении по улицам пешеходам и водителям?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Давайте мы поиграем. Для этого нам с Вами нужно разделиться на 4 команды.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(дети по символам-наклейкам делятся на команды)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Перед вами знаки в виде пазлов. Вам нужно их собрать. Вспомнить, как называется этот знак и где устанавливается. Какие из этих знаков есть у нас в городе?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(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пазлы со знаками – «пешеходный переход», «дети», «пункт первой медицинской помощи», «место стоянки»)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Сегодня мы с Вами представили, что было раньше на месте нашего города, побывали в настоящем. А теперь представьте себя взрослыми. Вы уже выросли, закончили не только детский сад, но и школу. Чтобы Вы изменили на наших улицах для безопасности на дорогах?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ребята! Хорошо пофантазировали. А теперь послушайте загадку про одного помощника на дорогах.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этого милого существа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Два глаза и только одна голова.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Зато голова эта очень умна,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Всё время подмигивает она: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Красный и зелёный глаз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Поочерёдно смотрят на Вас.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берёт в руки светофор)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Я вежливый и строгий. 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известен на весь мир,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на улице широкой – самый главный командир.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Я – светофор!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 виду грозный и серьёзный, я двуглазый светофор!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Всюду люди меня знают, да и как меня не знать?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Все должны мои сигналы помнить, строго выполнять!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А вы хорошо знаете сигналы светофора? Проверим.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Напоминаю вам, что существует два вида светофоров: один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(показывает)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трехглазый – для транспорта, другой – двуглазый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(показывает)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>, для пешеходов.</w:t>
            </w:r>
          </w:p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Дети, я предлагаю вам поиграть в музыкальную игру «Сигналы светофора». Давайте разделимся на две группы пешеходов. Одна группа пешеходов находится на левой стороне проезжей части, другая – с правой. Будьте внимательны, смотрите на сигналы светофоров и слушайте музыку.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- Молодцы, ребята, знаете сигналы светофора.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– это часть территории с дорогой и расположенными вдоль дороги жилыми домами.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называют улицы, на которых проживают.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+ул Калинина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+Родничок. 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Тротуар и проезжая часть.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Для людей.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Пешеходы.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</w:t>
            </w:r>
            <w:r w:rsidRPr="00493B7F">
              <w:rPr>
                <w:rFonts w:ascii="Times New Roman" w:hAnsi="Times New Roman"/>
                <w:sz w:val="24"/>
                <w:szCs w:val="24"/>
              </w:rPr>
              <w:t xml:space="preserve"> Двигаться по тротуару нужно придерживаясь правой стороны. На тротуаре нужно вести себя спокойно: не баловаться, не играть, не кричать, не толкаться. Нельзя по тротуару кататься на велосипедах и самокатах.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По обочине, навстречу движущемуся транспорту.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Улица Некрасова.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на проезжей части машины: полиция, скорая помощь, пожарная.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находят машины: грузовик, КамАЗ…и размещают на макете.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</w:rPr>
            </w:pPr>
            <w:r w:rsidRPr="00493B7F">
              <w:rPr>
                <w:i/>
              </w:rPr>
              <w:t>Дети выкладывают такси, волгу, джип…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+По пешеходному переходу.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Разметкой – белые и жёлтые полосы. Такую разметку часто называют «зеброй».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Нужно посмотреть налево, потом направо. Если нет машин, то нужно переходить не спеша, держать за руку взрослого, перебегать нельзя.</w:t>
            </w:r>
          </w:p>
          <w:p w:rsidR="00836A55" w:rsidRPr="00493B7F" w:rsidRDefault="00836A55" w:rsidP="00C31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Дорожные знаки.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работают в микрогруппах, собирая пазлы, затем рассказывают о получившихся знаках: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 Знак «Пешеходный переход» устанавливается перед «зеброй». </w:t>
            </w:r>
            <w:r w:rsidRPr="00493B7F">
              <w:rPr>
                <w:rFonts w:ascii="Times New Roman" w:hAnsi="Times New Roman"/>
                <w:sz w:val="24"/>
                <w:szCs w:val="24"/>
              </w:rPr>
              <w:lastRenderedPageBreak/>
              <w:t>Такие знаки есть у нас в городе.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+ Знак «Дети» встречается вблизи школ и больниц, детских садов. 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«Пункт медицинской помощи» устанавливают у больниц.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Знак «Место стоянки» показывает, где можно поставить машину.</w:t>
            </w: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E64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Ответы детей: Поставили бы светофоры…и т.п.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493B7F">
              <w:t>+ Светофор.</w:t>
            </w: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476D7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Музыкальная игра «Сигналы светофора». В начале дети произносят слова, далее действуют в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 музыкой.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+ Наши ребята идут в детский сад,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Наши ребята очень спешат!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Хоть у Вас терпенья нет,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Подождите – красный свет!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поднимает красный кружок, дети топают ногами)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Свет зелёный впереди,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Вот теперь переходи.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поднимает зелёный кружок, дети переходят на другую сторону). </w:t>
            </w:r>
          </w:p>
          <w:p w:rsidR="00836A55" w:rsidRPr="00493B7F" w:rsidRDefault="00836A55" w:rsidP="00B71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Игра проводится два раза.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836A55" w:rsidRPr="00493B7F" w:rsidTr="00840F1B">
        <w:trPr>
          <w:trHeight w:val="2003"/>
        </w:trPr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150" w:type="dxa"/>
          </w:tcPr>
          <w:p w:rsidR="00836A55" w:rsidRPr="00493B7F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Вот мы с Вами и побывали в прошлом, настоящем и будущем нашего города. Я надеюсь, что Вы всегда будете дисциплинированными пешеходами, а в дальнейшем и водителями и всегда будете соблюдать правила дорожного движения. </w:t>
            </w:r>
          </w:p>
          <w:p w:rsidR="00836A55" w:rsidRPr="00840F1B" w:rsidRDefault="00836A55" w:rsidP="0043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>У меня на столе разложены смайлики с разными выражениями. Если вам понравилось сегодняшнее путешествие - вам нужно взять смайлик с радостным лицом - улыбкой, а если вдруг что-то не понравилось – тогда с грустным выражением лица.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6A55" w:rsidRPr="00493B7F" w:rsidRDefault="00836A55" w:rsidP="00B7166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Дети выбирают смайлики, характеризующие их отношение к прошедшему занятию, встают в круг.</w:t>
            </w:r>
          </w:p>
        </w:tc>
      </w:tr>
      <w:tr w:rsidR="00836A55" w:rsidRPr="00493B7F" w:rsidTr="00476D7A">
        <w:tc>
          <w:tcPr>
            <w:tcW w:w="244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150" w:type="dxa"/>
          </w:tcPr>
          <w:p w:rsidR="00836A55" w:rsidRPr="00493B7F" w:rsidRDefault="00836A55" w:rsidP="00B377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sz w:val="24"/>
                <w:szCs w:val="24"/>
              </w:rPr>
              <w:t xml:space="preserve">- Сколько радостных лиц я вижу. Всем понравилось наше занятие. И давайте на этой доброй ноте закончим наше занятие. Спасибо, дети! А за ваше старание и активность на занятии я дарю вам игру-лото «Дорожные знаки» </w:t>
            </w: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(воспитатель предлагает детям поиграть в неё)</w:t>
            </w:r>
          </w:p>
        </w:tc>
        <w:tc>
          <w:tcPr>
            <w:tcW w:w="4188" w:type="dxa"/>
          </w:tcPr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6A55" w:rsidRPr="00493B7F" w:rsidRDefault="00836A55" w:rsidP="00476D7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B7F">
              <w:rPr>
                <w:rFonts w:ascii="Times New Roman" w:hAnsi="Times New Roman"/>
                <w:i/>
                <w:sz w:val="24"/>
                <w:szCs w:val="24"/>
              </w:rPr>
              <w:t>Самостоятельная игровая деятельность детей</w:t>
            </w:r>
          </w:p>
        </w:tc>
      </w:tr>
    </w:tbl>
    <w:p w:rsidR="00836A55" w:rsidRDefault="00836A55" w:rsidP="00840F1B">
      <w:pPr>
        <w:rPr>
          <w:rFonts w:ascii="Times New Roman" w:hAnsi="Times New Roman"/>
          <w:sz w:val="24"/>
          <w:szCs w:val="24"/>
        </w:rPr>
      </w:pPr>
    </w:p>
    <w:p w:rsidR="00836A55" w:rsidRDefault="00836A55" w:rsidP="00840F1B">
      <w:pPr>
        <w:rPr>
          <w:rFonts w:ascii="Times New Roman" w:hAnsi="Times New Roman"/>
          <w:sz w:val="24"/>
          <w:szCs w:val="24"/>
        </w:rPr>
      </w:pPr>
    </w:p>
    <w:p w:rsidR="00836A55" w:rsidRDefault="00772D5F" w:rsidP="00772D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36A55" w:rsidRPr="00961540" w:rsidRDefault="00836A55" w:rsidP="009615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36A55" w:rsidRPr="001366AF" w:rsidRDefault="00836A55" w:rsidP="00840F1B">
      <w:pPr>
        <w:rPr>
          <w:rFonts w:ascii="Times New Roman" w:hAnsi="Times New Roman"/>
          <w:sz w:val="24"/>
          <w:szCs w:val="24"/>
        </w:rPr>
      </w:pPr>
    </w:p>
    <w:sectPr w:rsidR="00836A55" w:rsidRPr="001366AF" w:rsidSect="00D011E7">
      <w:footerReference w:type="even" r:id="rId10"/>
      <w:footerReference w:type="default" r:id="rId11"/>
      <w:pgSz w:w="16838" w:h="11906" w:orient="landscape"/>
      <w:pgMar w:top="568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D4" w:rsidRDefault="00991ED4">
      <w:r>
        <w:separator/>
      </w:r>
    </w:p>
  </w:endnote>
  <w:endnote w:type="continuationSeparator" w:id="0">
    <w:p w:rsidR="00991ED4" w:rsidRDefault="0099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55" w:rsidRDefault="0075171D" w:rsidP="00DD00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6A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A55" w:rsidRDefault="00836A55" w:rsidP="00493B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55" w:rsidRDefault="0075171D" w:rsidP="00DD00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6A5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2D5F">
      <w:rPr>
        <w:rStyle w:val="a8"/>
        <w:noProof/>
      </w:rPr>
      <w:t>9</w:t>
    </w:r>
    <w:r>
      <w:rPr>
        <w:rStyle w:val="a8"/>
      </w:rPr>
      <w:fldChar w:fldCharType="end"/>
    </w:r>
  </w:p>
  <w:p w:rsidR="00836A55" w:rsidRDefault="00836A55" w:rsidP="001366AF">
    <w:pPr>
      <w:pStyle w:val="a6"/>
      <w:tabs>
        <w:tab w:val="clear" w:pos="4677"/>
        <w:tab w:val="clear" w:pos="9355"/>
        <w:tab w:val="left" w:pos="1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D4" w:rsidRDefault="00991ED4">
      <w:r>
        <w:separator/>
      </w:r>
    </w:p>
  </w:footnote>
  <w:footnote w:type="continuationSeparator" w:id="0">
    <w:p w:rsidR="00991ED4" w:rsidRDefault="00991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37C"/>
    <w:rsid w:val="00117EA1"/>
    <w:rsid w:val="001366AF"/>
    <w:rsid w:val="001F57F9"/>
    <w:rsid w:val="00226FF7"/>
    <w:rsid w:val="00280C0F"/>
    <w:rsid w:val="002F0979"/>
    <w:rsid w:val="00342DF7"/>
    <w:rsid w:val="0043437C"/>
    <w:rsid w:val="00476D7A"/>
    <w:rsid w:val="00493B7F"/>
    <w:rsid w:val="004B0348"/>
    <w:rsid w:val="00532339"/>
    <w:rsid w:val="00570704"/>
    <w:rsid w:val="005B170A"/>
    <w:rsid w:val="0075171D"/>
    <w:rsid w:val="00772D5F"/>
    <w:rsid w:val="00836A55"/>
    <w:rsid w:val="00840F1B"/>
    <w:rsid w:val="008F7B1A"/>
    <w:rsid w:val="00961540"/>
    <w:rsid w:val="00991ED4"/>
    <w:rsid w:val="00A001A3"/>
    <w:rsid w:val="00A52610"/>
    <w:rsid w:val="00B37705"/>
    <w:rsid w:val="00B479AD"/>
    <w:rsid w:val="00B7012F"/>
    <w:rsid w:val="00B71660"/>
    <w:rsid w:val="00B80425"/>
    <w:rsid w:val="00BF2C80"/>
    <w:rsid w:val="00C31A4C"/>
    <w:rsid w:val="00C57FE4"/>
    <w:rsid w:val="00C76302"/>
    <w:rsid w:val="00C950A4"/>
    <w:rsid w:val="00CE7B2A"/>
    <w:rsid w:val="00D011E7"/>
    <w:rsid w:val="00DB0238"/>
    <w:rsid w:val="00DC4A3C"/>
    <w:rsid w:val="00DD008B"/>
    <w:rsid w:val="00DD5C31"/>
    <w:rsid w:val="00E06DC3"/>
    <w:rsid w:val="00E64BE3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437C"/>
    <w:rPr>
      <w:sz w:val="22"/>
      <w:szCs w:val="22"/>
    </w:rPr>
  </w:style>
  <w:style w:type="paragraph" w:customStyle="1" w:styleId="c0">
    <w:name w:val="c0"/>
    <w:basedOn w:val="a"/>
    <w:uiPriority w:val="99"/>
    <w:rsid w:val="0043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3437C"/>
    <w:rPr>
      <w:rFonts w:cs="Times New Roman"/>
    </w:rPr>
  </w:style>
  <w:style w:type="paragraph" w:customStyle="1" w:styleId="1">
    <w:name w:val="Без интервала1"/>
    <w:uiPriority w:val="99"/>
    <w:rsid w:val="0043437C"/>
    <w:rPr>
      <w:sz w:val="22"/>
      <w:szCs w:val="22"/>
    </w:rPr>
  </w:style>
  <w:style w:type="character" w:customStyle="1" w:styleId="c7">
    <w:name w:val="c7"/>
    <w:basedOn w:val="a0"/>
    <w:uiPriority w:val="99"/>
    <w:rsid w:val="0043437C"/>
    <w:rPr>
      <w:rFonts w:cs="Times New Roman"/>
    </w:rPr>
  </w:style>
  <w:style w:type="character" w:customStyle="1" w:styleId="c4">
    <w:name w:val="c4"/>
    <w:basedOn w:val="a0"/>
    <w:uiPriority w:val="99"/>
    <w:rsid w:val="0043437C"/>
    <w:rPr>
      <w:rFonts w:cs="Times New Roman"/>
    </w:rPr>
  </w:style>
  <w:style w:type="paragraph" w:styleId="a4">
    <w:name w:val="Normal (Web)"/>
    <w:basedOn w:val="a"/>
    <w:uiPriority w:val="99"/>
    <w:rsid w:val="00434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3437C"/>
    <w:rPr>
      <w:rFonts w:cs="Times New Roman"/>
    </w:rPr>
  </w:style>
  <w:style w:type="character" w:styleId="a5">
    <w:name w:val="Emphasis"/>
    <w:basedOn w:val="a0"/>
    <w:uiPriority w:val="99"/>
    <w:qFormat/>
    <w:rsid w:val="0043437C"/>
    <w:rPr>
      <w:rFonts w:cs="Times New Roman"/>
      <w:i/>
      <w:iCs/>
    </w:rPr>
  </w:style>
  <w:style w:type="character" w:customStyle="1" w:styleId="c8">
    <w:name w:val="c8"/>
    <w:basedOn w:val="a0"/>
    <w:uiPriority w:val="99"/>
    <w:rsid w:val="00B80425"/>
    <w:rPr>
      <w:rFonts w:cs="Times New Roman"/>
    </w:rPr>
  </w:style>
  <w:style w:type="paragraph" w:styleId="a6">
    <w:name w:val="footer"/>
    <w:basedOn w:val="a"/>
    <w:link w:val="a7"/>
    <w:uiPriority w:val="99"/>
    <w:rsid w:val="00493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5171D"/>
    <w:rPr>
      <w:rFonts w:cs="Times New Roman"/>
    </w:rPr>
  </w:style>
  <w:style w:type="character" w:styleId="a8">
    <w:name w:val="page number"/>
    <w:basedOn w:val="a0"/>
    <w:uiPriority w:val="99"/>
    <w:rsid w:val="00493B7F"/>
    <w:rPr>
      <w:rFonts w:cs="Times New Roman"/>
    </w:rPr>
  </w:style>
  <w:style w:type="paragraph" w:styleId="a9">
    <w:name w:val="header"/>
    <w:basedOn w:val="a"/>
    <w:link w:val="aa"/>
    <w:uiPriority w:val="99"/>
    <w:rsid w:val="001366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T4CTUPCNHN5M-256796007-3107</_dlc_DocId>
    <_dlc_DocIdUrl xmlns="c71519f2-859d-46c1-a1b6-2941efed936d">
      <Url>http://www.eduportal44.ru/chuhloma/rodnik/1/_layouts/15/DocIdRedir.aspx?ID=T4CTUPCNHN5M-256796007-3107</Url>
      <Description>T4CTUPCNHN5M-256796007-3107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8672E-A04B-4EF4-A3D6-24CDD5612CEC}"/>
</file>

<file path=customXml/itemProps2.xml><?xml version="1.0" encoding="utf-8"?>
<ds:datastoreItem xmlns:ds="http://schemas.openxmlformats.org/officeDocument/2006/customXml" ds:itemID="{8AAB3D9C-5CC0-4E92-9C3B-81A980FCC097}"/>
</file>

<file path=customXml/itemProps3.xml><?xml version="1.0" encoding="utf-8"?>
<ds:datastoreItem xmlns:ds="http://schemas.openxmlformats.org/officeDocument/2006/customXml" ds:itemID="{0A0E643D-B9AC-48F4-9F25-FDA5C17C11C2}"/>
</file>

<file path=customXml/itemProps4.xml><?xml version="1.0" encoding="utf-8"?>
<ds:datastoreItem xmlns:ds="http://schemas.openxmlformats.org/officeDocument/2006/customXml" ds:itemID="{8C598BC6-1E25-4E2E-813D-D8C1F42A3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1889</Words>
  <Characters>10770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13</cp:revision>
  <dcterms:created xsi:type="dcterms:W3CDTF">2021-02-04T18:59:00Z</dcterms:created>
  <dcterms:modified xsi:type="dcterms:W3CDTF">2021-04-08T07:31:00Z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8159d46e-cbc6-48e8-9bae-e05058c6e35d</vt:lpwstr>
  </property>
</Properties>
</file>