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728" w:rsidRPr="00AD68B7" w:rsidRDefault="00644728" w:rsidP="00054C02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AD68B7">
        <w:rPr>
          <w:rFonts w:ascii="Times New Roman" w:hAnsi="Times New Roman"/>
          <w:b/>
          <w:sz w:val="20"/>
          <w:szCs w:val="20"/>
        </w:rPr>
        <w:t>Безопасность детей превыше всего</w:t>
      </w:r>
    </w:p>
    <w:p w:rsidR="00644728" w:rsidRPr="00AD68B7" w:rsidRDefault="00644728" w:rsidP="00054C02">
      <w:pPr>
        <w:pStyle w:val="NormalWeb"/>
        <w:shd w:val="clear" w:color="auto" w:fill="FFFFFF"/>
        <w:jc w:val="both"/>
        <w:rPr>
          <w:color w:val="000000"/>
          <w:sz w:val="20"/>
          <w:szCs w:val="20"/>
        </w:rPr>
      </w:pPr>
      <w:r w:rsidRPr="00AD68B7">
        <w:rPr>
          <w:color w:val="000000"/>
          <w:sz w:val="20"/>
          <w:szCs w:val="20"/>
        </w:rPr>
        <w:t>Большинство школьников в каникулы и не только организованно выезжают на различные праздничные и экскурсионные программы за пределы своего населенного пункта, района и области. При организации поездки в целях обеспечения безопасности детей необходимо уделять большое внимание соблюдению требований, предъявляемых к организованной перевозке групп детей автобусами.</w:t>
      </w:r>
    </w:p>
    <w:p w:rsidR="00644728" w:rsidRPr="00AD68B7" w:rsidRDefault="00644728" w:rsidP="00054C02">
      <w:pPr>
        <w:pStyle w:val="NormalWeb"/>
        <w:shd w:val="clear" w:color="auto" w:fill="FFFFFF"/>
        <w:jc w:val="both"/>
        <w:rPr>
          <w:color w:val="000000"/>
          <w:sz w:val="20"/>
          <w:szCs w:val="20"/>
        </w:rPr>
      </w:pPr>
      <w:r w:rsidRPr="00AD68B7">
        <w:rPr>
          <w:color w:val="000000"/>
          <w:sz w:val="20"/>
          <w:szCs w:val="20"/>
        </w:rPr>
        <w:t>Согласно определению Правил дорожного движения «Организованная перевозка группы детей» – это перевозка в автобусе, не относящемся к маршрутному транспортному средству, группы детей численностью 8 и более человек, осуществляемая без их родителей или иных законных представителей.</w:t>
      </w:r>
    </w:p>
    <w:p w:rsidR="00644728" w:rsidRPr="00AD68B7" w:rsidRDefault="00644728" w:rsidP="00054C02">
      <w:pPr>
        <w:pStyle w:val="NormalWeb"/>
        <w:shd w:val="clear" w:color="auto" w:fill="FFFFFF"/>
        <w:jc w:val="both"/>
        <w:rPr>
          <w:color w:val="000000"/>
          <w:sz w:val="20"/>
          <w:szCs w:val="20"/>
        </w:rPr>
      </w:pPr>
      <w:r w:rsidRPr="00AD68B7">
        <w:rPr>
          <w:color w:val="000000"/>
          <w:sz w:val="20"/>
          <w:szCs w:val="20"/>
        </w:rPr>
        <w:t>Организованная перевозка группы детей должна осуществляться в соответствии с Правилами дорожного движения, а также Правилами организованной перевозки групп детей автобусами (утверждены постановлением Правительства Российской Федерации от 15.12.2013 № 1177), в автобусе, обозначенном опознавательными знаками "Перевозка детей" (п. 23.6 ПДД).</w:t>
      </w:r>
    </w:p>
    <w:p w:rsidR="00644728" w:rsidRPr="00AD68B7" w:rsidRDefault="00644728" w:rsidP="00054C02">
      <w:pPr>
        <w:pStyle w:val="NormalWeb"/>
        <w:shd w:val="clear" w:color="auto" w:fill="FFFFFF"/>
        <w:jc w:val="both"/>
        <w:rPr>
          <w:color w:val="000000"/>
          <w:sz w:val="20"/>
          <w:szCs w:val="20"/>
        </w:rPr>
      </w:pPr>
      <w:r w:rsidRPr="00AD68B7">
        <w:rPr>
          <w:color w:val="000000"/>
          <w:sz w:val="20"/>
          <w:szCs w:val="20"/>
        </w:rPr>
        <w:t>Согласно Правилам  для осуществления такой перевозки используется автобус, который соответствует по назначению и конструкции техническим требованиям к перевозкам пассажиров, допущен в установленном порядке к участию в дорожном движении и оснащен в установленном порядке тахографом, а также аппаратурой спутниковой навигации ГЛОНАСС или ГЛОНАСС/GPS.</w:t>
      </w:r>
    </w:p>
    <w:p w:rsidR="00644728" w:rsidRPr="00AD68B7" w:rsidRDefault="00644728" w:rsidP="00054C02">
      <w:pPr>
        <w:pStyle w:val="NormalWeb"/>
        <w:shd w:val="clear" w:color="auto" w:fill="FFFFFF"/>
        <w:jc w:val="both"/>
        <w:rPr>
          <w:color w:val="000000"/>
          <w:sz w:val="20"/>
          <w:szCs w:val="20"/>
        </w:rPr>
      </w:pPr>
      <w:r w:rsidRPr="00AD68B7">
        <w:rPr>
          <w:color w:val="000000"/>
          <w:sz w:val="20"/>
          <w:szCs w:val="20"/>
        </w:rPr>
        <w:t xml:space="preserve">Скорость движения автобуса, осуществляющего организованную перевозку групп детей не должна превышать </w:t>
      </w:r>
      <w:smartTag w:uri="urn:schemas-microsoft-com:office:smarttags" w:element="metricconverter">
        <w:smartTagPr>
          <w:attr w:name="ProductID" w:val="60 км/ч"/>
        </w:smartTagPr>
        <w:r w:rsidRPr="00AD68B7">
          <w:rPr>
            <w:color w:val="000000"/>
            <w:sz w:val="20"/>
            <w:szCs w:val="20"/>
          </w:rPr>
          <w:t>60 км/ч</w:t>
        </w:r>
      </w:smartTag>
      <w:r w:rsidRPr="00AD68B7">
        <w:rPr>
          <w:color w:val="000000"/>
          <w:sz w:val="20"/>
          <w:szCs w:val="20"/>
        </w:rPr>
        <w:t>. В связи с этим на задней части кузова слева у автобуса также должен быть установлен опознавательный знак "Ограничение скорости". При движении автобуса на его крыше или над ней должен быть включен маячок желтого или оранжевого цвета.</w:t>
      </w:r>
    </w:p>
    <w:p w:rsidR="00644728" w:rsidRPr="00AD68B7" w:rsidRDefault="00644728" w:rsidP="00054C02">
      <w:pPr>
        <w:pStyle w:val="consplusnormal"/>
        <w:shd w:val="clear" w:color="auto" w:fill="FFFFFF"/>
        <w:jc w:val="both"/>
        <w:rPr>
          <w:color w:val="000000"/>
          <w:sz w:val="20"/>
          <w:szCs w:val="20"/>
        </w:rPr>
      </w:pPr>
      <w:r w:rsidRPr="00AD68B7">
        <w:rPr>
          <w:color w:val="000000"/>
          <w:sz w:val="20"/>
          <w:szCs w:val="20"/>
        </w:rPr>
        <w:t>В соответствующее подразделение Госавтоинспекции подается уведомление об организованной перевозке группы детей одним или двумя автобусами за два дня до нее, тремя или более автобусами – не менее чем за 10 дней. В отношении нескольких планируемых организованных перевозок по одному и тому же маршруту может подаваться одно уведомление об организованной перевозке группы детей с указанием дат и времени. Подать уведомление можно через сайт Госавтоинспекции </w:t>
      </w:r>
      <w:hyperlink r:id="rId4" w:history="1">
        <w:r w:rsidRPr="00AD68B7">
          <w:rPr>
            <w:rStyle w:val="Hyperlink"/>
            <w:color w:val="186EA8"/>
            <w:sz w:val="20"/>
            <w:szCs w:val="20"/>
            <w:u w:val="none"/>
          </w:rPr>
          <w:t>www.гибдд.рф</w:t>
        </w:r>
      </w:hyperlink>
      <w:r w:rsidRPr="00AD68B7">
        <w:rPr>
          <w:color w:val="000000"/>
          <w:sz w:val="20"/>
          <w:szCs w:val="20"/>
        </w:rPr>
        <w:t>.</w:t>
      </w:r>
    </w:p>
    <w:p w:rsidR="00644728" w:rsidRPr="00AD68B7" w:rsidRDefault="00644728" w:rsidP="00054C02">
      <w:pPr>
        <w:pStyle w:val="consplusnormal"/>
        <w:shd w:val="clear" w:color="auto" w:fill="FFFFFF"/>
        <w:jc w:val="both"/>
        <w:rPr>
          <w:color w:val="000000"/>
          <w:sz w:val="20"/>
          <w:szCs w:val="20"/>
        </w:rPr>
      </w:pPr>
      <w:r w:rsidRPr="00AD68B7">
        <w:rPr>
          <w:color w:val="000000"/>
          <w:sz w:val="20"/>
          <w:szCs w:val="20"/>
        </w:rPr>
        <w:t>При осуществлении организованной перевозки группы детей необходимы следующие документы: список детей, список сопровождающих, программа маршрута (график движения, места и времени остановки), сведения о водителе (водителях), список набора пищевых продуктов (в случае нахождения детей в пути более 3 часов), сведения о медработниках (при перевозке в междугородном сообщении организованной транспортной колонной в течение более 12 часов), список работников туроператора (при их наличии).</w:t>
      </w:r>
    </w:p>
    <w:p w:rsidR="00644728" w:rsidRPr="00AD68B7" w:rsidRDefault="00644728" w:rsidP="00054C02">
      <w:pPr>
        <w:pStyle w:val="NormalWeb"/>
        <w:shd w:val="clear" w:color="auto" w:fill="FFFFFF"/>
        <w:jc w:val="both"/>
        <w:rPr>
          <w:color w:val="000000"/>
          <w:sz w:val="20"/>
          <w:szCs w:val="20"/>
        </w:rPr>
      </w:pPr>
      <w:r w:rsidRPr="00AD68B7">
        <w:rPr>
          <w:color w:val="000000"/>
          <w:sz w:val="20"/>
          <w:szCs w:val="20"/>
        </w:rPr>
        <w:t>К управлению автобусами, осуществляющими организованную перевозку группы детей, допускаются водители, соответствующие следующим требованиям:</w:t>
      </w:r>
    </w:p>
    <w:p w:rsidR="00644728" w:rsidRPr="00AD68B7" w:rsidRDefault="00644728" w:rsidP="00054C02">
      <w:pPr>
        <w:pStyle w:val="NormalWeb"/>
        <w:shd w:val="clear" w:color="auto" w:fill="FFFFFF"/>
        <w:jc w:val="both"/>
        <w:rPr>
          <w:color w:val="000000"/>
          <w:sz w:val="20"/>
          <w:szCs w:val="20"/>
        </w:rPr>
      </w:pPr>
      <w:r w:rsidRPr="00AD68B7">
        <w:rPr>
          <w:color w:val="000000"/>
          <w:sz w:val="20"/>
          <w:szCs w:val="20"/>
        </w:rPr>
        <w:t>- имеющие непрерывный стаж работы в качестве водителя транспортного средства категории "D" не менее одного года на дату начала организованной перевозки группы детей;</w:t>
      </w:r>
    </w:p>
    <w:p w:rsidR="00644728" w:rsidRPr="00AD68B7" w:rsidRDefault="00644728" w:rsidP="00054C02">
      <w:pPr>
        <w:pStyle w:val="NormalWeb"/>
        <w:shd w:val="clear" w:color="auto" w:fill="FFFFFF"/>
        <w:jc w:val="both"/>
        <w:rPr>
          <w:color w:val="000000"/>
          <w:sz w:val="20"/>
          <w:szCs w:val="20"/>
        </w:rPr>
      </w:pPr>
      <w:r w:rsidRPr="00AD68B7">
        <w:rPr>
          <w:color w:val="000000"/>
          <w:sz w:val="20"/>
          <w:szCs w:val="20"/>
        </w:rPr>
        <w:t> - не совершавшие административные правонарушения в области дорожного движения, за которые предусмотрено административное наказание в виде лишения права управления транспортным средством либо административный арест, в течение последнего года;</w:t>
      </w:r>
    </w:p>
    <w:p w:rsidR="00644728" w:rsidRPr="00AD68B7" w:rsidRDefault="00644728" w:rsidP="00054C02">
      <w:pPr>
        <w:pStyle w:val="NormalWeb"/>
        <w:shd w:val="clear" w:color="auto" w:fill="FFFFFF"/>
        <w:jc w:val="both"/>
        <w:rPr>
          <w:color w:val="000000"/>
          <w:sz w:val="20"/>
          <w:szCs w:val="20"/>
        </w:rPr>
      </w:pPr>
      <w:r w:rsidRPr="00AD68B7">
        <w:rPr>
          <w:color w:val="000000"/>
          <w:sz w:val="20"/>
          <w:szCs w:val="20"/>
        </w:rPr>
        <w:t>- прошедшие предрейсовый инструктаж по безопасности перевозки детей в соответствии с правилами обеспечения безопасности перевозок пассажиров и грузов автомобильным транспортом и городским наземным электрическим транспортом;</w:t>
      </w:r>
    </w:p>
    <w:p w:rsidR="00644728" w:rsidRPr="00AD68B7" w:rsidRDefault="00644728" w:rsidP="00054C02">
      <w:pPr>
        <w:pStyle w:val="NormalWeb"/>
        <w:shd w:val="clear" w:color="auto" w:fill="FFFFFF"/>
        <w:jc w:val="both"/>
        <w:rPr>
          <w:color w:val="000000"/>
          <w:sz w:val="20"/>
          <w:szCs w:val="20"/>
        </w:rPr>
      </w:pPr>
      <w:r w:rsidRPr="00AD68B7">
        <w:rPr>
          <w:color w:val="000000"/>
          <w:sz w:val="20"/>
          <w:szCs w:val="20"/>
        </w:rPr>
        <w:t> - прошедшие предрейсовый медицинский осмотр.</w:t>
      </w:r>
    </w:p>
    <w:p w:rsidR="00644728" w:rsidRPr="00AD68B7" w:rsidRDefault="00644728" w:rsidP="00054C02">
      <w:pPr>
        <w:pStyle w:val="NormalWeb"/>
        <w:shd w:val="clear" w:color="auto" w:fill="FFFFFF"/>
        <w:jc w:val="both"/>
        <w:rPr>
          <w:color w:val="000000"/>
          <w:sz w:val="20"/>
          <w:szCs w:val="20"/>
        </w:rPr>
      </w:pPr>
      <w:r w:rsidRPr="00AD68B7">
        <w:rPr>
          <w:color w:val="000000"/>
          <w:sz w:val="20"/>
          <w:szCs w:val="20"/>
        </w:rPr>
        <w:t>На странице http://гибдд.рф/corp/children-traffic сайта Госавтоинспекции вы найдете информацию о нормативных документах, регламентирующих требования к перевозке групп детей, методические рекомендации по их организации и другую полезную информацию</w:t>
      </w:r>
    </w:p>
    <w:p w:rsidR="00644728" w:rsidRPr="00AD68B7" w:rsidRDefault="00644728" w:rsidP="00054C02">
      <w:pPr>
        <w:jc w:val="both"/>
        <w:rPr>
          <w:rFonts w:ascii="Times New Roman" w:hAnsi="Times New Roman"/>
          <w:sz w:val="20"/>
          <w:szCs w:val="20"/>
        </w:rPr>
      </w:pPr>
    </w:p>
    <w:sectPr w:rsidR="00644728" w:rsidRPr="00AD68B7" w:rsidSect="003B2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5AA0"/>
    <w:rsid w:val="00054C02"/>
    <w:rsid w:val="003609C2"/>
    <w:rsid w:val="003B29D7"/>
    <w:rsid w:val="00644728"/>
    <w:rsid w:val="007420A2"/>
    <w:rsid w:val="009C5AA0"/>
    <w:rsid w:val="00AD6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9D7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9C5A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C5AA0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NormalWeb">
    <w:name w:val="Normal (Web)"/>
    <w:basedOn w:val="Normal"/>
    <w:uiPriority w:val="99"/>
    <w:semiHidden/>
    <w:rsid w:val="009C5A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Normal"/>
    <w:uiPriority w:val="99"/>
    <w:rsid w:val="009C5A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9C5AA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28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://www.xn--90adear.xn--p1ai/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B7A7C4F272A741A350E9E61AFA1D19" ma:contentTypeVersion="1" ma:contentTypeDescription="Создание документа." ma:contentTypeScope="" ma:versionID="6d1a6a1bd12e80f8029f5d05460fc13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T4CTUPCNHN5M-1019478048-245</_dlc_DocId>
    <_dlc_DocIdUrl xmlns="c71519f2-859d-46c1-a1b6-2941efed936d">
      <Url>http://xn--44-6kcadhwnl3cfdx.xn--p1ai/chuhloma/povalihino/1/_layouts/15/DocIdRedir.aspx?ID=T4CTUPCNHN5M-1019478048-245</Url>
      <Description>T4CTUPCNHN5M-1019478048-245</Description>
    </_dlc_DocIdUrl>
  </documentManagement>
</p:properties>
</file>

<file path=customXml/itemProps1.xml><?xml version="1.0" encoding="utf-8"?>
<ds:datastoreItem xmlns:ds="http://schemas.openxmlformats.org/officeDocument/2006/customXml" ds:itemID="{8C6ED3D2-71D6-49BB-B50F-991168614A2F}"/>
</file>

<file path=customXml/itemProps2.xml><?xml version="1.0" encoding="utf-8"?>
<ds:datastoreItem xmlns:ds="http://schemas.openxmlformats.org/officeDocument/2006/customXml" ds:itemID="{D4DF130F-AB44-4E23-ABBA-0C98EF060F45}"/>
</file>

<file path=customXml/itemProps3.xml><?xml version="1.0" encoding="utf-8"?>
<ds:datastoreItem xmlns:ds="http://schemas.openxmlformats.org/officeDocument/2006/customXml" ds:itemID="{37ED37F2-3867-4AA3-B762-867A8D7F87C1}"/>
</file>

<file path=customXml/itemProps4.xml><?xml version="1.0" encoding="utf-8"?>
<ds:datastoreItem xmlns:ds="http://schemas.openxmlformats.org/officeDocument/2006/customXml" ds:itemID="{260D8133-5469-4390-9115-39B4C5C49327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1</Pages>
  <Words>563</Words>
  <Characters>3214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user</cp:lastModifiedBy>
  <cp:revision>3</cp:revision>
  <dcterms:created xsi:type="dcterms:W3CDTF">2019-01-09T13:17:00Z</dcterms:created>
  <dcterms:modified xsi:type="dcterms:W3CDTF">2019-01-09T13:54:00Z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0x01010087B7A7C4F272A741A350E9E61AFA1D19</vt:lpwstr>
  </property>
  <property fmtid="{D5CDD505-2E9C-101B-9397-08002B2CF9AE}" pid="3" name="_dlc_DocIdItemGuid">
    <vt:lpwstr>1bd18382-1757-4cb7-9f49-0061daa87765</vt:lpwstr>
  </property>
</Properties>
</file>