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488" w:rsidRPr="00D53488" w:rsidRDefault="00D53488" w:rsidP="00D534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bookmarkEnd w:id="0"/>
      <w:r w:rsidRPr="00D534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Рекомендации по профилактике гриппа, ОРВИ и новой </w:t>
      </w:r>
      <w:proofErr w:type="spellStart"/>
      <w:r w:rsidRPr="00D534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коронавирусной</w:t>
      </w:r>
      <w:proofErr w:type="spellEnd"/>
      <w:r w:rsidRPr="00D534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инфекции</w:t>
      </w:r>
    </w:p>
    <w:p w:rsidR="00D53488" w:rsidRPr="00D53488" w:rsidRDefault="00D53488" w:rsidP="00D534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СДЕЛАЙТЕ ПРИВИВКИ ОТ ГРИППА И ОТ КОРОНАВИРУСНОЙ ИНФЕКЦИИ</w:t>
      </w:r>
    </w:p>
    <w:p w:rsidR="00D53488" w:rsidRPr="00D53488" w:rsidRDefault="00D53488" w:rsidP="00D53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Грипп опасное и тяжелое заболевание, которое может привести к самым неблагоприятным последствиям для здоровья человека. По данным Всемирной организации здравоохранения (ВОЗ), ежегодно от гриппа погибают до 650 тысяч человек.</w:t>
      </w:r>
    </w:p>
    <w:p w:rsidR="00D53488" w:rsidRPr="00D53488" w:rsidRDefault="00D53488" w:rsidP="00D53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Грипп в сочетании с COVID-19 (микст-инфекция) крайне затрудняет правильную постановку диагноза и назначение адекватного лечения. В таких случаях вакцинация помогает избежать самых неблагоприятных исходов в случае заражения человека сразу двумя инфекциями.</w:t>
      </w:r>
    </w:p>
    <w:p w:rsidR="00D53488" w:rsidRPr="00D53488" w:rsidRDefault="00D53488" w:rsidP="00D53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Помните, что лучшая мера защиты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гриппа и COVID-19 - </w:t>
      </w:r>
      <w:r w:rsidRPr="00D53488">
        <w:rPr>
          <w:rFonts w:ascii="Times New Roman" w:eastAsia="Times New Roman" w:hAnsi="Times New Roman" w:cs="Times New Roman"/>
          <w:sz w:val="24"/>
          <w:szCs w:val="24"/>
        </w:rPr>
        <w:t>это вакцинация.</w:t>
      </w:r>
    </w:p>
    <w:p w:rsidR="00D53488" w:rsidRPr="00D53488" w:rsidRDefault="00D53488" w:rsidP="00D534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ЧАСТО МОЙТЕ РУКИ С МЫЛОМ</w:t>
      </w:r>
    </w:p>
    <w:p w:rsidR="00D53488" w:rsidRPr="00D53488" w:rsidRDefault="00D53488" w:rsidP="00D53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Чистите и дезинфицируйте поверхности, используя бытовые моющие средства.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488">
        <w:rPr>
          <w:rFonts w:ascii="Times New Roman" w:eastAsia="Times New Roman" w:hAnsi="Times New Roman" w:cs="Times New Roman"/>
          <w:sz w:val="24"/>
          <w:szCs w:val="24"/>
        </w:rPr>
        <w:t xml:space="preserve">Гигиена рук - это важная мера профилактики распространения гриппа и </w:t>
      </w:r>
      <w:proofErr w:type="spellStart"/>
      <w:r w:rsidRPr="00D53488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D53488">
        <w:rPr>
          <w:rFonts w:ascii="Times New Roman" w:eastAsia="Times New Roman" w:hAnsi="Times New Roman" w:cs="Times New Roman"/>
          <w:sz w:val="24"/>
          <w:szCs w:val="24"/>
        </w:rPr>
        <w:t xml:space="preserve"> инфекции. Мытье с мылом удаляет вирусы. Если нет возможности помыть руки с мылом, пользуйтесь антисептиками. Чистка и регулярная дезинфекция поверхностей (столов, дверных ручек, стульев, гаджетов и др.) удаляет вирусы.</w:t>
      </w:r>
    </w:p>
    <w:p w:rsidR="00D53488" w:rsidRPr="00D53488" w:rsidRDefault="00D53488" w:rsidP="00D534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СОБЛЮДАЙТЕ РАССТОЯНИЕ И ЭТИКЕТ</w:t>
      </w:r>
    </w:p>
    <w:p w:rsidR="00D53488" w:rsidRPr="00D53488" w:rsidRDefault="00D53488" w:rsidP="00D53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Вирусы передаются от больного человека к з</w:t>
      </w:r>
      <w:r w:rsidR="00864398">
        <w:rPr>
          <w:rFonts w:ascii="Times New Roman" w:eastAsia="Times New Roman" w:hAnsi="Times New Roman" w:cs="Times New Roman"/>
          <w:sz w:val="24"/>
          <w:szCs w:val="24"/>
        </w:rPr>
        <w:t xml:space="preserve">доровому воздушно - </w:t>
      </w:r>
      <w:r w:rsidRPr="00D53488">
        <w:rPr>
          <w:rFonts w:ascii="Times New Roman" w:eastAsia="Times New Roman" w:hAnsi="Times New Roman" w:cs="Times New Roman"/>
          <w:sz w:val="24"/>
          <w:szCs w:val="24"/>
        </w:rPr>
        <w:t>капельным путем (при чихании, кашле), поэтому необходимо соблюдать расстояние не менее 1,5 метров от больных.</w:t>
      </w:r>
      <w:r w:rsidRPr="00D53488">
        <w:rPr>
          <w:rFonts w:ascii="Times New Roman" w:eastAsia="Times New Roman" w:hAnsi="Times New Roman" w:cs="Times New Roman"/>
          <w:sz w:val="24"/>
          <w:szCs w:val="24"/>
        </w:rPr>
        <w:br/>
        <w:t>Избегайте трогать руками лицо (особенно глаза, нос или рот</w:t>
      </w:r>
      <w:proofErr w:type="gramStart"/>
      <w:r w:rsidRPr="00D53488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D53488">
        <w:rPr>
          <w:rFonts w:ascii="Times New Roman" w:eastAsia="Times New Roman" w:hAnsi="Times New Roman" w:cs="Times New Roman"/>
          <w:sz w:val="24"/>
          <w:szCs w:val="24"/>
        </w:rPr>
        <w:br/>
        <w:t>Надевайте</w:t>
      </w:r>
      <w:proofErr w:type="gramEnd"/>
      <w:r w:rsidRPr="00D53488">
        <w:rPr>
          <w:rFonts w:ascii="Times New Roman" w:eastAsia="Times New Roman" w:hAnsi="Times New Roman" w:cs="Times New Roman"/>
          <w:sz w:val="24"/>
          <w:szCs w:val="24"/>
        </w:rPr>
        <w:t xml:space="preserve"> маску, чтобы уменьшить риск передачи инфекции.</w:t>
      </w:r>
      <w:r w:rsidRPr="00D53488">
        <w:rPr>
          <w:rFonts w:ascii="Times New Roman" w:eastAsia="Times New Roman" w:hAnsi="Times New Roman" w:cs="Times New Roman"/>
          <w:sz w:val="24"/>
          <w:szCs w:val="24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 w:rsidRPr="00D53488">
        <w:rPr>
          <w:rFonts w:ascii="Times New Roman" w:eastAsia="Times New Roman" w:hAnsi="Times New Roman" w:cs="Times New Roman"/>
          <w:sz w:val="24"/>
          <w:szCs w:val="24"/>
        </w:rPr>
        <w:br/>
        <w:t>Избегая излишние поездки и посещения многолюдных мест, можно уменьшить риск заболевания.</w:t>
      </w:r>
    </w:p>
    <w:p w:rsidR="00D53488" w:rsidRPr="00D53488" w:rsidRDefault="00D53488" w:rsidP="00997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ВЕДИТЕ ЗДОРОВЫЙ ОБРАЗ ЖИЗНИ</w:t>
      </w:r>
    </w:p>
    <w:p w:rsidR="00D53488" w:rsidRPr="00D53488" w:rsidRDefault="00D53488" w:rsidP="00D53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Здоровый образ жизни повышает сопротивляемость организма к инфекции. Соблюдайте режим дня. Для работы иммунной системы необходимы полноценный сон, потребление пищевых продуктов, богатых белками, витаминами и минеральными веществами, физическая активность.</w:t>
      </w:r>
    </w:p>
    <w:p w:rsidR="00D53488" w:rsidRPr="00D53488" w:rsidRDefault="00D53488" w:rsidP="00997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ЗАЩИЩАЙТЕ ОРГАНЫ ДЫХАНИЯ С ПОМОЩЬЮ МЕДИЦИНСКОЙ МАСКИ</w:t>
      </w:r>
    </w:p>
    <w:p w:rsidR="00D53488" w:rsidRPr="00D53488" w:rsidRDefault="00D53488" w:rsidP="00D53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Среди прочих средств профилактики особое место занимает ношение масок, благодаря которым ограничивается распространение вируса.</w:t>
      </w:r>
      <w:r w:rsidRPr="00D53488">
        <w:rPr>
          <w:rFonts w:ascii="Times New Roman" w:eastAsia="Times New Roman" w:hAnsi="Times New Roman" w:cs="Times New Roman"/>
          <w:sz w:val="24"/>
          <w:szCs w:val="24"/>
        </w:rPr>
        <w:br/>
        <w:t>Медицинские маски для защиты органов дыхания используют:</w:t>
      </w:r>
      <w:r w:rsidRPr="00D53488">
        <w:rPr>
          <w:rFonts w:ascii="Times New Roman" w:eastAsia="Times New Roman" w:hAnsi="Times New Roman" w:cs="Times New Roman"/>
          <w:sz w:val="24"/>
          <w:szCs w:val="24"/>
        </w:rPr>
        <w:br/>
        <w:t>- при посещении различных учреждений, мест общественного пользования, мест скопления людей, поездках в общественном транспорте в период роста заболеваемости острыми респираторными вирусными инфекциями;</w:t>
      </w:r>
      <w:r w:rsidRPr="00D53488">
        <w:rPr>
          <w:rFonts w:ascii="Times New Roman" w:eastAsia="Times New Roman" w:hAnsi="Times New Roman" w:cs="Times New Roman"/>
          <w:sz w:val="24"/>
          <w:szCs w:val="24"/>
        </w:rPr>
        <w:br/>
        <w:t>- при уходе за больными острыми респираторными вирусными инфекциями;</w:t>
      </w:r>
      <w:r w:rsidRPr="00D53488">
        <w:rPr>
          <w:rFonts w:ascii="Times New Roman" w:eastAsia="Times New Roman" w:hAnsi="Times New Roman" w:cs="Times New Roman"/>
          <w:sz w:val="24"/>
          <w:szCs w:val="24"/>
        </w:rPr>
        <w:br/>
        <w:t>- при общении с лицами, имеющими признаки острой респираторной инфекции;</w:t>
      </w:r>
      <w:r w:rsidRPr="00D53488">
        <w:rPr>
          <w:rFonts w:ascii="Times New Roman" w:eastAsia="Times New Roman" w:hAnsi="Times New Roman" w:cs="Times New Roman"/>
          <w:sz w:val="24"/>
          <w:szCs w:val="24"/>
        </w:rPr>
        <w:br/>
      </w:r>
      <w:r w:rsidRPr="00D53488">
        <w:rPr>
          <w:rFonts w:ascii="Times New Roman" w:eastAsia="Times New Roman" w:hAnsi="Times New Roman" w:cs="Times New Roman"/>
          <w:sz w:val="24"/>
          <w:szCs w:val="24"/>
        </w:rPr>
        <w:lastRenderedPageBreak/>
        <w:t>- при рисках инфицирования различными возбудителями , передающимися воздушно-капельным путем. Маска уместна, если вы находитесь в месте скопления людей, в общественном транспорте, а также при уходе за больным, но она нецелесообразна на открытом воздухе. Во время пребывания на улице полезно дышать свежим воздухом и маску надевать не стоит.</w:t>
      </w:r>
    </w:p>
    <w:p w:rsidR="00D53488" w:rsidRPr="00D53488" w:rsidRDefault="00D53488" w:rsidP="00997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ЧТО ДЕЛАТЬ В СЛУЧАЕ ЗАБОЛЕВАНИЯ ГРИППОМ, КОРОНАВИРУСНОЙ ИНФЕКЦИЕЙ ИЛИ ДРУГИМИ ОРВИ?</w:t>
      </w:r>
    </w:p>
    <w:p w:rsidR="00D53488" w:rsidRPr="00D53488" w:rsidRDefault="00D53488" w:rsidP="00D53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Оставайтесь дома и срочно обращайтесь к врачу. Следуйте предписаниям врача, соблюдайте постельный режим и пейте как можно больше жидкости.</w:t>
      </w:r>
    </w:p>
    <w:p w:rsidR="00D53488" w:rsidRPr="00D53488" w:rsidRDefault="00D53488" w:rsidP="00997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КАКОВЫ ОСНОВНЫЕ СИМПТОМЫ ГРИППА ИЛИ КОРОНАВИРУСНОЙ ИНФЕКЦИИ</w:t>
      </w:r>
    </w:p>
    <w:p w:rsidR="00D53488" w:rsidRPr="00D53488" w:rsidRDefault="00D53488" w:rsidP="00D53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Повышение температуры тела, озноб, головная боль, слабость, заложенность носа, может быть кашель, затрудненное дыхание, боли в мышцах, конъюнктивит.</w:t>
      </w:r>
      <w:r w:rsidRPr="00D53488">
        <w:rPr>
          <w:rFonts w:ascii="Times New Roman" w:eastAsia="Times New Roman" w:hAnsi="Times New Roman" w:cs="Times New Roman"/>
          <w:sz w:val="24"/>
          <w:szCs w:val="24"/>
        </w:rPr>
        <w:br/>
        <w:t>Могут быть симптомы желудочно-кишечных расстройств: тошнота, рвота, диарея, боли в животе, а также другие проявления.</w:t>
      </w:r>
    </w:p>
    <w:p w:rsidR="00D53488" w:rsidRPr="00D53488" w:rsidRDefault="00D53488" w:rsidP="00997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КАКИЕ МОГУТ БЫТЬ ОСЛОЖНЕНИЯ</w:t>
      </w:r>
    </w:p>
    <w:p w:rsidR="00D53488" w:rsidRPr="00D53488" w:rsidRDefault="00D53488" w:rsidP="00D53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комплексной терапии, в том числе нередко респираторной поддержки кислородом и вентиляции лёгких. Быстро начатое правильное лечение сокращает продолжительность болезни и приостанавливает развитие осложнений.</w:t>
      </w:r>
    </w:p>
    <w:p w:rsidR="00D53488" w:rsidRPr="00D53488" w:rsidRDefault="00D53488" w:rsidP="00997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ЧТО ДЕЛАТЬ, ЕСЛИ В СЕМЬЕ КТО-ТО ЗАБОЛЕЛ ОРВИ, ГРИППОМ ИЛИ КОРОНАВИРУСНОЙ ИНФЕКЦИЕЙ?</w:t>
      </w:r>
    </w:p>
    <w:p w:rsidR="00D53488" w:rsidRPr="00D53488" w:rsidRDefault="00D53488" w:rsidP="00D53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Вызовите врача. Выделите больному отдельную комнату в доме. Если это невозможно, соблюдайте расстояние не менее 1,5 метров от больного. Ограничьте до минимума контакт между больным и близкими, особенно детьми, пожилыми людьми и лицами, страдающими хроническими заболеваниями. Часто проветривайте помещение. Сохраняйте чистоту, как можно чаще мойте и дезинфицируйте поверхности бытовыми моющими средствами.</w:t>
      </w:r>
      <w:r w:rsidR="00306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488">
        <w:rPr>
          <w:rFonts w:ascii="Times New Roman" w:eastAsia="Times New Roman" w:hAnsi="Times New Roman" w:cs="Times New Roman"/>
          <w:sz w:val="24"/>
          <w:szCs w:val="24"/>
        </w:rPr>
        <w:t>Часто мойте руки с мылом. Ухаживая за больным, прикрывайте рот и нос маской, в крайнем случае - другими защитными средствами (платком, шарфом и др.). Ухаживать за больным должен только один член семьи. Выделите больному отдельную посуду, тщательно мойте и дезинфицируйте её после каждого использования. Для дезинфекции посуды следует применять моющие средства или горячую воду.</w:t>
      </w:r>
    </w:p>
    <w:p w:rsidR="00D53488" w:rsidRPr="00D53488" w:rsidRDefault="00D53488" w:rsidP="00D53488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1"/>
          <w:szCs w:val="11"/>
        </w:rPr>
      </w:pPr>
      <w:r>
        <w:rPr>
          <w:rFonts w:ascii="Arial" w:eastAsia="Times New Roman" w:hAnsi="Arial" w:cs="Arial"/>
          <w:noProof/>
          <w:color w:val="000000"/>
          <w:sz w:val="11"/>
          <w:szCs w:val="11"/>
        </w:rPr>
        <w:lastRenderedPageBreak/>
        <w:drawing>
          <wp:inline distT="0" distB="0" distL="0" distR="0">
            <wp:extent cx="6006900" cy="4047315"/>
            <wp:effectExtent l="19050" t="0" r="0" b="0"/>
            <wp:docPr id="1" name="Рисунок 1" descr="Без имени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867" cy="4047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834" w:rsidRDefault="000C6834"/>
    <w:sectPr w:rsidR="000C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88"/>
    <w:rsid w:val="000C6834"/>
    <w:rsid w:val="0030616E"/>
    <w:rsid w:val="00864398"/>
    <w:rsid w:val="00997487"/>
    <w:rsid w:val="00A13B88"/>
    <w:rsid w:val="00B06C4E"/>
    <w:rsid w:val="00D5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CE0F3-C1B9-41E1-8095-9199F496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3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4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5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T4CTUPCNHN5M-1019478048-1819</_dlc_DocId>
    <_dlc_DocIdUrl xmlns="c71519f2-859d-46c1-a1b6-2941efed936d">
      <Url>http://edu-sps.koiro.local/chuhloma/povalihino/1/_layouts/15/DocIdRedir.aspx?ID=T4CTUPCNHN5M-1019478048-1819</Url>
      <Description>T4CTUPCNHN5M-1019478048-1819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95893-B401-4546-87EC-96B3602312A0}"/>
</file>

<file path=customXml/itemProps2.xml><?xml version="1.0" encoding="utf-8"?>
<ds:datastoreItem xmlns:ds="http://schemas.openxmlformats.org/officeDocument/2006/customXml" ds:itemID="{2234FB95-F371-4492-B345-301339E8F3F0}"/>
</file>

<file path=customXml/itemProps3.xml><?xml version="1.0" encoding="utf-8"?>
<ds:datastoreItem xmlns:ds="http://schemas.openxmlformats.org/officeDocument/2006/customXml" ds:itemID="{E9C2C483-5223-4785-828D-F466191A51F1}"/>
</file>

<file path=customXml/itemProps4.xml><?xml version="1.0" encoding="utf-8"?>
<ds:datastoreItem xmlns:ds="http://schemas.openxmlformats.org/officeDocument/2006/customXml" ds:itemID="{6FF311BD-4D6D-41EB-A65F-863B614737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Хозяйка</cp:lastModifiedBy>
  <cp:revision>2</cp:revision>
  <dcterms:created xsi:type="dcterms:W3CDTF">2022-12-18T15:25:00Z</dcterms:created>
  <dcterms:modified xsi:type="dcterms:W3CDTF">2022-12-18T15:25:00Z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0b305665-dd50-4c07-be2e-2d031bec613a</vt:lpwstr>
  </property>
</Properties>
</file>