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5F" w:rsidRDefault="00B35F5F">
      <w:pPr>
        <w:spacing w:before="58" w:after="58" w:line="240" w:lineRule="exact"/>
        <w:rPr>
          <w:sz w:val="19"/>
          <w:szCs w:val="19"/>
        </w:rPr>
      </w:pPr>
    </w:p>
    <w:p w:rsidR="00B35F5F" w:rsidRDefault="00B35F5F">
      <w:pPr>
        <w:rPr>
          <w:sz w:val="2"/>
          <w:szCs w:val="2"/>
        </w:rPr>
        <w:sectPr w:rsidR="00B35F5F">
          <w:headerReference w:type="default" r:id="rId9"/>
          <w:pgSz w:w="11900" w:h="16840"/>
          <w:pgMar w:top="1037" w:right="0" w:bottom="447" w:left="0" w:header="0" w:footer="3" w:gutter="0"/>
          <w:cols w:space="720"/>
          <w:noEndnote/>
          <w:titlePg/>
          <w:docGrid w:linePitch="360"/>
        </w:sectPr>
      </w:pPr>
    </w:p>
    <w:p w:rsidR="00CF4B20" w:rsidRPr="00262457" w:rsidRDefault="00CF4B20" w:rsidP="00CF4B20">
      <w:pPr>
        <w:jc w:val="right"/>
        <w:rPr>
          <w:rFonts w:ascii="Times New Roman" w:hAnsi="Times New Roman" w:cs="Times New Roman"/>
        </w:rPr>
      </w:pPr>
      <w:bookmarkStart w:id="0" w:name="bookmark0"/>
      <w:r w:rsidRPr="00262457">
        <w:rPr>
          <w:rFonts w:ascii="Times New Roman" w:hAnsi="Times New Roman" w:cs="Times New Roman"/>
        </w:rPr>
        <w:lastRenderedPageBreak/>
        <w:t>УТВЕРЖДАЮ</w:t>
      </w:r>
    </w:p>
    <w:p w:rsidR="00CF4B20" w:rsidRPr="00262457" w:rsidRDefault="00A34725" w:rsidP="00CF4B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МКОУ </w:t>
      </w:r>
      <w:proofErr w:type="spellStart"/>
      <w:r>
        <w:rPr>
          <w:rFonts w:ascii="Times New Roman" w:hAnsi="Times New Roman" w:cs="Times New Roman"/>
        </w:rPr>
        <w:t>Повалихинская</w:t>
      </w:r>
      <w:proofErr w:type="spellEnd"/>
      <w:r w:rsidR="00CF4B20" w:rsidRPr="00262457">
        <w:rPr>
          <w:rFonts w:ascii="Times New Roman" w:hAnsi="Times New Roman" w:cs="Times New Roman"/>
        </w:rPr>
        <w:t xml:space="preserve"> начальная  школ</w:t>
      </w:r>
    </w:p>
    <w:p w:rsidR="00CF4B20" w:rsidRDefault="00CF4B20" w:rsidP="00CF4B20">
      <w:pPr>
        <w:jc w:val="right"/>
        <w:rPr>
          <w:rFonts w:ascii="Times New Roman" w:hAnsi="Times New Roman" w:cs="Times New Roman"/>
        </w:rPr>
      </w:pPr>
      <w:r w:rsidRPr="00262457">
        <w:rPr>
          <w:rFonts w:ascii="Times New Roman" w:hAnsi="Times New Roman" w:cs="Times New Roman"/>
        </w:rPr>
        <w:t>___________          /</w:t>
      </w:r>
      <w:proofErr w:type="spellStart"/>
      <w:r w:rsidR="00A34725">
        <w:rPr>
          <w:rFonts w:ascii="Times New Roman" w:hAnsi="Times New Roman" w:cs="Times New Roman"/>
        </w:rPr>
        <w:t>Пожилова</w:t>
      </w:r>
      <w:proofErr w:type="spellEnd"/>
      <w:r w:rsidR="00A34725">
        <w:rPr>
          <w:rFonts w:ascii="Times New Roman" w:hAnsi="Times New Roman" w:cs="Times New Roman"/>
        </w:rPr>
        <w:t xml:space="preserve"> Л.Г.</w:t>
      </w:r>
      <w:r w:rsidRPr="00262457">
        <w:rPr>
          <w:rFonts w:ascii="Times New Roman" w:hAnsi="Times New Roman" w:cs="Times New Roman"/>
        </w:rPr>
        <w:t xml:space="preserve">/ </w:t>
      </w:r>
    </w:p>
    <w:p w:rsidR="00CF4B20" w:rsidRPr="002C2E6F" w:rsidRDefault="00CF4B20" w:rsidP="00CF4B20">
      <w:pPr>
        <w:jc w:val="right"/>
        <w:rPr>
          <w:rFonts w:ascii="Times New Roman" w:hAnsi="Times New Roman" w:cs="Times New Roman"/>
          <w:color w:val="FF0000"/>
        </w:rPr>
      </w:pPr>
      <w:r w:rsidRPr="002C2E6F">
        <w:rPr>
          <w:rFonts w:ascii="Times New Roman" w:hAnsi="Times New Roman" w:cs="Times New Roman"/>
          <w:color w:val="FF0000"/>
        </w:rPr>
        <w:t xml:space="preserve">Приказ №  </w:t>
      </w:r>
      <w:r w:rsidR="00A34725">
        <w:rPr>
          <w:rFonts w:ascii="Times New Roman" w:hAnsi="Times New Roman" w:cs="Times New Roman"/>
          <w:color w:val="FF0000"/>
          <w:u w:val="single"/>
        </w:rPr>
        <w:t>53</w:t>
      </w:r>
      <w:r>
        <w:rPr>
          <w:rFonts w:ascii="Times New Roman" w:hAnsi="Times New Roman" w:cs="Times New Roman"/>
          <w:color w:val="FF0000"/>
          <w:u w:val="single"/>
        </w:rPr>
        <w:t xml:space="preserve">   от «25 » декабря 2019</w:t>
      </w:r>
      <w:r w:rsidRPr="002C2E6F">
        <w:rPr>
          <w:rFonts w:ascii="Times New Roman" w:hAnsi="Times New Roman" w:cs="Times New Roman"/>
          <w:color w:val="FF0000"/>
          <w:u w:val="single"/>
        </w:rPr>
        <w:t xml:space="preserve"> г.</w:t>
      </w:r>
      <w:r w:rsidRPr="002C2E6F">
        <w:rPr>
          <w:rFonts w:ascii="Times New Roman" w:hAnsi="Times New Roman" w:cs="Times New Roman"/>
          <w:color w:val="FF0000"/>
        </w:rPr>
        <w:t xml:space="preserve"> </w:t>
      </w:r>
    </w:p>
    <w:p w:rsidR="00CF4B20" w:rsidRDefault="00CF4B20">
      <w:pPr>
        <w:pStyle w:val="10"/>
        <w:keepNext/>
        <w:keepLines/>
        <w:shd w:val="clear" w:color="auto" w:fill="auto"/>
      </w:pPr>
    </w:p>
    <w:p w:rsidR="00B35F5F" w:rsidRDefault="00D55D06">
      <w:pPr>
        <w:pStyle w:val="10"/>
        <w:keepNext/>
        <w:keepLines/>
        <w:shd w:val="clear" w:color="auto" w:fill="auto"/>
      </w:pPr>
      <w:r>
        <w:t>Программа «Нулевой травматизм»</w:t>
      </w:r>
      <w:r>
        <w:br/>
        <w:t>на 2020-2022 годы</w:t>
      </w:r>
      <w:bookmarkEnd w:id="0"/>
    </w:p>
    <w:p w:rsidR="00CF4B20" w:rsidRDefault="00CF4B20">
      <w:pPr>
        <w:pStyle w:val="10"/>
        <w:keepNext/>
        <w:keepLines/>
        <w:shd w:val="clear" w:color="auto" w:fill="auto"/>
      </w:pPr>
    </w:p>
    <w:p w:rsidR="00B35F5F" w:rsidRDefault="00D55D06">
      <w:pPr>
        <w:pStyle w:val="20"/>
        <w:numPr>
          <w:ilvl w:val="0"/>
          <w:numId w:val="1"/>
        </w:numPr>
        <w:shd w:val="clear" w:color="auto" w:fill="auto"/>
        <w:tabs>
          <w:tab w:val="left" w:pos="4350"/>
        </w:tabs>
        <w:spacing w:after="81" w:line="240" w:lineRule="exact"/>
        <w:ind w:left="4020"/>
        <w:jc w:val="both"/>
      </w:pPr>
      <w:r>
        <w:t>Общие положения</w:t>
      </w:r>
    </w:p>
    <w:p w:rsidR="00B35F5F" w:rsidRDefault="000F27AB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after="0" w:line="274" w:lineRule="exact"/>
        <w:ind w:firstLine="740"/>
        <w:jc w:val="both"/>
      </w:pPr>
      <w:r>
        <w:t>Настоящая программа "Нулевой травматизм" (далее - Программа) разработана в соответствии со ст.212 ТК РФ, Типовой программой «Нулевой травматизм».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after="0" w:line="274" w:lineRule="exact"/>
        <w:ind w:firstLine="740"/>
        <w:jc w:val="both"/>
      </w:pPr>
      <w:r>
        <w:t>Программа устанавл</w:t>
      </w:r>
      <w:bookmarkStart w:id="1" w:name="_GoBack"/>
      <w:bookmarkEnd w:id="1"/>
      <w:r>
        <w:t>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B35F5F" w:rsidRDefault="00D55D06">
      <w:pPr>
        <w:pStyle w:val="20"/>
        <w:numPr>
          <w:ilvl w:val="0"/>
          <w:numId w:val="1"/>
        </w:numPr>
        <w:shd w:val="clear" w:color="auto" w:fill="auto"/>
        <w:tabs>
          <w:tab w:val="left" w:pos="4754"/>
        </w:tabs>
        <w:spacing w:after="81" w:line="240" w:lineRule="exact"/>
        <w:ind w:left="4400"/>
        <w:jc w:val="both"/>
      </w:pPr>
      <w:r>
        <w:t>Цели Программы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after="0" w:line="274" w:lineRule="exact"/>
        <w:ind w:firstLine="740"/>
        <w:jc w:val="both"/>
      </w:pPr>
      <w:r>
        <w:t>Обеспечение безопасных условий труда на рабочих местах и сохранения здоровья работников на рабочем месте.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74" w:lineRule="exact"/>
        <w:ind w:firstLine="740"/>
        <w:jc w:val="both"/>
      </w:pPr>
      <w:r>
        <w:t>Предотвращение несчастных случаев на производстве.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after="0" w:line="274" w:lineRule="exact"/>
        <w:ind w:firstLine="740"/>
        <w:jc w:val="both"/>
      </w:pPr>
      <w:r>
        <w:t>Обеспечение соответствия оборудования и процессов производства государственным нормативным требованиям по охране труда, и пожарной безопасности.</w:t>
      </w:r>
    </w:p>
    <w:p w:rsidR="00B35F5F" w:rsidRDefault="00D55D06">
      <w:pPr>
        <w:pStyle w:val="20"/>
        <w:numPr>
          <w:ilvl w:val="0"/>
          <w:numId w:val="1"/>
        </w:numPr>
        <w:shd w:val="clear" w:color="auto" w:fill="auto"/>
        <w:tabs>
          <w:tab w:val="left" w:pos="4669"/>
        </w:tabs>
        <w:spacing w:after="81" w:line="240" w:lineRule="exact"/>
        <w:ind w:left="4320"/>
        <w:jc w:val="both"/>
      </w:pPr>
      <w:r>
        <w:t>Задачи Программы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after="0" w:line="274" w:lineRule="exact"/>
        <w:ind w:firstLine="740"/>
        <w:jc w:val="both"/>
      </w:pPr>
      <w:r>
        <w:t>Внедрение системы управления профессиональными рисками, включая меры по снижению рисков несчастных случаев на производстве.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66"/>
        </w:tabs>
        <w:spacing w:after="0" w:line="274" w:lineRule="exact"/>
        <w:ind w:firstLine="740"/>
        <w:jc w:val="both"/>
      </w:pPr>
      <w:r>
        <w:t>Снижение рисков несчастных случаев на производстве.</w:t>
      </w:r>
    </w:p>
    <w:p w:rsidR="00B35F5F" w:rsidRDefault="00D55D06">
      <w:pPr>
        <w:pStyle w:val="20"/>
        <w:numPr>
          <w:ilvl w:val="0"/>
          <w:numId w:val="1"/>
        </w:numPr>
        <w:shd w:val="clear" w:color="auto" w:fill="auto"/>
        <w:tabs>
          <w:tab w:val="left" w:pos="3954"/>
        </w:tabs>
        <w:spacing w:after="81" w:line="240" w:lineRule="exact"/>
        <w:ind w:left="3600"/>
        <w:jc w:val="both"/>
      </w:pPr>
      <w:r>
        <w:t>Основные принципы Программы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74" w:lineRule="exact"/>
        <w:ind w:firstLine="740"/>
        <w:jc w:val="both"/>
      </w:pPr>
      <w:r>
        <w:t>Приоритет жизни и здоровья работника.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after="0" w:line="274" w:lineRule="exact"/>
        <w:ind w:firstLine="740"/>
        <w:jc w:val="both"/>
      </w:pPr>
      <w:r>
        <w:t>Ответственность работодателей и работников за соблюдение государственных нормативных правовых требований охраны труда.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after="0" w:line="274" w:lineRule="exact"/>
        <w:ind w:firstLine="740"/>
        <w:jc w:val="both"/>
      </w:pPr>
      <w:r>
        <w:t>Учет мнения работников при разработке и реализации эффективных мероприятий по обеспечению безопасных условий и охраны труда.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74" w:lineRule="exact"/>
        <w:ind w:firstLine="740"/>
        <w:jc w:val="both"/>
      </w:pPr>
      <w:r>
        <w:t>Проведение оценки и управления рисками на производстве.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74" w:lineRule="exact"/>
        <w:ind w:firstLine="740"/>
        <w:jc w:val="both"/>
      </w:pPr>
      <w:r>
        <w:t>Непрерывное обучение и информирование работников по вопросам охраны труда.</w:t>
      </w:r>
    </w:p>
    <w:p w:rsidR="00B35F5F" w:rsidRDefault="00D55D06">
      <w:pPr>
        <w:pStyle w:val="20"/>
        <w:numPr>
          <w:ilvl w:val="0"/>
          <w:numId w:val="1"/>
        </w:numPr>
        <w:shd w:val="clear" w:color="auto" w:fill="auto"/>
        <w:tabs>
          <w:tab w:val="left" w:pos="2944"/>
        </w:tabs>
        <w:spacing w:after="71" w:line="240" w:lineRule="exact"/>
        <w:ind w:left="2600"/>
        <w:jc w:val="both"/>
      </w:pPr>
      <w:r>
        <w:t>Эффективность внедрения и реализации Программы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after="0" w:line="274" w:lineRule="exact"/>
        <w:ind w:firstLine="740"/>
        <w:jc w:val="both"/>
      </w:pPr>
      <w:r>
        <w:t>Минимизация, а в последующем недопущение несчастных случаев на производстве.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after="0" w:line="274" w:lineRule="exact"/>
        <w:ind w:firstLine="740"/>
        <w:jc w:val="both"/>
      </w:pPr>
      <w:r>
        <w:t>Ранняя диагностика и профилактика профессиональных заболеваний.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after="0" w:line="274" w:lineRule="exact"/>
        <w:ind w:firstLine="740"/>
        <w:jc w:val="both"/>
      </w:pPr>
      <w:r>
        <w:t>Уменьшение экономических потерь, связанных с несчастными случаями и профессиональными заболеваниями.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after="0" w:line="274" w:lineRule="exact"/>
        <w:ind w:firstLine="740"/>
        <w:jc w:val="both"/>
      </w:pPr>
      <w:r>
        <w:t>Снижение потерь человеческих ресурсов.</w:t>
      </w:r>
    </w:p>
    <w:p w:rsidR="00B35F5F" w:rsidRDefault="00D55D06">
      <w:pPr>
        <w:pStyle w:val="20"/>
        <w:numPr>
          <w:ilvl w:val="0"/>
          <w:numId w:val="1"/>
        </w:numPr>
        <w:shd w:val="clear" w:color="auto" w:fill="auto"/>
        <w:tabs>
          <w:tab w:val="left" w:pos="3829"/>
        </w:tabs>
        <w:spacing w:after="0" w:line="240" w:lineRule="exact"/>
        <w:ind w:left="3480"/>
        <w:jc w:val="both"/>
      </w:pPr>
      <w:r>
        <w:t>Основные направления Программы</w:t>
      </w:r>
      <w:r>
        <w:br w:type="page"/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4" w:lineRule="exact"/>
        <w:ind w:right="340" w:firstLine="840"/>
        <w:jc w:val="both"/>
      </w:pPr>
      <w:r>
        <w:lastRenderedPageBreak/>
        <w:t>Создание и организация работы комиссии по охране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274" w:lineRule="exact"/>
        <w:ind w:firstLine="840"/>
        <w:jc w:val="both"/>
      </w:pPr>
      <w:r>
        <w:t>Обеспечение безопасности работника на рабочем месте.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4" w:lineRule="exact"/>
        <w:ind w:right="340" w:firstLine="840"/>
        <w:jc w:val="both"/>
      </w:pPr>
      <w: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>
        <w:t>дств стр</w:t>
      </w:r>
      <w:proofErr w:type="gramEnd"/>
      <w: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274" w:lineRule="exact"/>
        <w:ind w:right="340" w:firstLine="840"/>
        <w:jc w:val="both"/>
      </w:pPr>
      <w:r>
        <w:t>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after="0" w:line="274" w:lineRule="exact"/>
        <w:ind w:right="340" w:firstLine="840"/>
        <w:jc w:val="both"/>
      </w:pPr>
      <w:r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after="0" w:line="274" w:lineRule="exact"/>
        <w:ind w:right="340" w:firstLine="840"/>
        <w:jc w:val="both"/>
      </w:pPr>
      <w: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after="0" w:line="274" w:lineRule="exact"/>
        <w:ind w:firstLine="840"/>
        <w:jc w:val="both"/>
      </w:pPr>
      <w:r>
        <w:t>Разработка и утверждение правил и инструкций по охране труда для работников.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after="0" w:line="274" w:lineRule="exact"/>
        <w:ind w:right="340" w:firstLine="840"/>
        <w:jc w:val="both"/>
      </w:pPr>
      <w:r>
        <w:t>Проведение смотров-конкурсов по охране труда, дней охраны труда, семинаров и иных мероприятий по охране труда.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274" w:lineRule="exact"/>
        <w:ind w:right="340" w:firstLine="840"/>
        <w:jc w:val="both"/>
      </w:pPr>
      <w:r>
        <w:t xml:space="preserve">Привлечение к сотрудничеству в вопросах улучшения условий труда и </w:t>
      </w:r>
      <w:proofErr w:type="gramStart"/>
      <w:r>
        <w:t>контроля за</w:t>
      </w:r>
      <w:proofErr w:type="gramEnd"/>
      <w:r>
        <w:t xml:space="preserve"> охраной труда членов трудовых коллективов посредством обеспечения работы совместных комиссий по охране труда, уполномоченных лиц по охране труда профессионального союза или трудового коллектива.</w:t>
      </w:r>
    </w:p>
    <w:p w:rsidR="00B35F5F" w:rsidRDefault="00D55D06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after="182" w:line="317" w:lineRule="exact"/>
        <w:ind w:right="340" w:firstLine="840"/>
        <w:jc w:val="both"/>
      </w:pPr>
      <w:r>
        <w:t>Реализация мероприятий, направленных на развитие физической культуры и спорта в трудовых коллективах, сохранение здоровья.</w:t>
      </w:r>
    </w:p>
    <w:p w:rsidR="00B35F5F" w:rsidRDefault="00D55D06">
      <w:pPr>
        <w:pStyle w:val="20"/>
        <w:shd w:val="clear" w:color="auto" w:fill="auto"/>
        <w:spacing w:after="0" w:line="240" w:lineRule="exact"/>
        <w:ind w:left="220"/>
        <w:jc w:val="center"/>
      </w:pPr>
      <w:r>
        <w:t>7. Мероприятия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837"/>
        <w:gridCol w:w="1282"/>
        <w:gridCol w:w="1277"/>
        <w:gridCol w:w="1133"/>
        <w:gridCol w:w="994"/>
        <w:gridCol w:w="1133"/>
        <w:gridCol w:w="1138"/>
      </w:tblGrid>
      <w:tr w:rsidR="00B35F5F">
        <w:trPr>
          <w:trHeight w:hRule="exact" w:val="47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2105pt"/>
              </w:rPr>
              <w:t>№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after="0" w:line="210" w:lineRule="exact"/>
              <w:ind w:left="260"/>
              <w:jc w:val="left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Срок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исполнения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Ответствен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2105pt"/>
              </w:rPr>
              <w:t>ный</w:t>
            </w:r>
            <w:proofErr w:type="spellEnd"/>
          </w:p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исполнител</w:t>
            </w:r>
            <w:r w:rsidR="00D55D06">
              <w:rPr>
                <w:rStyle w:val="2105pt"/>
              </w:rPr>
              <w:t>ь (Ф.И.О., должность)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05pt"/>
              </w:rPr>
              <w:t>Объем финансирования мероприятий, рублей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105pt"/>
              </w:rPr>
              <w:t>Примечан</w:t>
            </w:r>
            <w:proofErr w:type="spellEnd"/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proofErr w:type="spellStart"/>
            <w:r>
              <w:rPr>
                <w:rStyle w:val="2105pt"/>
              </w:rPr>
              <w:t>ие</w:t>
            </w:r>
            <w:proofErr w:type="spellEnd"/>
          </w:p>
        </w:tc>
      </w:tr>
      <w:tr w:rsidR="00B35F5F">
        <w:trPr>
          <w:trHeight w:hRule="exact" w:val="68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B35F5F">
            <w:pPr>
              <w:framePr w:w="10507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2022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Организация работы службы охраны труда (специалиста по охране труда):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1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создание службы охраны труда при ее отсутствии (назначение ответственного за организацию работы по охране труда)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январь 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Анализ и систематизация информации о состоянии условий и охраны труда в организации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январь 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6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1 квартал 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 xml:space="preserve">составление перечня </w:t>
            </w:r>
            <w:proofErr w:type="gramStart"/>
            <w:r>
              <w:rPr>
                <w:rStyle w:val="2105pt"/>
              </w:rPr>
              <w:t>имеющихся</w:t>
            </w:r>
            <w:proofErr w:type="gramEnd"/>
            <w:r>
              <w:rPr>
                <w:rStyle w:val="2105pt"/>
              </w:rPr>
              <w:t xml:space="preserve"> НПА по охране труда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 xml:space="preserve">оценка актуальности </w:t>
            </w:r>
            <w:proofErr w:type="gramStart"/>
            <w:r>
              <w:rPr>
                <w:rStyle w:val="2105pt"/>
              </w:rPr>
              <w:t>имеющихся</w:t>
            </w:r>
            <w:proofErr w:type="gramEnd"/>
            <w:r>
              <w:rPr>
                <w:rStyle w:val="2105pt"/>
              </w:rPr>
              <w:t xml:space="preserve"> НПА по охране труда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2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Анализ и актуализация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 квартал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F5F" w:rsidRDefault="00B35F5F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5F5F" w:rsidRDefault="00B35F5F">
      <w:pPr>
        <w:framePr w:w="10507" w:wrap="notBeside" w:vAnchor="text" w:hAnchor="text" w:xAlign="center" w:y="1"/>
        <w:rPr>
          <w:sz w:val="2"/>
          <w:szCs w:val="2"/>
        </w:rPr>
      </w:pPr>
    </w:p>
    <w:p w:rsidR="00B35F5F" w:rsidRDefault="00B35F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837"/>
        <w:gridCol w:w="1282"/>
        <w:gridCol w:w="1277"/>
        <w:gridCol w:w="1133"/>
        <w:gridCol w:w="994"/>
        <w:gridCol w:w="1133"/>
        <w:gridCol w:w="1138"/>
      </w:tblGrid>
      <w:tr w:rsidR="00B35F5F">
        <w:trPr>
          <w:trHeight w:hRule="exact" w:val="7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действующих локальных нормативных актов по охране труда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Участие в совещаниях</w:t>
            </w:r>
            <w:r w:rsidR="00D55D06">
              <w:rPr>
                <w:rStyle w:val="2105pt"/>
              </w:rPr>
              <w:t xml:space="preserve"> по охране труда</w:t>
            </w:r>
            <w:r>
              <w:rPr>
                <w:rStyle w:val="2105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По 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 xml:space="preserve">Осуществление </w:t>
            </w:r>
            <w:proofErr w:type="gramStart"/>
            <w:r>
              <w:rPr>
                <w:rStyle w:val="2105pt"/>
              </w:rPr>
              <w:t>контроля за</w:t>
            </w:r>
            <w:proofErr w:type="gramEnd"/>
            <w:r>
              <w:rPr>
                <w:rStyle w:val="2105pt"/>
              </w:rPr>
              <w:t xml:space="preserve"> соблюдением работниками требований охраны труда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Пересмотр и актуализация должностных инструкций, положений о подразделениях в целях распределения функций и обязанностей по охране труда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2105pt"/>
              </w:rPr>
              <w:t xml:space="preserve">1 раз в пять лет, по мере </w:t>
            </w:r>
            <w:proofErr w:type="gramStart"/>
            <w:r>
              <w:rPr>
                <w:rStyle w:val="2105pt"/>
              </w:rPr>
              <w:t xml:space="preserve">необходимо </w:t>
            </w:r>
            <w:proofErr w:type="spellStart"/>
            <w:r>
              <w:rPr>
                <w:rStyle w:val="2105pt"/>
              </w:rPr>
              <w:t>сти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члены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комиссии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 w:rsidTr="002F38A1">
        <w:trPr>
          <w:trHeight w:hRule="exact" w:val="11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Разработка и актуализация раздела «Охрана труда» коллективного договора организации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2105pt"/>
              </w:rPr>
              <w:t>по мере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2105pt"/>
              </w:rPr>
              <w:t>необходимо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proofErr w:type="spellStart"/>
            <w:r>
              <w:rPr>
                <w:rStyle w:val="2105pt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6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Разработка и дальнейший пересмотр и актуализация инструкций по охране труда для работников в соответствии с должностями, профессиями или видами выполняемых работ: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2105pt"/>
              </w:rPr>
              <w:t xml:space="preserve">1 раз в пять лет, по мере </w:t>
            </w:r>
            <w:proofErr w:type="gramStart"/>
            <w:r>
              <w:rPr>
                <w:rStyle w:val="2105pt"/>
              </w:rPr>
              <w:t xml:space="preserve">необходимо </w:t>
            </w:r>
            <w:proofErr w:type="spellStart"/>
            <w:r>
              <w:rPr>
                <w:rStyle w:val="2105pt"/>
              </w:rPr>
              <w:t>сти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члены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комиссии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разработка перечня инструкций по охране труда для работников в соответствии с должностями, профессиями или видами выполняемых работ;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1 квартал 2020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 xml:space="preserve">обновление по мере </w:t>
            </w:r>
            <w:proofErr w:type="gramStart"/>
            <w:r>
              <w:rPr>
                <w:rStyle w:val="2105pt"/>
              </w:rPr>
              <w:t xml:space="preserve">необходимо </w:t>
            </w:r>
            <w:proofErr w:type="spellStart"/>
            <w:r>
              <w:rPr>
                <w:rStyle w:val="2105pt"/>
              </w:rPr>
              <w:t>сти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1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разработка инструкций для работников в соответствии с должностями, профессиями или видами выполняемых работ;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05pt"/>
                <w:rFonts w:eastAsia="Arial Unicode MS"/>
              </w:rPr>
              <w:t xml:space="preserve">обновление по мере </w:t>
            </w:r>
            <w:proofErr w:type="gramStart"/>
            <w:r>
              <w:rPr>
                <w:rStyle w:val="2105pt"/>
                <w:rFonts w:eastAsia="Arial Unicode MS"/>
              </w:rPr>
              <w:t xml:space="preserve">необходимо </w:t>
            </w:r>
            <w:proofErr w:type="spellStart"/>
            <w:r>
              <w:rPr>
                <w:rStyle w:val="2105pt"/>
                <w:rFonts w:eastAsia="Arial Unicode MS"/>
              </w:rPr>
              <w:t>сти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ведение журнала учета инструкций и учета выдачи инструкций;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Pr="002F38A1" w:rsidRDefault="002F38A1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2F38A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9.4.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периодический пересмотр инструкций по охране труда, актуализация инструкций по охране труда при введении или внесении изменений в законодательные акты РФ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не реже 1 раза в пять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6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Выборы уполномоченных лиц по охране труда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1 раз в три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proofErr w:type="gramStart"/>
            <w:r>
              <w:rPr>
                <w:rStyle w:val="2105pt"/>
              </w:rPr>
              <w:t>Обучение по охране</w:t>
            </w:r>
            <w:proofErr w:type="gramEnd"/>
            <w:r>
              <w:rPr>
                <w:rStyle w:val="2105pt"/>
              </w:rPr>
              <w:t xml:space="preserve"> труда: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1 раз в три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 w:rsidRPr="002F38A1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Pr="002F38A1" w:rsidRDefault="00B35F5F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4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проведение вводного инструктажа;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Pr="002F38A1" w:rsidRDefault="002F38A1">
            <w:pPr>
              <w:framePr w:w="1050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2F38A1">
              <w:rPr>
                <w:rFonts w:ascii="Times New Roman" w:hAnsi="Times New Roman" w:cs="Times New Roman"/>
                <w:sz w:val="20"/>
                <w:szCs w:val="20"/>
              </w:rPr>
              <w:t>На рабочем месте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проведение первичного инструктажа на рабочем месте;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при приеме на работу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4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проведение стажировки;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согласно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плану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4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проведение повторного инструктажа;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согласно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плану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6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проведение внепланового инструктажа;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spellStart"/>
            <w:r>
              <w:rPr>
                <w:rStyle w:val="2105pt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проведение целевого инструктажа, в том числе при проведении спортивных культурных мероприятий;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spellStart"/>
            <w:r>
              <w:rPr>
                <w:rStyle w:val="2105pt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5F5F" w:rsidRDefault="00B35F5F">
      <w:pPr>
        <w:framePr w:w="10507" w:wrap="notBeside" w:vAnchor="text" w:hAnchor="text" w:xAlign="center" w:y="1"/>
        <w:rPr>
          <w:sz w:val="2"/>
          <w:szCs w:val="2"/>
        </w:rPr>
      </w:pPr>
    </w:p>
    <w:p w:rsidR="00B35F5F" w:rsidRDefault="00B35F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837"/>
        <w:gridCol w:w="1282"/>
        <w:gridCol w:w="1277"/>
        <w:gridCol w:w="1133"/>
        <w:gridCol w:w="994"/>
        <w:gridCol w:w="1133"/>
        <w:gridCol w:w="1138"/>
      </w:tblGrid>
      <w:tr w:rsidR="00B35F5F">
        <w:trPr>
          <w:trHeight w:hRule="exact" w:val="9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организация обучения работников оказанию первой помощи пострадавшим на производстве;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05pt"/>
                <w:rFonts w:eastAsia="Arial Unicode MS"/>
              </w:rPr>
              <w:t>1 раз в три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25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1 раз в три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8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11</w:t>
            </w:r>
            <w:r w:rsidR="00D55D06">
              <w:rPr>
                <w:rStyle w:val="2105pt"/>
              </w:rPr>
              <w:t>.9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 xml:space="preserve">создание и обеспечение работы комиссии по проверке знаний требований охраны труда в составе не менее трех человек, прошедших </w:t>
            </w:r>
            <w:proofErr w:type="gramStart"/>
            <w:r>
              <w:rPr>
                <w:rStyle w:val="2105pt"/>
              </w:rPr>
              <w:t>обучение по охране</w:t>
            </w:r>
            <w:proofErr w:type="gramEnd"/>
            <w:r>
              <w:rPr>
                <w:rStyle w:val="2105pt"/>
              </w:rPr>
              <w:t xml:space="preserve"> труда и проверку знаний требований охраны труда;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05pt"/>
                <w:rFonts w:eastAsia="Arial Unicode MS"/>
              </w:rPr>
              <w:t>1 раз в три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D55D06"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Медицинские осмотры работников: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</w:t>
            </w:r>
            <w:r w:rsidR="002F38A1">
              <w:rPr>
                <w:rStyle w:val="2105pt"/>
              </w:rPr>
              <w:t>4</w:t>
            </w:r>
            <w:r>
              <w:rPr>
                <w:rStyle w:val="2105pt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05pt"/>
                <w:rFonts w:eastAsia="Arial Unicode MS"/>
              </w:rPr>
              <w:t>24000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</w:t>
            </w:r>
            <w:r w:rsidR="002F38A1">
              <w:rPr>
                <w:rStyle w:val="2105pt"/>
              </w:rPr>
              <w:t>4</w:t>
            </w:r>
            <w:r>
              <w:rPr>
                <w:rStyle w:val="2105pt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D55D06">
              <w:rPr>
                <w:rStyle w:val="2105pt"/>
              </w:rPr>
              <w:t>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составление контингента работников, подлежащих периодическим и (или) предварительным осмотрам;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 w:rsidP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D55D06">
              <w:rPr>
                <w:rStyle w:val="2105pt"/>
              </w:rPr>
              <w:t>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заключение договора с медицинской организацией о проведении медицинских осмотров;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CA7690">
              <w:rPr>
                <w:rStyle w:val="2105pt"/>
              </w:rPr>
              <w:t>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определение частоты проведения периодических осмотров в соответствии с видами выполняемых работ;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F5F" w:rsidRDefault="00CA7690" w:rsidP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CA7690">
              <w:rPr>
                <w:rStyle w:val="2105pt"/>
              </w:rPr>
              <w:t>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составление поименных списков на прохождение медицинских осмотров, подлежащих периодическим и (или) предварительным осмотрам;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CA7690">
              <w:rPr>
                <w:rStyle w:val="2105pt"/>
              </w:rPr>
              <w:t>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составление календарного графика проведения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5F5F" w:rsidRDefault="00B35F5F">
      <w:pPr>
        <w:framePr w:w="10507" w:wrap="notBeside" w:vAnchor="text" w:hAnchor="text" w:xAlign="center" w:y="1"/>
        <w:rPr>
          <w:sz w:val="2"/>
          <w:szCs w:val="2"/>
        </w:rPr>
      </w:pPr>
    </w:p>
    <w:p w:rsidR="00B35F5F" w:rsidRDefault="00B35F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837"/>
        <w:gridCol w:w="1282"/>
        <w:gridCol w:w="1277"/>
        <w:gridCol w:w="1133"/>
        <w:gridCol w:w="994"/>
        <w:gridCol w:w="1133"/>
        <w:gridCol w:w="1138"/>
      </w:tblGrid>
      <w:tr w:rsidR="00B35F5F">
        <w:trPr>
          <w:trHeight w:hRule="exact" w:val="4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периодических медицинских осмотров работников;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CA7690">
              <w:rPr>
                <w:rStyle w:val="2105pt"/>
              </w:rPr>
              <w:t>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ознакомление работников, подлежащих периодическому медицинскому осмотру, с календарным графиком проведения периодических медицинских осмотров;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CA7690">
              <w:rPr>
                <w:rStyle w:val="2105pt"/>
              </w:rPr>
              <w:t>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 xml:space="preserve">выдача работникам, направляемым на периодический осмотр, </w:t>
            </w:r>
            <w:proofErr w:type="gramStart"/>
            <w:r>
              <w:rPr>
                <w:rStyle w:val="2105pt"/>
              </w:rPr>
              <w:t>направления</w:t>
            </w:r>
            <w:proofErr w:type="gramEnd"/>
            <w:r>
              <w:rPr>
                <w:rStyle w:val="2105pt"/>
              </w:rPr>
              <w:t xml:space="preserve"> на периодический медицинский осмотр;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CA7690">
              <w:rPr>
                <w:rStyle w:val="2105pt"/>
              </w:rPr>
              <w:t>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получение от медицинской организации заключительного акта и обеспечение его хранения;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CA769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1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12</w:t>
            </w:r>
            <w:r w:rsidR="00250E8A">
              <w:rPr>
                <w:rStyle w:val="2105pt"/>
              </w:rPr>
              <w:t>.9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gramStart"/>
            <w:r>
              <w:rPr>
                <w:rStyle w:val="2105pt"/>
              </w:rPr>
              <w:t>контроль за</w:t>
            </w:r>
            <w:proofErr w:type="gramEnd"/>
            <w:r>
              <w:rPr>
                <w:rStyle w:val="2105pt"/>
              </w:rPr>
              <w:t xml:space="preserve"> получением заключений предварительного (периодического) медицинского осмотра работниками;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50E8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13</w:t>
            </w:r>
            <w:r w:rsidR="00D55D06"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2105pt"/>
              </w:rPr>
              <w:t>Проведение дней охраны труда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 w:rsidTr="002F38A1">
        <w:trPr>
          <w:trHeight w:hRule="exact" w:val="13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13</w:t>
            </w:r>
            <w:r w:rsidR="00D55D06">
              <w:rPr>
                <w:rStyle w:val="2105pt"/>
              </w:rPr>
              <w:t>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проведение разъяснительных работ и пропаганды по охране труда с использованием средств массовой информации, плакатов, стендов, уголков по охране труда;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2F38A1" w:rsidP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14</w:t>
            </w:r>
            <w:r w:rsidR="00D55D06"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Проведение технических мероприятий, направленных на снижение уровней профессиональных рисков: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spellStart"/>
            <w:r>
              <w:rPr>
                <w:rStyle w:val="2105pt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14</w:t>
            </w:r>
            <w:r w:rsidR="00D55D06">
              <w:rPr>
                <w:rStyle w:val="2105pt"/>
              </w:rPr>
              <w:t>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приведение уровней естественного и искусственного освещения на рабочих местах в соответствии с действующими нормами;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2F38A1" w:rsidP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 w:rsidTr="00250E8A">
        <w:trPr>
          <w:trHeight w:hRule="exact" w:val="9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15</w:t>
            </w:r>
            <w:r w:rsidR="00D55D06"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 w:rsidP="00250E8A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Обеспечение содержания зданий, помещений, территории в соответств</w:t>
            </w:r>
            <w:r w:rsidR="00250E8A">
              <w:rPr>
                <w:rStyle w:val="2105pt"/>
              </w:rPr>
              <w:t>ии с требованиями охраны труда.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proofErr w:type="spellStart"/>
            <w:r>
              <w:rPr>
                <w:rStyle w:val="2105pt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2F38A1">
              <w:rPr>
                <w:rStyle w:val="2105pt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</w:t>
            </w:r>
            <w:r w:rsidR="00D55D06">
              <w:rPr>
                <w:rStyle w:val="2105pt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</w:t>
            </w:r>
            <w:r w:rsidR="00D55D06">
              <w:rPr>
                <w:rStyle w:val="2105pt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15</w:t>
            </w:r>
            <w:r w:rsidR="00D55D06">
              <w:rPr>
                <w:rStyle w:val="2105pt"/>
              </w:rPr>
              <w:t>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реализация мероприятий, направленных на безопасную эксплуатацию зданий и сооружений;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2F38A1" w:rsidP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15</w:t>
            </w:r>
            <w:r w:rsidR="00D55D06">
              <w:rPr>
                <w:rStyle w:val="2105pt"/>
              </w:rPr>
              <w:t>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обеспечение наличия у осветительных приборов плафонов, решеток,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2F38A1" w:rsidP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2F38A1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5F5F" w:rsidRDefault="00B35F5F">
      <w:pPr>
        <w:framePr w:w="10507" w:wrap="notBeside" w:vAnchor="text" w:hAnchor="text" w:xAlign="center" w:y="1"/>
        <w:rPr>
          <w:sz w:val="2"/>
          <w:szCs w:val="2"/>
        </w:rPr>
      </w:pPr>
    </w:p>
    <w:p w:rsidR="00B35F5F" w:rsidRDefault="00B35F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837"/>
        <w:gridCol w:w="1282"/>
        <w:gridCol w:w="1277"/>
        <w:gridCol w:w="1133"/>
        <w:gridCol w:w="994"/>
        <w:gridCol w:w="1133"/>
        <w:gridCol w:w="1138"/>
      </w:tblGrid>
      <w:tr w:rsidR="00B35F5F">
        <w:trPr>
          <w:trHeight w:hRule="exact" w:val="2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своевременная замена ламп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16</w:t>
            </w:r>
            <w:r w:rsidR="00D55D06"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Обеспечение безопасности работников в осенне-весенний период: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сезонно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CF4B20">
              <w:rPr>
                <w:rStyle w:val="2105pt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9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17</w:t>
            </w:r>
            <w:r w:rsidR="00D55D06">
              <w:rPr>
                <w:rStyle w:val="2105pt"/>
              </w:rPr>
              <w:t>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реализация соответствующих мер по очистке ото льда, наледи, снега дорожек, переходов, лестниц и т.п.;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2F38A1" w:rsidP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CF4B20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17</w:t>
            </w:r>
            <w:r w:rsidR="00D55D06">
              <w:rPr>
                <w:rStyle w:val="2105pt"/>
              </w:rPr>
              <w:t>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обеспечение безопасности людей при сбросе с крыш зданий и сооружений снега;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по мере</w:t>
            </w:r>
          </w:p>
          <w:p w:rsidR="002F38A1" w:rsidRDefault="002F38A1" w:rsidP="002F38A1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26" w:lineRule="exact"/>
              <w:jc w:val="left"/>
            </w:pPr>
            <w:r>
              <w:rPr>
                <w:rStyle w:val="2105pt"/>
              </w:rPr>
              <w:t>необходимо</w:t>
            </w:r>
          </w:p>
          <w:p w:rsidR="00B35F5F" w:rsidRDefault="002F38A1" w:rsidP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CF4B20">
              <w:rPr>
                <w:rStyle w:val="2105pt"/>
                <w:rFonts w:eastAsia="Arial Unicode MS"/>
              </w:rPr>
              <w:t xml:space="preserve"> –директор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4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18</w:t>
            </w:r>
            <w:r w:rsidR="00D55D06">
              <w:rPr>
                <w:rStyle w:val="2105pt"/>
              </w:rPr>
              <w:t>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добровольная вакцинация работников от гриппа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2F38A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05pt"/>
                <w:rFonts w:eastAsia="Arial Unicode MS"/>
              </w:rPr>
              <w:t>сезонно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05pt"/>
                <w:rFonts w:eastAsia="Arial Unicode MS"/>
              </w:rPr>
              <w:t>Пожилова</w:t>
            </w:r>
            <w:proofErr w:type="spellEnd"/>
            <w:r>
              <w:rPr>
                <w:rStyle w:val="2105pt"/>
                <w:rFonts w:eastAsia="Arial Unicode MS"/>
              </w:rPr>
              <w:t xml:space="preserve"> Л.Г.</w:t>
            </w:r>
            <w:r w:rsidR="00CF4B20">
              <w:rPr>
                <w:rStyle w:val="2105pt"/>
                <w:rFonts w:eastAsia="Arial Unicode MS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 w:rsidTr="00336FB7">
        <w:trPr>
          <w:trHeight w:hRule="exact" w:val="12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336FB7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19</w:t>
            </w:r>
            <w:r w:rsidR="00D55D06"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05pt"/>
              </w:rPr>
              <w:t>Реализация мероприятий, направленных на развитие физической культуры и спорта в трудовом коллективе, сохранение здоровья.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2020-2022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A3472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105pt"/>
              </w:rPr>
              <w:t>Пожилова</w:t>
            </w:r>
            <w:proofErr w:type="spellEnd"/>
            <w:r>
              <w:rPr>
                <w:rStyle w:val="2105pt"/>
              </w:rPr>
              <w:t xml:space="preserve"> Л.Г.</w:t>
            </w:r>
            <w:r w:rsidR="00CF4B20">
              <w:rPr>
                <w:rStyle w:val="2105pt"/>
              </w:rPr>
              <w:t xml:space="preserve"> -директор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5F5F">
        <w:trPr>
          <w:trHeight w:hRule="exact" w:val="25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D55D06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CF4B2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26</w:t>
            </w:r>
            <w:r w:rsidR="00D55D06">
              <w:rPr>
                <w:rStyle w:val="2105pt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CF4B2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272</w:t>
            </w:r>
            <w:r w:rsidR="00D55D06">
              <w:rPr>
                <w:rStyle w:val="2105pt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F5F" w:rsidRDefault="00CF4B20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260</w:t>
            </w:r>
            <w:r w:rsidR="00D55D06">
              <w:rPr>
                <w:rStyle w:val="2105pt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5F" w:rsidRDefault="00B35F5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5F5F" w:rsidRDefault="00B35F5F">
      <w:pPr>
        <w:framePr w:w="10507" w:wrap="notBeside" w:vAnchor="text" w:hAnchor="text" w:xAlign="center" w:y="1"/>
        <w:rPr>
          <w:sz w:val="2"/>
          <w:szCs w:val="2"/>
        </w:rPr>
      </w:pPr>
    </w:p>
    <w:p w:rsidR="00B35F5F" w:rsidRDefault="00B35F5F">
      <w:pPr>
        <w:rPr>
          <w:sz w:val="2"/>
          <w:szCs w:val="2"/>
        </w:rPr>
      </w:pPr>
    </w:p>
    <w:p w:rsidR="00B35F5F" w:rsidRDefault="00B35F5F">
      <w:pPr>
        <w:rPr>
          <w:sz w:val="2"/>
          <w:szCs w:val="2"/>
        </w:rPr>
      </w:pPr>
    </w:p>
    <w:sectPr w:rsidR="00B35F5F">
      <w:type w:val="continuous"/>
      <w:pgSz w:w="11900" w:h="16840"/>
      <w:pgMar w:top="1037" w:right="408" w:bottom="447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2B" w:rsidRDefault="004E2F2B">
      <w:r>
        <w:separator/>
      </w:r>
    </w:p>
  </w:endnote>
  <w:endnote w:type="continuationSeparator" w:id="0">
    <w:p w:rsidR="004E2F2B" w:rsidRDefault="004E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2B" w:rsidRDefault="004E2F2B"/>
  </w:footnote>
  <w:footnote w:type="continuationSeparator" w:id="0">
    <w:p w:rsidR="004E2F2B" w:rsidRDefault="004E2F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5F" w:rsidRDefault="00CF4B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478790</wp:posOffset>
              </wp:positionV>
              <wp:extent cx="60960" cy="138430"/>
              <wp:effectExtent l="0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F5F" w:rsidRDefault="00D55D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4725" w:rsidRPr="00A34725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35pt;margin-top:37.7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nsC4tdwAAAAJAQAADwAAAAAAAAAA&#10;AAAAAAADBQAAZHJzL2Rvd25yZXYueG1sUEsFBgAAAAAEAAQA8wAAAAwGAAAAAA==&#10;" filled="f" stroked="f">
              <v:textbox style="mso-fit-shape-to-text:t" inset="0,0,0,0">
                <w:txbxContent>
                  <w:p w:rsidR="00B35F5F" w:rsidRDefault="00D55D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4725" w:rsidRPr="00A34725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DDD"/>
    <w:multiLevelType w:val="multilevel"/>
    <w:tmpl w:val="CB9EE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5F"/>
    <w:rsid w:val="000F27AB"/>
    <w:rsid w:val="00250E8A"/>
    <w:rsid w:val="002F38A1"/>
    <w:rsid w:val="00336FB7"/>
    <w:rsid w:val="004E2F2B"/>
    <w:rsid w:val="005D247B"/>
    <w:rsid w:val="00A34725"/>
    <w:rsid w:val="00B35F5F"/>
    <w:rsid w:val="00CA7690"/>
    <w:rsid w:val="00CF4B20"/>
    <w:rsid w:val="00D55D06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347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7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347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7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T4CTUPCNHN5M-1019478048-321</_dlc_DocId>
    <_dlc_DocIdUrl xmlns="c71519f2-859d-46c1-a1b6-2941efed936d">
      <Url>http://edu-sps.koiro.local/chuhloma/povalihino/1/_layouts/15/DocIdRedir.aspx?ID=T4CTUPCNHN5M-1019478048-321</Url>
      <Description>T4CTUPCNHN5M-1019478048-321</Description>
    </_dlc_DocIdUrl>
  </documentManagement>
</p:properties>
</file>

<file path=customXml/itemProps1.xml><?xml version="1.0" encoding="utf-8"?>
<ds:datastoreItem xmlns:ds="http://schemas.openxmlformats.org/officeDocument/2006/customXml" ds:itemID="{D4DDE38C-AB7D-4D56-A366-CA9EF3325770}"/>
</file>

<file path=customXml/itemProps2.xml><?xml version="1.0" encoding="utf-8"?>
<ds:datastoreItem xmlns:ds="http://schemas.openxmlformats.org/officeDocument/2006/customXml" ds:itemID="{C626E372-570A-4222-BE93-890312DEB715}"/>
</file>

<file path=customXml/itemProps3.xml><?xml version="1.0" encoding="utf-8"?>
<ds:datastoreItem xmlns:ds="http://schemas.openxmlformats.org/officeDocument/2006/customXml" ds:itemID="{99062215-8920-4F3D-87B2-21A2FD550549}"/>
</file>

<file path=customXml/itemProps4.xml><?xml version="1.0" encoding="utf-8"?>
<ds:datastoreItem xmlns:ds="http://schemas.openxmlformats.org/officeDocument/2006/customXml" ds:itemID="{0DD7B387-7AB1-472A-A843-547B0A5EAF7F}"/>
</file>

<file path=customXml/itemProps5.xml><?xml version="1.0" encoding="utf-8"?>
<ds:datastoreItem xmlns:ds="http://schemas.openxmlformats.org/officeDocument/2006/customXml" ds:itemID="{5305BB39-C818-426E-B14E-9F76BA951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2019-12-26T04:44:00Z</cp:lastPrinted>
  <dcterms:created xsi:type="dcterms:W3CDTF">2019-12-26T04:45:00Z</dcterms:created>
  <dcterms:modified xsi:type="dcterms:W3CDTF">2019-12-26T04:45:00Z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6c90ee36-1ce2-4e02-9a80-d81f5ccccae5</vt:lpwstr>
  </property>
</Properties>
</file>