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2" w:rsidRPr="00774112" w:rsidRDefault="00774112" w:rsidP="0077411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Verdana" w:eastAsia="Times New Roman" w:hAnsi="Verdana" w:cs="Times New Roman"/>
          <w:b/>
          <w:bCs/>
          <w:color w:val="4682B4"/>
          <w:sz w:val="24"/>
          <w:szCs w:val="24"/>
          <w:lang w:eastAsia="ru-RU"/>
        </w:rPr>
        <w:t xml:space="preserve">Внеурочная деятельность в начальных классах </w:t>
      </w:r>
    </w:p>
    <w:p w:rsidR="00774112" w:rsidRPr="00774112" w:rsidRDefault="00774112" w:rsidP="0077411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Verdana" w:eastAsia="Times New Roman" w:hAnsi="Verdana" w:cs="Times New Roman"/>
          <w:b/>
          <w:bCs/>
          <w:color w:val="4682B4"/>
          <w:sz w:val="24"/>
          <w:szCs w:val="24"/>
          <w:lang w:eastAsia="ru-RU"/>
        </w:rPr>
        <w:t>в условиях введения ФГОС НОО</w:t>
      </w:r>
    </w:p>
    <w:p w:rsidR="00774112" w:rsidRPr="00774112" w:rsidRDefault="00774112" w:rsidP="00774112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>Методические материалы</w:t>
      </w:r>
    </w:p>
    <w:p w:rsidR="00774112" w:rsidRPr="00774112" w:rsidRDefault="00774112" w:rsidP="00774112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5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Цели и задачи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</w:t>
        </w:r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одели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Требования к организации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Методический конструктор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0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Классификация результатов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1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Взаимосвязь результатов и форм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2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Диагностика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3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Типы образовательных программ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4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 xml:space="preserve">Технология </w:t>
        </w:r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разработки программы ВУД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5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Карта наб</w:t>
        </w:r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людения внеурочного занятия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6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Внеурочная деятельность в вопросах и ответах</w:t>
        </w:r>
      </w:hyperlink>
    </w:p>
    <w:p w:rsidR="00774112" w:rsidRPr="00774112" w:rsidRDefault="00774112" w:rsidP="007741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>   2. Программы внеурочной деятельности</w:t>
      </w:r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7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Курс "Мир профессий"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8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Курс "Школа вежливых ребят"</w:t>
        </w:r>
      </w:hyperlink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9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Курс "История Донского края"</w:t>
        </w:r>
      </w:hyperlink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0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Курс "Планета загадок"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1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Курс "Театр"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2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Курс "Путь к успеху"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3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Курс "Экономика и мы"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4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Курс "Геометрия"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5" w:history="1">
        <w:r w:rsidRPr="00774112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Курс "Художественное творчество"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6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Курс "Я - гражданин России"</w:t>
        </w:r>
      </w:hyperlink>
    </w:p>
    <w:p w:rsidR="00774112" w:rsidRPr="00774112" w:rsidRDefault="00774112" w:rsidP="007741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>  3. Презентации</w:t>
      </w:r>
    </w:p>
    <w:p w:rsidR="00774112" w:rsidRPr="00774112" w:rsidRDefault="00774112" w:rsidP="00774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7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Организация внеурочной деятельности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8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Внеурочная деятельность</w:t>
        </w:r>
      </w:hyperlink>
      <w:r w:rsidRPr="00774112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774112" w:rsidRPr="00774112" w:rsidRDefault="00774112" w:rsidP="00774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9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Внеурочная деятельность в вопросах и ответах</w:t>
        </w:r>
      </w:hyperlink>
    </w:p>
    <w:p w:rsidR="00774112" w:rsidRPr="00774112" w:rsidRDefault="00774112" w:rsidP="007741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>      4.Фильмы</w:t>
      </w:r>
    </w:p>
    <w:p w:rsidR="00774112" w:rsidRPr="00774112" w:rsidRDefault="00774112" w:rsidP="00774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Видео-лекция </w:t>
      </w:r>
      <w:proofErr w:type="spellStart"/>
      <w:r w:rsidRPr="00774112">
        <w:rPr>
          <w:rFonts w:ascii="Times New Roman" w:eastAsia="Times New Roman" w:hAnsi="Times New Roman" w:cs="Times New Roman"/>
          <w:sz w:val="20"/>
          <w:szCs w:val="20"/>
          <w:lang w:eastAsia="ru-RU"/>
        </w:rPr>
        <w:t>И.Логвиновой</w:t>
      </w:r>
      <w:proofErr w:type="spellEnd"/>
    </w:p>
    <w:p w:rsidR="00774112" w:rsidRPr="00774112" w:rsidRDefault="00774112" w:rsidP="0077411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 xml:space="preserve">      </w:t>
      </w: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br/>
      </w:r>
      <w:r w:rsidRPr="00774112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br/>
        <w:t>      5. Буклеты</w:t>
      </w:r>
    </w:p>
    <w:p w:rsidR="00774112" w:rsidRPr="00774112" w:rsidRDefault="00774112" w:rsidP="00774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0" w:history="1">
        <w:r w:rsidRPr="00774112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Внеурочная деятельность. Семинар.</w:t>
        </w:r>
      </w:hyperlink>
    </w:p>
    <w:p w:rsidR="001B06AB" w:rsidRDefault="001B06AB"/>
    <w:sectPr w:rsidR="001B06AB" w:rsidSect="001B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225"/>
    <w:multiLevelType w:val="multilevel"/>
    <w:tmpl w:val="D7B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91FC1"/>
    <w:multiLevelType w:val="multilevel"/>
    <w:tmpl w:val="A0B2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353A8"/>
    <w:multiLevelType w:val="multilevel"/>
    <w:tmpl w:val="37D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B44C8"/>
    <w:multiLevelType w:val="multilevel"/>
    <w:tmpl w:val="F3E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B2AEE"/>
    <w:multiLevelType w:val="multilevel"/>
    <w:tmpl w:val="640E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112"/>
    <w:rsid w:val="001B06AB"/>
    <w:rsid w:val="0077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112"/>
    <w:rPr>
      <w:color w:val="4D6D9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otnikova.ucoz.ru/load/vneurochnaja_dejatelnost/trebovanija_k_organizacii_vneurochnoj_dejatelnosti/10-1-0-183" TargetMode="External"/><Relationship Id="rId18" Type="http://schemas.openxmlformats.org/officeDocument/2006/relationships/hyperlink" Target="http://plotnikova.ucoz.ru/load/vneurochnaja_dejatelnost/tipy_obrazovatelnykh_programm_vneurochnoj_dejatelnosti/10-1-0-180?id=11169" TargetMode="External"/><Relationship Id="rId26" Type="http://schemas.openxmlformats.org/officeDocument/2006/relationships/hyperlink" Target="http://numi.ru/fullview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calameo.com/read/000865064a8001d00e57a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://ru.calameo.com/read/0008650648737573977c0" TargetMode="External"/><Relationship Id="rId12" Type="http://schemas.openxmlformats.org/officeDocument/2006/relationships/hyperlink" Target="http://plotnikova.ucoz.ru/load/vneurochnaja_dejatelnost/modeli_vneurochnoj_dejatelnosti/10-1-0-177" TargetMode="External"/><Relationship Id="rId17" Type="http://schemas.openxmlformats.org/officeDocument/2006/relationships/hyperlink" Target="http://plotnikova.ucoz.ru/load/vneurochnaja_dejatelnost/diagnostikavneurochnoj_dejatelnosti/10-1-0-179?id=11631" TargetMode="External"/><Relationship Id="rId25" Type="http://schemas.openxmlformats.org/officeDocument/2006/relationships/hyperlink" Target="http://numi.ru/fullview.php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ru.calameo.com/read/000865064ab7a6964d422" TargetMode="External"/><Relationship Id="rId20" Type="http://schemas.openxmlformats.org/officeDocument/2006/relationships/hyperlink" Target="http://plotnikova.ucoz.ru/load/standarty_2_pokolenija/vneurochnaja_dejatelnost_v_voprosakh_i_otvetakh/2-1-0-175" TargetMode="External"/><Relationship Id="rId29" Type="http://schemas.openxmlformats.org/officeDocument/2006/relationships/hyperlink" Target="http://ru.calameo.com/read/000865064937aa4d0f0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calameo.com/read/000895295904b34b1b72d" TargetMode="External"/><Relationship Id="rId11" Type="http://schemas.openxmlformats.org/officeDocument/2006/relationships/hyperlink" Target="http://plotnikova.ucoz.ru/load/vneurochnaja_dejatelnost/celi_i_zadachi_vneurochnoj_dejatelnosti/10-1-0-176" TargetMode="External"/><Relationship Id="rId24" Type="http://schemas.openxmlformats.org/officeDocument/2006/relationships/hyperlink" Target="http://plotnikova.ucoz.ru/load/vneurochnaja_dejatelnost/vzaimosvjaz_rezultatov_i_form_vneurochnoj_dejatelnosti/10-1-0-18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calameo.com/read/000865064fcb8402fe56d" TargetMode="External"/><Relationship Id="rId15" Type="http://schemas.openxmlformats.org/officeDocument/2006/relationships/hyperlink" Target="http://plotnikova.ucoz.ru/load/vneurochnaja_dejatelnost/metodicheskie_materialy_po_organizacii_vneurochnoj_dejatelnosti_v_obrazovatelnykh_uchrezhdenijakh_realizujushhikh_obshheobrazovatelnye_programmy_nach/10-1-0-186" TargetMode="External"/><Relationship Id="rId23" Type="http://schemas.openxmlformats.org/officeDocument/2006/relationships/hyperlink" Target="http://plotnikova.ucoz.ru/load/vneurochnaja_dejatelnost/karta_nabljudenija_vneurochnogo_zanjatija/10-1-0-185" TargetMode="External"/><Relationship Id="rId28" Type="http://schemas.openxmlformats.org/officeDocument/2006/relationships/hyperlink" Target="http://ru.calameo.com/read/000865064f7c61ab16e22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://ru.calameo.com/read/000895295693c257c8e37" TargetMode="External"/><Relationship Id="rId19" Type="http://schemas.openxmlformats.org/officeDocument/2006/relationships/hyperlink" Target="http://plotnikova.ucoz.ru/load/vneurochnaja_dejatelnost/klassifikacija_rezultatov_vneurochnoj_dejatelnosti/10-1-0-182?id=1116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umi.ru/fullview.php" TargetMode="External"/><Relationship Id="rId14" Type="http://schemas.openxmlformats.org/officeDocument/2006/relationships/hyperlink" Target="http://plotnikova.ucoz.ru/load/vneurochnaja_dejatelnost/metodicheskij_konstruktor_vneurochnoj_dejatelnosti/10-1-0-178" TargetMode="External"/><Relationship Id="rId22" Type="http://schemas.openxmlformats.org/officeDocument/2006/relationships/hyperlink" Target="http://plotnikova.ucoz.ru/load/vneurochnaja_dejatelnost/tekhnologija_razrabotki_programmy_vneurochnoj_dejatelnosti/10-1-0-184" TargetMode="External"/><Relationship Id="rId27" Type="http://schemas.openxmlformats.org/officeDocument/2006/relationships/hyperlink" Target="http://ru.calameo.com/read/000865064addcd440f5b7?id=12472" TargetMode="External"/><Relationship Id="rId30" Type="http://schemas.openxmlformats.org/officeDocument/2006/relationships/hyperlink" Target="http://numi.ru/fullview.php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://ru.calameo.com/read/0008952955f84a0194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T4CTUPCNHN5M-803909521-8</_dlc_DocId>
    <_dlc_DocIdUrl xmlns="c71519f2-859d-46c1-a1b6-2941efed936d">
      <Url>http://edu-sps.koiro.local/chuhloma/metodika/Учителя%20начальных%20классов/_layouts/15/DocIdRedir.aspx?ID=T4CTUPCNHN5M-803909521-8</Url>
      <Description>T4CTUPCNHN5M-803909521-8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F74999-3747-4B98-987D-AA43FF04AB5F}"/>
</file>

<file path=customXml/itemProps2.xml><?xml version="1.0" encoding="utf-8"?>
<ds:datastoreItem xmlns:ds="http://schemas.openxmlformats.org/officeDocument/2006/customXml" ds:itemID="{ECA3FF7A-B365-4D06-B488-5C0E5EBF48B0}"/>
</file>

<file path=customXml/itemProps3.xml><?xml version="1.0" encoding="utf-8"?>
<ds:datastoreItem xmlns:ds="http://schemas.openxmlformats.org/officeDocument/2006/customXml" ds:itemID="{2827CF94-095A-4625-B58F-84EE8391B8E0}"/>
</file>

<file path=customXml/itemProps4.xml><?xml version="1.0" encoding="utf-8"?>
<ds:datastoreItem xmlns:ds="http://schemas.openxmlformats.org/officeDocument/2006/customXml" ds:itemID="{777192D9-B03A-4A14-8D0E-C5A299DA8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2013-02-02T19:56:00Z</dcterms:created>
  <dcterms:modified xsi:type="dcterms:W3CDTF">2013-02-02T20:01:00Z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9b1dfb7d-0c0d-4f26-8ee6-b6d307647fa5</vt:lpwstr>
  </property>
</Properties>
</file>