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97" w:rsidRPr="00451597" w:rsidRDefault="00451597" w:rsidP="00451597">
      <w:pPr>
        <w:keepNext/>
        <w:spacing w:after="0" w:line="240" w:lineRule="auto"/>
        <w:outlineLvl w:val="0"/>
        <w:rPr>
          <w:rFonts w:ascii="Times New Roman" w:eastAsia="Times New Roman" w:hAnsi="Times New Roman" w:cs="Times New Roman"/>
          <w:b/>
          <w:bCs/>
          <w:kern w:val="32"/>
          <w:sz w:val="24"/>
          <w:szCs w:val="24"/>
        </w:rPr>
      </w:pPr>
      <w:bookmarkStart w:id="0" w:name="_Toc296446654"/>
      <w:bookmarkStart w:id="1" w:name="_Toc296508078"/>
      <w:bookmarkStart w:id="2" w:name="_Toc296568317"/>
      <w:r w:rsidRPr="00451597">
        <w:rPr>
          <w:rFonts w:ascii="Times New Roman" w:eastAsia="Times New Roman" w:hAnsi="Times New Roman" w:cs="Times New Roman"/>
          <w:b/>
          <w:bCs/>
          <w:kern w:val="32"/>
          <w:sz w:val="24"/>
          <w:szCs w:val="24"/>
        </w:rPr>
        <w:t>ВЫЯВЛЕНИЕ И СОПРОВОЖДЕНИЕ ОБУЧЕНИЯ  ОДАРЁННЫХ УЧАЩИХСЯ НАЧАЛЬНОЙ ШКОЛЫ В УСЛОВИЯХ ВВЕДЕНИЯ ФГОС</w:t>
      </w:r>
      <w:bookmarkEnd w:id="0"/>
      <w:bookmarkEnd w:id="1"/>
      <w:bookmarkEnd w:id="2"/>
    </w:p>
    <w:p w:rsidR="00451597" w:rsidRPr="00451597" w:rsidRDefault="00451597" w:rsidP="00451597">
      <w:pPr>
        <w:spacing w:after="0" w:line="240" w:lineRule="auto"/>
        <w:ind w:firstLine="709"/>
        <w:rPr>
          <w:rFonts w:ascii="Times New Roman" w:eastAsia="Calibri" w:hAnsi="Times New Roman" w:cs="Times New Roman"/>
          <w:sz w:val="24"/>
          <w:szCs w:val="24"/>
        </w:rPr>
      </w:pPr>
    </w:p>
    <w:p w:rsidR="00451597" w:rsidRPr="00451597" w:rsidRDefault="00451597" w:rsidP="00451597">
      <w:pPr>
        <w:spacing w:after="0" w:line="240" w:lineRule="auto"/>
        <w:ind w:firstLine="709"/>
        <w:jc w:val="right"/>
        <w:rPr>
          <w:rFonts w:ascii="Times New Roman" w:eastAsia="Calibri" w:hAnsi="Times New Roman" w:cs="Times New Roman"/>
          <w:i/>
          <w:sz w:val="24"/>
          <w:szCs w:val="24"/>
        </w:rPr>
      </w:pPr>
      <w:r w:rsidRPr="00451597">
        <w:rPr>
          <w:rFonts w:ascii="Times New Roman" w:eastAsia="Calibri" w:hAnsi="Times New Roman" w:cs="Times New Roman"/>
          <w:i/>
          <w:sz w:val="24"/>
          <w:szCs w:val="24"/>
        </w:rPr>
        <w:t xml:space="preserve"> </w:t>
      </w:r>
    </w:p>
    <w:p w:rsidR="00451597" w:rsidRPr="00451597" w:rsidRDefault="00451597" w:rsidP="00451597">
      <w:pPr>
        <w:spacing w:after="0" w:line="240" w:lineRule="auto"/>
        <w:ind w:firstLine="709"/>
        <w:jc w:val="right"/>
        <w:rPr>
          <w:rFonts w:ascii="Times New Roman" w:eastAsia="Calibri" w:hAnsi="Times New Roman" w:cs="Times New Roman"/>
          <w:sz w:val="24"/>
          <w:szCs w:val="24"/>
        </w:rPr>
      </w:pPr>
      <w:r w:rsidRPr="00451597">
        <w:rPr>
          <w:rFonts w:ascii="Times New Roman" w:eastAsia="Calibri" w:hAnsi="Times New Roman" w:cs="Times New Roman"/>
          <w:sz w:val="24"/>
          <w:szCs w:val="24"/>
        </w:rPr>
        <w:t xml:space="preserve">Волкова Л.А., доцент кафедры инновационных образовательных технологий </w:t>
      </w:r>
    </w:p>
    <w:p w:rsidR="00451597" w:rsidRPr="00451597" w:rsidRDefault="00451597" w:rsidP="00451597">
      <w:pPr>
        <w:tabs>
          <w:tab w:val="left" w:pos="1843"/>
        </w:tabs>
        <w:spacing w:after="0" w:line="240" w:lineRule="auto"/>
        <w:ind w:firstLine="709"/>
        <w:jc w:val="right"/>
        <w:rPr>
          <w:rFonts w:ascii="Times New Roman" w:eastAsia="Calibri" w:hAnsi="Times New Roman" w:cs="Times New Roman"/>
          <w:sz w:val="24"/>
          <w:szCs w:val="24"/>
        </w:rPr>
      </w:pPr>
      <w:r w:rsidRPr="00451597">
        <w:rPr>
          <w:rFonts w:ascii="Times New Roman" w:eastAsia="Calibri" w:hAnsi="Times New Roman" w:cs="Times New Roman"/>
          <w:sz w:val="24"/>
          <w:szCs w:val="24"/>
        </w:rPr>
        <w:t>ОГБУ ДПО «Костромской областной институт развития образования»</w:t>
      </w:r>
    </w:p>
    <w:p w:rsidR="00451597" w:rsidRPr="00451597" w:rsidRDefault="00451597" w:rsidP="00451597">
      <w:pPr>
        <w:tabs>
          <w:tab w:val="left" w:pos="1843"/>
        </w:tabs>
        <w:spacing w:after="0" w:line="240" w:lineRule="auto"/>
        <w:ind w:firstLine="709"/>
        <w:jc w:val="right"/>
        <w:rPr>
          <w:rFonts w:ascii="Times New Roman" w:eastAsia="Calibri" w:hAnsi="Times New Roman" w:cs="Times New Roman"/>
          <w:i/>
          <w:sz w:val="24"/>
          <w:szCs w:val="24"/>
        </w:rPr>
      </w:pP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51597">
        <w:rPr>
          <w:rFonts w:ascii="Times New Roman" w:eastAsia="Times New Roman" w:hAnsi="Times New Roman" w:cs="Times New Roman"/>
          <w:bCs/>
          <w:sz w:val="24"/>
          <w:szCs w:val="24"/>
          <w:lang w:eastAsia="ru-RU"/>
        </w:rPr>
        <w:t xml:space="preserve">Данная статья не сможет ответить педагогам начальных классов на </w:t>
      </w:r>
      <w:r w:rsidRPr="00451597">
        <w:rPr>
          <w:rFonts w:ascii="Times New Roman" w:eastAsia="Times New Roman" w:hAnsi="Times New Roman" w:cs="Times New Roman"/>
          <w:bCs/>
          <w:i/>
          <w:sz w:val="24"/>
          <w:szCs w:val="24"/>
          <w:lang w:eastAsia="ru-RU"/>
        </w:rPr>
        <w:t>все</w:t>
      </w:r>
      <w:r w:rsidRPr="00451597">
        <w:rPr>
          <w:rFonts w:ascii="Times New Roman" w:eastAsia="Times New Roman" w:hAnsi="Times New Roman" w:cs="Times New Roman"/>
          <w:bCs/>
          <w:sz w:val="24"/>
          <w:szCs w:val="24"/>
          <w:lang w:eastAsia="ru-RU"/>
        </w:rPr>
        <w:t xml:space="preserve"> вопросы, касающиеся одарённых детей для этого необходимо знакомиться с научно - методической литературой по теме, проходить курсы повышения квалификации, работать с методистом, накапливать свой собственный опыт и делать многое другое. Однако ответить на наиболее часто встречающиеся вопросы педагогов начальных классов о том, как выявить и сопровождать обучение одарённого ребёнка в условиях введения ФГОС, автор данной статьи постарается. </w:t>
      </w:r>
    </w:p>
    <w:p w:rsidR="00451597" w:rsidRPr="00451597" w:rsidRDefault="00451597" w:rsidP="00451597">
      <w:pPr>
        <w:autoSpaceDE w:val="0"/>
        <w:autoSpaceDN w:val="0"/>
        <w:spacing w:after="0" w:line="240" w:lineRule="auto"/>
        <w:rPr>
          <w:rFonts w:ascii="Times New Roman" w:eastAsia="Times New Roman" w:hAnsi="Times New Roman" w:cs="Times New Roman"/>
          <w:b/>
          <w:sz w:val="24"/>
          <w:szCs w:val="24"/>
          <w:lang w:eastAsia="ru-RU"/>
        </w:rPr>
      </w:pPr>
      <w:r w:rsidRPr="00451597">
        <w:rPr>
          <w:rFonts w:ascii="Times New Roman" w:eastAsia="Times New Roman" w:hAnsi="Times New Roman" w:cs="Times New Roman"/>
          <w:b/>
          <w:sz w:val="24"/>
          <w:szCs w:val="24"/>
          <w:lang w:eastAsia="ru-RU"/>
        </w:rPr>
        <w:t>О выявлении одарённого ребёнка в начальной школе.</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bCs/>
          <w:sz w:val="24"/>
          <w:szCs w:val="24"/>
          <w:lang w:eastAsia="ru-RU"/>
        </w:rPr>
        <w:t>Согласно Рабочей Концепции одарённости, разработанной группой авторов во главе с Д.Б.Богоявленской</w:t>
      </w:r>
      <w:r w:rsidRPr="00451597">
        <w:rPr>
          <w:rFonts w:ascii="Times New Roman" w:eastAsia="Times New Roman" w:hAnsi="Times New Roman" w:cs="Times New Roman"/>
          <w:bCs/>
          <w:sz w:val="24"/>
          <w:szCs w:val="24"/>
          <w:vertAlign w:val="superscript"/>
          <w:lang w:eastAsia="ru-RU"/>
        </w:rPr>
        <w:footnoteReference w:id="1"/>
      </w:r>
      <w:r w:rsidRPr="00451597">
        <w:rPr>
          <w:rFonts w:ascii="Times New Roman" w:eastAsia="Times New Roman" w:hAnsi="Times New Roman" w:cs="Times New Roman"/>
          <w:bCs/>
          <w:sz w:val="24"/>
          <w:szCs w:val="24"/>
          <w:lang w:eastAsia="ru-RU"/>
        </w:rPr>
        <w:t>, «</w:t>
      </w:r>
      <w:r w:rsidRPr="00451597">
        <w:rPr>
          <w:rFonts w:ascii="Times New Roman" w:eastAsia="Times New Roman" w:hAnsi="Times New Roman" w:cs="Times New Roman"/>
          <w:bCs/>
          <w:i/>
          <w:sz w:val="24"/>
          <w:szCs w:val="24"/>
          <w:lang w:eastAsia="ru-RU"/>
        </w:rPr>
        <w:t>одаренный ребенок</w:t>
      </w:r>
      <w:r w:rsidRPr="00451597">
        <w:rPr>
          <w:rFonts w:ascii="Times New Roman" w:eastAsia="Times New Roman" w:hAnsi="Times New Roman" w:cs="Times New Roman"/>
          <w:bCs/>
          <w:sz w:val="24"/>
          <w:szCs w:val="24"/>
          <w:lang w:eastAsia="ru-RU"/>
        </w:rPr>
        <w:t xml:space="preserve"> -</w:t>
      </w:r>
      <w:r w:rsidRPr="00451597">
        <w:rPr>
          <w:rFonts w:ascii="Times New Roman" w:eastAsia="Times New Roman" w:hAnsi="Times New Roman" w:cs="Times New Roman"/>
          <w:sz w:val="24"/>
          <w:szCs w:val="24"/>
          <w:lang w:eastAsia="ru-RU"/>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Авторы, названной выше Концепции, выделяют </w:t>
      </w:r>
      <w:r w:rsidRPr="00451597">
        <w:rPr>
          <w:rFonts w:ascii="Times New Roman" w:eastAsia="Times New Roman" w:hAnsi="Times New Roman" w:cs="Times New Roman"/>
          <w:i/>
          <w:sz w:val="24"/>
          <w:szCs w:val="24"/>
          <w:lang w:eastAsia="ru-RU"/>
        </w:rPr>
        <w:t>актуальную</w:t>
      </w:r>
      <w:r w:rsidRPr="00451597">
        <w:rPr>
          <w:rFonts w:ascii="Times New Roman" w:eastAsia="Times New Roman" w:hAnsi="Times New Roman" w:cs="Times New Roman"/>
          <w:sz w:val="24"/>
          <w:szCs w:val="24"/>
          <w:lang w:eastAsia="ru-RU"/>
        </w:rPr>
        <w:t xml:space="preserve"> и </w:t>
      </w:r>
      <w:r w:rsidRPr="00451597">
        <w:rPr>
          <w:rFonts w:ascii="Times New Roman" w:eastAsia="Times New Roman" w:hAnsi="Times New Roman" w:cs="Times New Roman"/>
          <w:i/>
          <w:sz w:val="24"/>
          <w:szCs w:val="24"/>
          <w:lang w:eastAsia="ru-RU"/>
        </w:rPr>
        <w:t xml:space="preserve">потенциальную </w:t>
      </w:r>
      <w:r w:rsidRPr="00451597">
        <w:rPr>
          <w:rFonts w:ascii="Times New Roman" w:eastAsia="Times New Roman" w:hAnsi="Times New Roman" w:cs="Times New Roman"/>
          <w:sz w:val="24"/>
          <w:szCs w:val="24"/>
          <w:lang w:eastAsia="ru-RU"/>
        </w:rPr>
        <w:t>одарённость.</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Calibri" w:hAnsi="Times New Roman" w:cs="Times New Roman"/>
          <w:sz w:val="24"/>
          <w:szCs w:val="24"/>
        </w:rPr>
        <w:t xml:space="preserve">Под </w:t>
      </w:r>
      <w:r w:rsidRPr="00451597">
        <w:rPr>
          <w:rFonts w:ascii="Times New Roman" w:eastAsia="Calibri" w:hAnsi="Times New Roman" w:cs="Times New Roman"/>
          <w:i/>
          <w:sz w:val="24"/>
          <w:szCs w:val="24"/>
        </w:rPr>
        <w:t>актуальной</w:t>
      </w:r>
      <w:r w:rsidRPr="00451597">
        <w:rPr>
          <w:rFonts w:ascii="Times New Roman" w:eastAsia="Calibri" w:hAnsi="Times New Roman" w:cs="Times New Roman"/>
          <w:sz w:val="24"/>
          <w:szCs w:val="24"/>
        </w:rPr>
        <w:t xml:space="preserve"> одарённостью понимают:</w:t>
      </w:r>
      <w:r w:rsidRPr="00451597">
        <w:rPr>
          <w:rFonts w:ascii="Times New Roman" w:eastAsia="Calibri" w:hAnsi="Times New Roman" w:cs="Times New Roman"/>
          <w:color w:val="1A1B1C"/>
          <w:sz w:val="24"/>
          <w:szCs w:val="24"/>
        </w:rPr>
        <w:t xml:space="preserve"> «…психологическую характеристику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w:t>
      </w:r>
      <w:r w:rsidRPr="00451597">
        <w:rPr>
          <w:rFonts w:ascii="Times New Roman" w:eastAsia="Calibri" w:hAnsi="Times New Roman" w:cs="Times New Roman"/>
          <w:i/>
          <w:color w:val="1A1B1C"/>
          <w:sz w:val="24"/>
          <w:szCs w:val="24"/>
        </w:rPr>
        <w:t xml:space="preserve">по сравнению с возрастной </w:t>
      </w:r>
      <w:bookmarkStart w:id="3" w:name="YANDEX_333"/>
      <w:bookmarkEnd w:id="3"/>
      <w:r w:rsidRPr="00451597">
        <w:rPr>
          <w:rFonts w:ascii="Times New Roman" w:eastAsia="Calibri" w:hAnsi="Times New Roman" w:cs="Times New Roman"/>
          <w:i/>
          <w:color w:val="1A1B1C"/>
          <w:sz w:val="24"/>
          <w:szCs w:val="24"/>
        </w:rPr>
        <w:t> и  социальной нормами»</w:t>
      </w:r>
      <w:r w:rsidRPr="00451597">
        <w:rPr>
          <w:rFonts w:ascii="Times New Roman" w:eastAsia="Calibri" w:hAnsi="Times New Roman" w:cs="Times New Roman"/>
          <w:i/>
          <w:color w:val="1A1B1C"/>
          <w:sz w:val="24"/>
          <w:szCs w:val="24"/>
          <w:vertAlign w:val="superscript"/>
        </w:rPr>
        <w:footnoteReference w:id="2"/>
      </w:r>
      <w:r w:rsidRPr="00451597">
        <w:rPr>
          <w:rFonts w:ascii="Times New Roman" w:eastAsia="Calibri" w:hAnsi="Times New Roman" w:cs="Times New Roman"/>
          <w:i/>
          <w:color w:val="1A1B1C"/>
          <w:sz w:val="24"/>
          <w:szCs w:val="24"/>
        </w:rPr>
        <w:t>.</w:t>
      </w:r>
      <w:r w:rsidRPr="00451597">
        <w:rPr>
          <w:rFonts w:ascii="Times New Roman" w:eastAsia="Calibri" w:hAnsi="Times New Roman" w:cs="Times New Roman"/>
          <w:color w:val="1A1B1C"/>
          <w:sz w:val="24"/>
          <w:szCs w:val="24"/>
        </w:rPr>
        <w:t xml:space="preserve"> </w:t>
      </w:r>
      <w:r w:rsidRPr="00451597">
        <w:rPr>
          <w:rFonts w:ascii="Times New Roman" w:eastAsia="Times New Roman" w:hAnsi="Times New Roman" w:cs="Times New Roman"/>
          <w:sz w:val="24"/>
          <w:szCs w:val="24"/>
          <w:lang w:eastAsia="ru-RU"/>
        </w:rPr>
        <w:t>Такие дети сидят в большинстве случаев с поднятой рукой, быстро и без труда выполняют задания «со звёздочкой», отличаются хорошей речью и нестандартным мышлением.</w:t>
      </w:r>
      <w:r w:rsidRPr="00451597">
        <w:rPr>
          <w:rFonts w:ascii="Times New Roman" w:eastAsia="Calibri" w:hAnsi="Times New Roman" w:cs="Times New Roman"/>
          <w:color w:val="1A1B1C"/>
          <w:sz w:val="24"/>
          <w:szCs w:val="24"/>
        </w:rPr>
        <w:t xml:space="preserve"> При этом ребёнок не обязательно демонстрирует высокий уровень способностей только в при обучении, он может проявлять одарённость в различных других видах деятельности.</w:t>
      </w:r>
    </w:p>
    <w:p w:rsidR="00451597" w:rsidRPr="00451597" w:rsidRDefault="00451597" w:rsidP="00451597">
      <w:pPr>
        <w:shd w:val="clear" w:color="auto" w:fill="FFFFFF"/>
        <w:suppressAutoHyphens/>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 xml:space="preserve">Под </w:t>
      </w:r>
      <w:r w:rsidRPr="00451597">
        <w:rPr>
          <w:rFonts w:ascii="Times New Roman" w:eastAsia="Times New Roman" w:hAnsi="Times New Roman" w:cs="Times New Roman"/>
          <w:color w:val="000000"/>
          <w:sz w:val="24"/>
          <w:szCs w:val="24"/>
          <w:lang w:eastAsia="ar-SA"/>
        </w:rPr>
        <w:t>«</w:t>
      </w:r>
      <w:r w:rsidRPr="00451597">
        <w:rPr>
          <w:rFonts w:ascii="Times New Roman" w:eastAsia="Times New Roman" w:hAnsi="Times New Roman" w:cs="Times New Roman"/>
          <w:bCs/>
          <w:i/>
          <w:iCs/>
          <w:color w:val="1A1B1C"/>
          <w:sz w:val="24"/>
          <w:szCs w:val="24"/>
          <w:lang w:eastAsia="ar-SA"/>
        </w:rPr>
        <w:t xml:space="preserve">потенциальной </w:t>
      </w:r>
      <w:bookmarkStart w:id="4" w:name="YANDEX_337"/>
      <w:bookmarkEnd w:id="4"/>
      <w:r w:rsidRPr="00451597">
        <w:rPr>
          <w:rFonts w:ascii="Times New Roman" w:eastAsia="Times New Roman" w:hAnsi="Times New Roman" w:cs="Times New Roman"/>
          <w:bCs/>
          <w:i/>
          <w:iCs/>
          <w:color w:val="1A1B1C"/>
          <w:sz w:val="24"/>
          <w:szCs w:val="24"/>
          <w:lang w:eastAsia="ar-SA"/>
        </w:rPr>
        <w:t> одаренностью</w:t>
      </w:r>
      <w:r w:rsidRPr="00451597">
        <w:rPr>
          <w:rFonts w:ascii="Times New Roman" w:eastAsia="Times New Roman" w:hAnsi="Times New Roman" w:cs="Times New Roman"/>
          <w:b/>
          <w:bCs/>
          <w:i/>
          <w:iCs/>
          <w:color w:val="1A1B1C"/>
          <w:sz w:val="24"/>
          <w:szCs w:val="24"/>
          <w:lang w:eastAsia="ar-SA"/>
        </w:rPr>
        <w:t> </w:t>
      </w:r>
      <w:r w:rsidRPr="00451597">
        <w:rPr>
          <w:rFonts w:ascii="Times New Roman" w:eastAsia="Times New Roman" w:hAnsi="Times New Roman" w:cs="Times New Roman"/>
          <w:i/>
          <w:iCs/>
          <w:color w:val="1A1B1C"/>
          <w:sz w:val="24"/>
          <w:szCs w:val="24"/>
          <w:lang w:eastAsia="ar-SA"/>
        </w:rPr>
        <w:t xml:space="preserve"> </w:t>
      </w:r>
      <w:r w:rsidRPr="00451597">
        <w:rPr>
          <w:rFonts w:ascii="Times New Roman" w:eastAsia="Times New Roman" w:hAnsi="Times New Roman" w:cs="Times New Roman"/>
          <w:color w:val="1A1B1C"/>
          <w:sz w:val="24"/>
          <w:szCs w:val="24"/>
          <w:lang w:eastAsia="ar-SA"/>
        </w:rPr>
        <w:t xml:space="preserve">— понимается психологическая характеристика ребенка, который имеет </w:t>
      </w:r>
      <w:r w:rsidRPr="00451597">
        <w:rPr>
          <w:rFonts w:ascii="Times New Roman" w:eastAsia="Times New Roman" w:hAnsi="Times New Roman" w:cs="Times New Roman"/>
          <w:i/>
          <w:color w:val="1A1B1C"/>
          <w:sz w:val="24"/>
          <w:szCs w:val="24"/>
          <w:lang w:eastAsia="ar-SA"/>
        </w:rPr>
        <w:t>лишь определенные психические возможности (потенциал)</w:t>
      </w:r>
      <w:r w:rsidRPr="00451597">
        <w:rPr>
          <w:rFonts w:ascii="Times New Roman" w:eastAsia="Times New Roman" w:hAnsi="Times New Roman" w:cs="Times New Roman"/>
          <w:color w:val="1A1B1C"/>
          <w:sz w:val="24"/>
          <w:szCs w:val="24"/>
          <w:lang w:eastAsia="ar-SA"/>
        </w:rPr>
        <w:t xml:space="preserve">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w:t>
      </w:r>
      <w:r w:rsidRPr="00451597">
        <w:rPr>
          <w:rFonts w:ascii="Times New Roman" w:eastAsia="Times New Roman" w:hAnsi="Times New Roman" w:cs="Times New Roman"/>
          <w:color w:val="1A1B1C"/>
          <w:sz w:val="24"/>
          <w:szCs w:val="24"/>
          <w:vertAlign w:val="superscript"/>
          <w:lang w:eastAsia="ar-SA"/>
        </w:rPr>
        <w:footnoteReference w:id="3"/>
      </w:r>
      <w:r w:rsidRPr="00451597">
        <w:rPr>
          <w:rFonts w:ascii="Times New Roman" w:eastAsia="Times New Roman" w:hAnsi="Times New Roman" w:cs="Times New Roman"/>
          <w:color w:val="1A1B1C"/>
          <w:sz w:val="24"/>
          <w:szCs w:val="24"/>
          <w:lang w:eastAsia="ar-SA"/>
        </w:rPr>
        <w:t xml:space="preserve">. </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Не смотря на то, что точных (абсолютных) диагностик по выявлению одарённости на сегодняшний день не существует, учитель начальных классов всегда без труда и без помощи психолога может выявить преуспевающего, хорошо развитого и замотивированного на обучение ребёнка с устойчивыми интересами, так как учащиеся </w:t>
      </w:r>
      <w:r w:rsidRPr="00451597">
        <w:rPr>
          <w:rFonts w:ascii="Times New Roman" w:eastAsia="Times New Roman" w:hAnsi="Times New Roman" w:cs="Times New Roman"/>
          <w:i/>
          <w:sz w:val="24"/>
          <w:szCs w:val="24"/>
          <w:lang w:eastAsia="ru-RU"/>
        </w:rPr>
        <w:t>с актуальной</w:t>
      </w:r>
      <w:r w:rsidRPr="00451597">
        <w:rPr>
          <w:rFonts w:ascii="Times New Roman" w:eastAsia="Times New Roman" w:hAnsi="Times New Roman" w:cs="Times New Roman"/>
          <w:sz w:val="24"/>
          <w:szCs w:val="24"/>
          <w:lang w:eastAsia="ru-RU"/>
        </w:rPr>
        <w:t xml:space="preserve"> одарённостью очевидны и отличаются:</w:t>
      </w:r>
    </w:p>
    <w:p w:rsidR="00451597" w:rsidRPr="00451597" w:rsidRDefault="00451597" w:rsidP="00451597">
      <w:pPr>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опережением в овладении знаний и их прочным усвоением;</w:t>
      </w:r>
    </w:p>
    <w:p w:rsidR="00451597" w:rsidRPr="00451597" w:rsidRDefault="00451597" w:rsidP="00451597">
      <w:pPr>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любознательностью (они в большом количестве задают необычные, а иногда и сложные для данного возраста вопросы);</w:t>
      </w:r>
    </w:p>
    <w:p w:rsidR="00451597" w:rsidRPr="00451597" w:rsidRDefault="00451597" w:rsidP="00451597">
      <w:pPr>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демонстрацией окружающим независимости, индивидуализма, желанием выполнять самостоятельно сложные задания;</w:t>
      </w:r>
    </w:p>
    <w:p w:rsidR="00451597" w:rsidRPr="00451597" w:rsidRDefault="00451597" w:rsidP="00451597">
      <w:pPr>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 стремлением контактировать с более взрослыми сверстниками и взрослыми людьми;</w:t>
      </w:r>
    </w:p>
    <w:p w:rsidR="00451597" w:rsidRPr="00451597" w:rsidRDefault="00451597" w:rsidP="00451597">
      <w:pPr>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lastRenderedPageBreak/>
        <w:t>ответы и рассуждения отличаются неожиданными, нестандартными, более сложными, чем ожидает учитель, выводами, аргументами, умозаключениями;</w:t>
      </w:r>
    </w:p>
    <w:p w:rsidR="00451597" w:rsidRPr="00451597" w:rsidRDefault="00451597" w:rsidP="00451597">
      <w:pPr>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многие из них имеют прочную, ёмкую память;</w:t>
      </w:r>
    </w:p>
    <w:p w:rsidR="00451597" w:rsidRPr="00451597" w:rsidRDefault="00451597" w:rsidP="00451597">
      <w:p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Для выявления </w:t>
      </w:r>
      <w:r w:rsidRPr="00451597">
        <w:rPr>
          <w:rFonts w:ascii="Times New Roman" w:eastAsia="Times New Roman" w:hAnsi="Times New Roman" w:cs="Times New Roman"/>
          <w:i/>
          <w:sz w:val="24"/>
          <w:szCs w:val="24"/>
          <w:lang w:eastAsia="ru-RU"/>
        </w:rPr>
        <w:t>таких</w:t>
      </w:r>
      <w:r w:rsidRPr="00451597">
        <w:rPr>
          <w:rFonts w:ascii="Times New Roman" w:eastAsia="Times New Roman" w:hAnsi="Times New Roman" w:cs="Times New Roman"/>
          <w:sz w:val="24"/>
          <w:szCs w:val="24"/>
          <w:lang w:eastAsia="ru-RU"/>
        </w:rPr>
        <w:t xml:space="preserve">  одарённых детей </w:t>
      </w:r>
      <w:r w:rsidRPr="00451597">
        <w:rPr>
          <w:rFonts w:ascii="Times New Roman" w:eastAsia="Times New Roman" w:hAnsi="Times New Roman" w:cs="Times New Roman"/>
          <w:i/>
          <w:sz w:val="24"/>
          <w:szCs w:val="24"/>
          <w:lang w:eastAsia="ru-RU"/>
        </w:rPr>
        <w:t xml:space="preserve">диагностические  методики </w:t>
      </w:r>
      <w:r w:rsidRPr="00451597">
        <w:rPr>
          <w:rFonts w:ascii="Times New Roman" w:eastAsia="Times New Roman" w:hAnsi="Times New Roman" w:cs="Times New Roman"/>
          <w:sz w:val="24"/>
          <w:szCs w:val="24"/>
          <w:lang w:eastAsia="ru-RU"/>
        </w:rPr>
        <w:t>педагогу могут не понадобиться, потому что  их одарённость очевидна.</w:t>
      </w:r>
    </w:p>
    <w:p w:rsidR="00451597" w:rsidRPr="00451597" w:rsidRDefault="00451597" w:rsidP="00451597">
      <w:pPr>
        <w:shd w:val="clear" w:color="auto" w:fill="FFFFFF"/>
        <w:suppressAutoHyphens/>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 xml:space="preserve">Однако, развитие потенциала одарённости может  сдерживаться рядом неблагоприятных причин, среди которых: трудные семейные обстоятельства, недостаточная мотивация, низкий уровень саморегуляции, отсутствие необходимой образовательной среды </w:t>
      </w:r>
      <w:bookmarkStart w:id="5" w:name="YANDEX_338"/>
      <w:bookmarkEnd w:id="5"/>
      <w:r w:rsidRPr="00451597">
        <w:rPr>
          <w:rFonts w:ascii="Times New Roman" w:eastAsia="Times New Roman" w:hAnsi="Times New Roman" w:cs="Times New Roman"/>
          <w:color w:val="1A1B1C"/>
          <w:sz w:val="24"/>
          <w:szCs w:val="24"/>
          <w:lang w:eastAsia="ar-SA"/>
        </w:rPr>
        <w:t xml:space="preserve"> и другое. Для того, чтобы помочь проявиться и развиться потенциалу ребёнка, педагогу необходимо </w:t>
      </w:r>
      <w:r w:rsidRPr="00451597">
        <w:rPr>
          <w:rFonts w:ascii="Times New Roman" w:eastAsia="Times New Roman" w:hAnsi="Times New Roman" w:cs="Times New Roman"/>
          <w:color w:val="000000"/>
          <w:sz w:val="24"/>
          <w:szCs w:val="24"/>
          <w:lang w:eastAsia="ar-SA"/>
        </w:rPr>
        <w:t xml:space="preserve">исследовать на одарённость детей, </w:t>
      </w:r>
      <w:r w:rsidRPr="00451597">
        <w:rPr>
          <w:rFonts w:ascii="Times New Roman" w:eastAsia="Times New Roman" w:hAnsi="Times New Roman" w:cs="Times New Roman"/>
          <w:color w:val="1A1B1C"/>
          <w:sz w:val="24"/>
          <w:szCs w:val="24"/>
          <w:lang w:eastAsia="ar-SA"/>
        </w:rPr>
        <w:t>у которых очевидные характеристики одарённости не проявляются. И здесь лучше не доверять учительскому «чутью», так как  достаточно большое количество всемирно известных гениев не были своевременно замечены своими педагогами.</w:t>
      </w:r>
    </w:p>
    <w:p w:rsidR="00451597" w:rsidRPr="00451597" w:rsidRDefault="00451597" w:rsidP="00451597">
      <w:pPr>
        <w:shd w:val="clear" w:color="auto" w:fill="FFFFFF"/>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451597">
        <w:rPr>
          <w:rFonts w:ascii="Times New Roman" w:eastAsia="Times New Roman" w:hAnsi="Times New Roman" w:cs="Times New Roman"/>
          <w:color w:val="1A1B1C"/>
          <w:sz w:val="24"/>
          <w:szCs w:val="24"/>
          <w:lang w:eastAsia="ar-SA"/>
        </w:rPr>
        <w:t xml:space="preserve"> Знаменитыми двоечниками уже в начальной школе, как известно, были: </w:t>
      </w:r>
      <w:r w:rsidRPr="00451597">
        <w:rPr>
          <w:rFonts w:ascii="Times New Roman" w:eastAsia="Times New Roman" w:hAnsi="Times New Roman" w:cs="Times New Roman"/>
          <w:i/>
          <w:color w:val="222222"/>
          <w:sz w:val="24"/>
          <w:szCs w:val="24"/>
          <w:lang w:eastAsia="ar-SA"/>
        </w:rPr>
        <w:t>Уинстон Черчилль</w:t>
      </w:r>
      <w:r w:rsidRPr="00451597">
        <w:rPr>
          <w:rFonts w:ascii="Times New Roman" w:eastAsia="Times New Roman" w:hAnsi="Times New Roman" w:cs="Times New Roman"/>
          <w:color w:val="000000"/>
          <w:sz w:val="24"/>
          <w:szCs w:val="24"/>
          <w:lang w:eastAsia="ar-SA"/>
        </w:rPr>
        <w:t xml:space="preserve"> - британский государственный и политический деятель, 61-й премьер-министр Великобритании </w:t>
      </w:r>
      <w:r w:rsidRPr="00451597">
        <w:rPr>
          <w:rFonts w:ascii="Times New Roman" w:eastAsia="Times New Roman" w:hAnsi="Times New Roman" w:cs="Times New Roman"/>
          <w:color w:val="222222"/>
          <w:sz w:val="24"/>
          <w:szCs w:val="24"/>
          <w:lang w:eastAsia="ar-SA"/>
        </w:rPr>
        <w:t xml:space="preserve">испытывал неприязнь к процессу образования с начала обучения, но впоследствии получил Нобелевскую премию по литературе; </w:t>
      </w:r>
      <w:r w:rsidRPr="00451597">
        <w:rPr>
          <w:rFonts w:ascii="Times New Roman" w:eastAsia="Times New Roman" w:hAnsi="Times New Roman" w:cs="Times New Roman"/>
          <w:i/>
          <w:color w:val="222222"/>
          <w:sz w:val="24"/>
          <w:szCs w:val="24"/>
          <w:lang w:eastAsia="ar-SA"/>
        </w:rPr>
        <w:t>Оноре де Бальзака</w:t>
      </w:r>
      <w:r w:rsidRPr="00451597">
        <w:rPr>
          <w:rFonts w:ascii="Times New Roman" w:eastAsia="Times New Roman" w:hAnsi="Times New Roman" w:cs="Times New Roman"/>
          <w:color w:val="222222"/>
          <w:sz w:val="24"/>
          <w:szCs w:val="24"/>
          <w:lang w:eastAsia="ar-SA"/>
        </w:rPr>
        <w:t xml:space="preserve"> - всемирно известного писателя, не называли в школе иначе, как «лентяем и тупицей», он постоянно сидел на уроках с отсутствующим взглядом; Константин Циолковский – отец космонавтики, был хроническим двоечником, во втором классе (мальчику было на тот момент уже исполнилось 13 лет) его оставили на второй год, из третьего отчислили за неуспеваемость; </w:t>
      </w:r>
      <w:r w:rsidRPr="00451597">
        <w:rPr>
          <w:rFonts w:ascii="Times New Roman" w:eastAsia="Times New Roman" w:hAnsi="Times New Roman" w:cs="Times New Roman"/>
          <w:i/>
          <w:color w:val="222222"/>
          <w:sz w:val="24"/>
          <w:szCs w:val="24"/>
          <w:lang w:eastAsia="ar-SA"/>
        </w:rPr>
        <w:t>Томас Эдисон</w:t>
      </w:r>
      <w:r w:rsidRPr="00451597">
        <w:rPr>
          <w:rFonts w:ascii="Times New Roman" w:eastAsia="Times New Roman" w:hAnsi="Times New Roman" w:cs="Times New Roman"/>
          <w:color w:val="222222"/>
          <w:sz w:val="24"/>
          <w:szCs w:val="24"/>
          <w:lang w:eastAsia="ar-SA"/>
        </w:rPr>
        <w:t xml:space="preserve"> – получивший впоследствии более 3000 патентов на свои изобретения в разных странах, </w:t>
      </w:r>
      <w:r w:rsidRPr="00451597">
        <w:rPr>
          <w:rFonts w:ascii="Times New Roman" w:eastAsia="Times New Roman" w:hAnsi="Times New Roman" w:cs="Times New Roman"/>
          <w:color w:val="000000"/>
          <w:sz w:val="24"/>
          <w:szCs w:val="24"/>
          <w:lang w:eastAsia="ar-SA"/>
        </w:rPr>
        <w:t xml:space="preserve">положивший начало электронике, </w:t>
      </w:r>
      <w:r w:rsidRPr="00451597">
        <w:rPr>
          <w:rFonts w:ascii="Times New Roman" w:eastAsia="Times New Roman" w:hAnsi="Times New Roman" w:cs="Times New Roman"/>
          <w:color w:val="222222"/>
          <w:sz w:val="24"/>
          <w:szCs w:val="24"/>
          <w:lang w:eastAsia="ar-SA"/>
        </w:rPr>
        <w:t xml:space="preserve">стал двоечником уже к концу первого месяца обучения в школе, его матери было сказано, что её сын «совершенно неспособен к обучению по причине умственной отсталости». Двоечниками и «бездарями» в начальной школе также </w:t>
      </w:r>
      <w:r w:rsidRPr="00451597">
        <w:rPr>
          <w:rFonts w:ascii="Times New Roman" w:eastAsia="Times New Roman" w:hAnsi="Times New Roman" w:cs="Times New Roman"/>
          <w:color w:val="000000"/>
          <w:sz w:val="24"/>
          <w:szCs w:val="24"/>
          <w:lang w:eastAsia="ar-SA"/>
        </w:rPr>
        <w:t xml:space="preserve">были: </w:t>
      </w:r>
      <w:r w:rsidRPr="00451597">
        <w:rPr>
          <w:rFonts w:ascii="Times New Roman" w:eastAsia="Times New Roman" w:hAnsi="Times New Roman" w:cs="Times New Roman"/>
          <w:i/>
          <w:color w:val="000000"/>
          <w:sz w:val="24"/>
          <w:szCs w:val="24"/>
          <w:lang w:eastAsia="ar-SA"/>
        </w:rPr>
        <w:t>Антон Павлович Чехов</w:t>
      </w:r>
      <w:r w:rsidRPr="00451597">
        <w:rPr>
          <w:rFonts w:ascii="Times New Roman" w:eastAsia="Times New Roman" w:hAnsi="Times New Roman" w:cs="Times New Roman"/>
          <w:color w:val="000000"/>
          <w:sz w:val="24"/>
          <w:szCs w:val="24"/>
          <w:lang w:eastAsia="ar-SA"/>
        </w:rPr>
        <w:t xml:space="preserve"> </w:t>
      </w:r>
      <w:r w:rsidRPr="00451597">
        <w:rPr>
          <w:rFonts w:ascii="Times New Roman" w:eastAsia="Times New Roman" w:hAnsi="Times New Roman" w:cs="Times New Roman"/>
          <w:color w:val="222222"/>
          <w:sz w:val="24"/>
          <w:szCs w:val="24"/>
          <w:lang w:eastAsia="ar-SA"/>
        </w:rPr>
        <w:t xml:space="preserve">дважды оставался на второй год: в третьем классе из-за двоек по географии и арифметике, а в пятом – из-за греческого языка. По русской словесности будущий литературный гений чаще всего получал не больше «тройки»; </w:t>
      </w:r>
    </w:p>
    <w:p w:rsidR="00451597" w:rsidRPr="00451597" w:rsidRDefault="00451597" w:rsidP="00451597">
      <w:pPr>
        <w:shd w:val="clear" w:color="auto" w:fill="FFFFFF"/>
        <w:suppressAutoHyphens/>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Исследователи, работавшие с методиками выявления одарённости ребёнка предупреждают о том, что одним тестом ответить на вопрос о наличии у того или иного учащегося характеристик одарённости сложно, нужна кропотливая работа с личностью, её особенностями и проявлениями, в тоже время  единой комплексной диагностики, которая наверняка выявляла бы одарённого ребёнка, тоже не существует.</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Кроме актуальной и потенциальной одарённости ребёнка, о которых говорилось выше,  педагог может столкнуться с характеристиками ребёнка, которые проявляются, как похожие на одарённость, но таковыми не являются. Они  чаще встречаются у детей, которые поступают в престижные школы. Младшие школьники проявляют себя, как успешные, активные и на определённый период времени замотивированные на обучение дети. Причиной этого является подготовка родителями и репетиторами будущего первоклассника к школе через  прохождение им частично программы первого класса, обучение в дошкольном возрасте чтению и счёту и подобное. Разница с одарёнными детьми заключается здесь в том, что </w:t>
      </w:r>
      <w:r w:rsidRPr="00451597">
        <w:rPr>
          <w:rFonts w:ascii="Times New Roman" w:eastAsia="Times New Roman" w:hAnsi="Times New Roman" w:cs="Times New Roman"/>
          <w:i/>
          <w:sz w:val="24"/>
          <w:szCs w:val="24"/>
          <w:lang w:eastAsia="ru-RU"/>
        </w:rPr>
        <w:t>эти дети не имеют таких же способностей</w:t>
      </w:r>
      <w:r w:rsidRPr="00451597">
        <w:rPr>
          <w:rFonts w:ascii="Times New Roman" w:eastAsia="Times New Roman" w:hAnsi="Times New Roman" w:cs="Times New Roman"/>
          <w:sz w:val="24"/>
          <w:szCs w:val="24"/>
          <w:lang w:eastAsia="ru-RU"/>
        </w:rPr>
        <w:t xml:space="preserve"> к решению новых, нестандартных задач, устойчивого интереса к новому, не могут получить самостоятельно высокие результаты деятельности и  быстро становятся обычными детьми с обычными средними способностями, как только заложенный родителями и репетиторами запас знаний и умений иссякает.</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 Как одарённые проявляют себя также дети, с временным ускоренным возрастным развитием. Данный феномен описал </w:t>
      </w:r>
      <w:r w:rsidRPr="00451597">
        <w:rPr>
          <w:rFonts w:ascii="Times New Roman" w:eastAsia="Calibri" w:hAnsi="Times New Roman" w:cs="Times New Roman"/>
          <w:sz w:val="24"/>
          <w:szCs w:val="24"/>
        </w:rPr>
        <w:t xml:space="preserve">в своих работах известный отечественный психолог Н.С. Лейтес. И в случаях, если такое ускорение носит только временный характер, с </w:t>
      </w:r>
      <w:r w:rsidRPr="00451597">
        <w:rPr>
          <w:rFonts w:ascii="Times New Roman" w:eastAsia="Calibri" w:hAnsi="Times New Roman" w:cs="Times New Roman"/>
          <w:sz w:val="24"/>
          <w:szCs w:val="24"/>
        </w:rPr>
        <w:lastRenderedPageBreak/>
        <w:t xml:space="preserve">возрастом такой ребёнок также заметно «усредняется» и перестаёт выделяться среди сверстников. </w:t>
      </w:r>
    </w:p>
    <w:p w:rsidR="00451597" w:rsidRPr="00451597" w:rsidRDefault="00451597" w:rsidP="00451597">
      <w:pPr>
        <w:shd w:val="clear" w:color="auto" w:fill="FFFFFF"/>
        <w:suppressAutoHyphens/>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В связи с вышесказанным, в отношении диагностики учащихся младших классов на наличие у них характеристик одарённости, хотелось бы порекомендовать следующее:</w:t>
      </w:r>
    </w:p>
    <w:p w:rsidR="00451597" w:rsidRPr="00451597" w:rsidRDefault="00451597" w:rsidP="00451597">
      <w:pPr>
        <w:numPr>
          <w:ilvl w:val="3"/>
          <w:numId w:val="2"/>
        </w:numPr>
        <w:shd w:val="clear" w:color="auto" w:fill="FFFFFF"/>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нет необходимости проводить диагностику одарённости в отношении очевидно одарённых школьников (не смотря на то, что в эту группу могут попасть дети, хорошо подготовленные к изучению программы первого класса и дети в момент скачка психического развития, и те и другие уже к первому полугодию или раньше изменят свои характеристики);</w:t>
      </w:r>
    </w:p>
    <w:p w:rsidR="00451597" w:rsidRPr="00451597" w:rsidRDefault="00451597" w:rsidP="00451597">
      <w:pPr>
        <w:numPr>
          <w:ilvl w:val="0"/>
          <w:numId w:val="2"/>
        </w:numPr>
        <w:shd w:val="clear" w:color="auto" w:fill="FFFFFF"/>
        <w:tabs>
          <w:tab w:val="left" w:pos="709"/>
        </w:tabs>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исследовать оставшихся от очевидно одарённых учеников  класса на одарённость, так как среди них могут  быть потенциально одарённые дети, одарённость которых внешне  не проявляется;</w:t>
      </w:r>
    </w:p>
    <w:p w:rsidR="00451597" w:rsidRPr="00451597" w:rsidRDefault="00451597" w:rsidP="00451597">
      <w:pPr>
        <w:numPr>
          <w:ilvl w:val="0"/>
          <w:numId w:val="2"/>
        </w:numPr>
        <w:shd w:val="clear" w:color="auto" w:fill="FFFFFF"/>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 xml:space="preserve">завести дневник педагогического наблюдения, в котором отмечать нестандартные оригинальные проявления учащихся, показывающих на одарённость (умозаключения, предложения, гипотезы, способы решения, поступки и т.д.);  </w:t>
      </w:r>
    </w:p>
    <w:p w:rsidR="00451597" w:rsidRPr="00451597" w:rsidRDefault="00451597" w:rsidP="00451597">
      <w:pPr>
        <w:numPr>
          <w:ilvl w:val="0"/>
          <w:numId w:val="2"/>
        </w:numPr>
        <w:shd w:val="clear" w:color="auto" w:fill="FFFFFF"/>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создавать провоцирующие ситуации, предлагать нестандартные задания, анкетировать, беседовать с родителями на предмет выявления потенциальных характеристик одарённости ребёнка;</w:t>
      </w:r>
    </w:p>
    <w:p w:rsidR="00451597" w:rsidRPr="00451597" w:rsidRDefault="00451597" w:rsidP="00451597">
      <w:pPr>
        <w:numPr>
          <w:ilvl w:val="0"/>
          <w:numId w:val="2"/>
        </w:numPr>
        <w:shd w:val="clear" w:color="auto" w:fill="FFFFFF"/>
        <w:spacing w:after="0" w:line="240" w:lineRule="auto"/>
        <w:ind w:firstLine="709"/>
        <w:jc w:val="both"/>
        <w:rPr>
          <w:rFonts w:ascii="Times New Roman" w:eastAsia="Times New Roman" w:hAnsi="Times New Roman" w:cs="Times New Roman"/>
          <w:color w:val="1A1B1C"/>
          <w:sz w:val="24"/>
          <w:szCs w:val="24"/>
          <w:lang w:eastAsia="ar-SA"/>
        </w:rPr>
      </w:pPr>
      <w:r w:rsidRPr="00451597">
        <w:rPr>
          <w:rFonts w:ascii="Times New Roman" w:eastAsia="Times New Roman" w:hAnsi="Times New Roman" w:cs="Times New Roman"/>
          <w:color w:val="1A1B1C"/>
          <w:sz w:val="24"/>
          <w:szCs w:val="24"/>
          <w:lang w:eastAsia="ar-SA"/>
        </w:rPr>
        <w:t>применять диагностические методики для выявления потенциала одарённости</w:t>
      </w:r>
      <w:r w:rsidRPr="00451597">
        <w:rPr>
          <w:rFonts w:ascii="Times New Roman" w:eastAsia="Times New Roman" w:hAnsi="Times New Roman" w:cs="Times New Roman"/>
          <w:color w:val="FF0000"/>
          <w:sz w:val="24"/>
          <w:szCs w:val="24"/>
          <w:lang w:eastAsia="ar-SA"/>
        </w:rPr>
        <w:t xml:space="preserve"> </w:t>
      </w:r>
      <w:r w:rsidRPr="00451597">
        <w:rPr>
          <w:rFonts w:ascii="Times New Roman" w:eastAsia="Times New Roman" w:hAnsi="Times New Roman" w:cs="Times New Roman"/>
          <w:color w:val="000000"/>
          <w:sz w:val="24"/>
          <w:szCs w:val="24"/>
          <w:lang w:eastAsia="ar-SA"/>
        </w:rPr>
        <w:t>в конкретных областях знаний, так как скрытую общую одарённость у потенциально одарённых детей выявить трудно.</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451597">
        <w:rPr>
          <w:rFonts w:ascii="Times New Roman" w:eastAsia="Times New Roman" w:hAnsi="Times New Roman" w:cs="Times New Roman"/>
          <w:sz w:val="24"/>
          <w:szCs w:val="24"/>
          <w:lang w:eastAsia="ru-RU"/>
        </w:rPr>
        <w:t>Одарённого ребёнка легче сопровождать в обучении, если соотнести характеристики  успешных младших школьников с типами одарённости</w:t>
      </w:r>
      <w:r w:rsidRPr="00451597">
        <w:rPr>
          <w:rFonts w:ascii="Times New Roman" w:eastAsia="Times New Roman" w:hAnsi="Times New Roman" w:cs="Times New Roman"/>
          <w:b/>
          <w:sz w:val="24"/>
          <w:szCs w:val="24"/>
          <w:lang w:eastAsia="ru-RU"/>
        </w:rPr>
        <w:t xml:space="preserve">. </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451597">
        <w:rPr>
          <w:rFonts w:ascii="Times New Roman" w:eastAsia="Times New Roman" w:hAnsi="Times New Roman" w:cs="Times New Roman"/>
          <w:sz w:val="24"/>
          <w:szCs w:val="24"/>
          <w:lang w:eastAsia="ru-RU"/>
        </w:rPr>
        <w:t>Единой классификации типов одарённости на сегодня не существует. Однако большинство  педагогов, работающих с одарёнными детьми,  придерживается сегодня ниже приведённой классификации. Для начальной школы она будет выглядеть следующим образом.</w:t>
      </w:r>
    </w:p>
    <w:p w:rsidR="00451597" w:rsidRPr="00451597" w:rsidRDefault="00451597" w:rsidP="00451597">
      <w:pPr>
        <w:numPr>
          <w:ilvl w:val="0"/>
          <w:numId w:val="4"/>
        </w:numPr>
        <w:tabs>
          <w:tab w:val="left" w:pos="851"/>
          <w:tab w:val="left" w:pos="993"/>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Интеллектуальная одарённость проявляется чаще всего в способности быстро и оригинально решать нестандартные сложные задачи, анализировать проблемы, делать самостоятельные умозаключения. То, что для понимания обычных  детей трудно, непонятно, преждевременно, для интеллектуалов - само собой разумеется. Они теряют мотивацию при видении только простых решений и заданий, не хотят ничего повторять и всё время стремятся к новому. При этом, многие  из них не любят аккуратно писать, они не всегда хорошо организованы и им легче высказать своё мнение, чем прочитать об этом в книге. От «академиков», «интеллектуалов» отличает значительная умственная самостоятельность.</w:t>
      </w:r>
    </w:p>
    <w:p w:rsidR="00451597" w:rsidRPr="00451597" w:rsidRDefault="00451597" w:rsidP="00451597">
      <w:pPr>
        <w:numPr>
          <w:ilvl w:val="0"/>
          <w:numId w:val="4"/>
        </w:numPr>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Академическая одарённость проявляется чаще всего в способности учащихся  именно к обучению, они замотивированы на получение большого количества знаний и легко их усваивают. Эти дети «ходячая энциклопедия», «эрудиты», они осведомлены даже в отношении тех вопросов, которые не изучаются по  школьной программе. Они любознательны. С удовольствием демонстрируют  свои знания и стараются выбирать для общения людей, с которыми интересно поговорить на интересующие их темы. Это самые большие «почемучки». Они способны к самообучению. Как правило, именно им педагоги выставляют самые высокие оценки, именно они получают больше всего </w:t>
      </w:r>
      <w:r w:rsidRPr="00451597">
        <w:rPr>
          <w:rFonts w:ascii="Times New Roman" w:eastAsia="Times New Roman" w:hAnsi="Times New Roman" w:cs="Times New Roman"/>
          <w:sz w:val="24"/>
          <w:szCs w:val="24"/>
          <w:lang w:eastAsia="ru-RU"/>
        </w:rPr>
        <w:lastRenderedPageBreak/>
        <w:t>похвалы. Их одарённость очевидна, специальной диагностики не требуется. Этих детей  легко обучать.</w:t>
      </w:r>
    </w:p>
    <w:p w:rsidR="00451597" w:rsidRPr="00451597" w:rsidRDefault="00451597" w:rsidP="00451597">
      <w:pPr>
        <w:numPr>
          <w:ilvl w:val="0"/>
          <w:numId w:val="4"/>
        </w:numPr>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Художественная одарённость присуща учащимся, которые  имеют высокие достижения в изобразительном искусстве, танцах, пении, сценической деятельности и подобном. Это не любые дети, увлечённые художественной деятельностью. Здесь очень важно отметить уровень достижений учащегося. Подобная одарённость в отличие от предшествующих типов может долго оставаться потенциалом, если не создавать ситуаций для её проявления. Эти дети могут не проявлять  способностей к обучению и не иметь высокий интеллектуальный коэффициент.</w:t>
      </w:r>
    </w:p>
    <w:p w:rsidR="00451597" w:rsidRPr="00451597" w:rsidRDefault="00451597" w:rsidP="00451597">
      <w:pPr>
        <w:numPr>
          <w:ilvl w:val="0"/>
          <w:numId w:val="4"/>
        </w:numPr>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Творческая одарённость (креативность) обнаруживается у ребёнка с непохожим взглядом на мир, в умении находить неожиданные решения к задачам, которых, казалось бы, не может быть, они независимы в суждениях, отличаются выбором  средств для выполнения заданий. Они стараются никому не подражать. Творческая одарённость  выявляется труднее других, так как она всегда очевидна и  не всегда проявляет себя, если для этого нет соответствующих условий, считается, что стандартные программы не позволяют этим детям проявить себя.</w:t>
      </w:r>
    </w:p>
    <w:p w:rsidR="00451597" w:rsidRPr="00451597" w:rsidRDefault="00451597" w:rsidP="00451597">
      <w:pPr>
        <w:numPr>
          <w:ilvl w:val="0"/>
          <w:numId w:val="4"/>
        </w:numPr>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 Не сложно отнаблюдать педагогу и лидерскую или социальную одарённость. Эти дети не просто хорошо организованы, они способны без особого труда организовывать вокруг себя других сверстников, иногда детей старше или младше себя. Их лидерство удерживается при помощи используемой ими тактики, личного обаяния Они не принуждают с ними дружить. С ними советуются, считаются, а нередко им добровольно подчиняются другие дети. У лидеров значительно лучше, чем у других детей развита интуиция. Задача учителя не допустить отрицательного лидерства талантливого ребёнка и создать условия, при которых лидеры  будут играть позитивные роли. Потому что лидера невозможно превратить в обычного ребёнка он всё равно будет лидировать.</w:t>
      </w:r>
    </w:p>
    <w:p w:rsidR="00451597" w:rsidRPr="00451597" w:rsidRDefault="00451597" w:rsidP="00451597">
      <w:pPr>
        <w:numPr>
          <w:ilvl w:val="0"/>
          <w:numId w:val="4"/>
        </w:numPr>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Спортивная (психомоторная) одарённость предполагает наличие достижений ребёнка в области физкультуры и спорта. Данный тип одарённости не всегда заметен внешне, как считается, для спортивно одарённых детей   характерна целеустремлённость, высокий уровень организации, мотивация на победу. В обучении эти дети не всегда успешны.  Проявляется спортивная одарённость также, как и творческая при наличии соответствующих условий (соревнования, спортивные игры, уроки физкультуры и другое).</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Одарённый ребёнок может представлять сразу несколько типов одарённости, сочетая например, интеллектуальную, академическую и художественную одарённость.</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 Кроме уже названных особенностей одарённых детей педагогу следует учитывать и другие ярко проявляемые характеристики  большинством одарённых учащихся. В основном эти характеристики  на начальном этапе обучения в школе  могут быть следующие:</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-психическая неустойчивость и стрессы;</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-зависть со стороны других учащихся;</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самовлюблённость, эгоизм, повышенная потребность во внимании со стороны окружающих;</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-завышенная или заниженная самооценка;</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-трудности в общении с другими детьми.</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lastRenderedPageBreak/>
        <w:t xml:space="preserve">После того, как данные об одарённом ребёнке получены и тип одарённости определён, педагог может скорректировать педагогические условия для развития  или проявления одарённости. </w:t>
      </w:r>
    </w:p>
    <w:p w:rsidR="00451597" w:rsidRPr="00451597" w:rsidRDefault="00451597" w:rsidP="00451597">
      <w:pPr>
        <w:tabs>
          <w:tab w:val="left" w:pos="851"/>
        </w:tabs>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51597">
        <w:rPr>
          <w:rFonts w:ascii="Times New Roman" w:eastAsia="Times New Roman" w:hAnsi="Times New Roman" w:cs="Times New Roman"/>
          <w:b/>
          <w:sz w:val="24"/>
          <w:szCs w:val="24"/>
          <w:lang w:eastAsia="ru-RU"/>
        </w:rPr>
        <w:t>Обучение одарённых школьников в условиях введения ФГОС</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Одарённым ребёнком быть не всегда просто. Эти дети остро переживают свою неуспешность, неудовлетворённость обучением, отсутствием к ним должного внимания и другого. С введением новых ФГОС обучение одарённых детей тоже изменилось. Если при прежних ФГОС детей нужно было просто обучить знаниям, умениям и навыкам, записанным в стандартах, то сейчас от учителя потребуется нечто большее. Новые ФГОС безусловно предоставят одарённым детям большие возможности для самореализации, чем прежние ФГОС, так как учебная самостоятельность детей увеличивается, универсальные умения дадут таким детям новые возможности для  самореализации в  постижении нового. Однако, не смотря на это, у педагогов при обучении некоторых типов одарённых детей всё равно могут возникнуть трудности. Например, педагог может столкнуться с ситуациями, приведёнными в таблице ниже, которые необходимо будет решать исходя из понимания особенностей конкретного одарённого ребёнка.</w:t>
      </w:r>
    </w:p>
    <w:p w:rsidR="00451597" w:rsidRPr="00451597" w:rsidRDefault="00451597" w:rsidP="00451597">
      <w:pPr>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451597" w:rsidRPr="00451597" w:rsidRDefault="00451597" w:rsidP="00451597">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51597">
        <w:rPr>
          <w:rFonts w:ascii="Times New Roman" w:eastAsia="Times New Roman" w:hAnsi="Times New Roman" w:cs="Times New Roman"/>
          <w:b/>
          <w:sz w:val="24"/>
          <w:szCs w:val="24"/>
          <w:lang w:eastAsia="ru-RU"/>
        </w:rPr>
        <w:t>Примеры вероятных проблемных образовательных ситуаций, с которыми могут столкнуться педагоги и одарённые учащиеся в результате введения  новых ФГОС.</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875"/>
      </w:tblGrid>
      <w:tr w:rsidR="00451597" w:rsidRPr="00451597" w:rsidTr="004260DF">
        <w:tc>
          <w:tcPr>
            <w:tcW w:w="0" w:type="auto"/>
          </w:tcPr>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Требования по новым ФГОС </w:t>
            </w:r>
          </w:p>
        </w:tc>
        <w:tc>
          <w:tcPr>
            <w:tcW w:w="0" w:type="auto"/>
          </w:tcPr>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Вероятные трудности в работе с одарённым ребёнком</w:t>
            </w:r>
          </w:p>
        </w:tc>
      </w:tr>
      <w:tr w:rsidR="00451597" w:rsidRPr="00451597" w:rsidTr="004260DF">
        <w:tc>
          <w:tcPr>
            <w:tcW w:w="0" w:type="auto"/>
          </w:tcPr>
          <w:p w:rsidR="00451597" w:rsidRPr="00451597" w:rsidRDefault="00451597" w:rsidP="0045159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Метапредметные умения - универсальные учебные действия </w:t>
            </w:r>
          </w:p>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tc>
        <w:tc>
          <w:tcPr>
            <w:tcW w:w="0" w:type="auto"/>
          </w:tcPr>
          <w:p w:rsidR="00451597" w:rsidRPr="00451597" w:rsidRDefault="00451597" w:rsidP="0045159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Дети с художественной и спортивной одарённостью, не  всегда столь же одарены в  образовательных областях и могут начать противопоставлять свои успехи в области, в которой они более одарены появившимся сложностям в обучении. Мотивация на обучение может начать падать.  </w:t>
            </w:r>
          </w:p>
        </w:tc>
      </w:tr>
      <w:tr w:rsidR="00451597" w:rsidRPr="00451597" w:rsidTr="004260DF">
        <w:tc>
          <w:tcPr>
            <w:tcW w:w="0" w:type="auto"/>
          </w:tcPr>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Ценностно - смысловые установки на образование. </w:t>
            </w:r>
          </w:p>
        </w:tc>
        <w:tc>
          <w:tcPr>
            <w:tcW w:w="0" w:type="auto"/>
          </w:tcPr>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Одарённый ребёнок,  может иметь иные, чем другие дети в классе, ценностно- смысловые установки. Например, ему нравится видеть себя успешным и не нравится понимать, что у него что-то не получается. Ему хочется изучать математику, но он совсем не любит физкультуру.</w:t>
            </w:r>
          </w:p>
        </w:tc>
      </w:tr>
      <w:tr w:rsidR="00451597" w:rsidRPr="00451597" w:rsidTr="004260DF">
        <w:tc>
          <w:tcPr>
            <w:tcW w:w="0" w:type="auto"/>
          </w:tcPr>
          <w:p w:rsidR="00451597" w:rsidRPr="00451597" w:rsidRDefault="00451597" w:rsidP="0045159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Социальные компетентности, личностные качества</w:t>
            </w:r>
          </w:p>
        </w:tc>
        <w:tc>
          <w:tcPr>
            <w:tcW w:w="0" w:type="auto"/>
          </w:tcPr>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451597">
              <w:rPr>
                <w:rFonts w:ascii="Times New Roman" w:eastAsia="Times New Roman" w:hAnsi="Times New Roman" w:cs="Times New Roman"/>
                <w:sz w:val="24"/>
                <w:szCs w:val="24"/>
                <w:lang w:eastAsia="ru-RU"/>
              </w:rPr>
              <w:t>При формировании личностных качеств учащихся педагог может столкнуться с проявлениями одарённого ребёнка, которые могут восприниматься педагогом как капризы, недостаточная воспитанность (несогласие с выполнением какого-то задания, конфликты с другими учащимися класса, требование внимания в свою сторону и другое).</w:t>
            </w:r>
          </w:p>
        </w:tc>
      </w:tr>
      <w:tr w:rsidR="00451597" w:rsidRPr="00451597" w:rsidTr="004260DF">
        <w:tc>
          <w:tcPr>
            <w:tcW w:w="0" w:type="auto"/>
          </w:tcPr>
          <w:p w:rsidR="00451597" w:rsidRPr="00451597" w:rsidRDefault="00451597" w:rsidP="0045159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Новая рабочая программа</w:t>
            </w:r>
          </w:p>
        </w:tc>
        <w:tc>
          <w:tcPr>
            <w:tcW w:w="0" w:type="auto"/>
          </w:tcPr>
          <w:p w:rsidR="00451597" w:rsidRPr="00451597" w:rsidRDefault="00451597" w:rsidP="0045159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Стараясь  создать условия для успешности каждого ребёнка, педагоги нередко выбирают посильный образовательный уровень для большинства учащихся в классе, думая, что он подходит и для одарённых детей. </w:t>
            </w:r>
          </w:p>
        </w:tc>
      </w:tr>
      <w:tr w:rsidR="00451597" w:rsidRPr="00451597" w:rsidTr="004260DF">
        <w:tc>
          <w:tcPr>
            <w:tcW w:w="0" w:type="auto"/>
          </w:tcPr>
          <w:p w:rsidR="00451597" w:rsidRPr="00451597" w:rsidRDefault="00451597" w:rsidP="004515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Система оценки достижений планируемых результатов</w:t>
            </w:r>
          </w:p>
        </w:tc>
        <w:tc>
          <w:tcPr>
            <w:tcW w:w="0" w:type="auto"/>
          </w:tcPr>
          <w:p w:rsidR="00451597" w:rsidRPr="00451597" w:rsidRDefault="00451597" w:rsidP="0045159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Одарённые дети нередко достаточно критично относятся к достижениям других детей, чем  вызывают недовольство по отношению к себе. </w:t>
            </w:r>
          </w:p>
        </w:tc>
      </w:tr>
    </w:tbl>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Это далеко не полный перечень ситуаций, которые могут проявляться в  при введений новаций в образовательный процесс, когда  внимание педагога на какой-то период времени переключается на новое содержание и подходы к обучению в большей мере, чем на работу с особенными детьми, которыми являются одарённые учащиеся.</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lastRenderedPageBreak/>
        <w:t xml:space="preserve"> Не случайно известная пословица говорит о том, что «талантам нужно помогать…». Эти дети, не смотря на свои таланты,  нуждаются в сопровождающем обучении.</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И мы говорим о сопровождении, в большей мере, чем об обучении такого ребёнка ввиду того, что одарённые дети имеют не только особенные характеристики, но и способны стать соавторами своего образования. Способны, если педагог сможет создать для этого соответствующие педагогические условия. </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Компетентный педагог призван создавать такие педагогические условия, при которых дети с указанными характеристиками,  смогут  полноценно и посильно реализовывать свои образовательные потребности,  смогут осваивать   различные учебные роли,  становиться  помощниками учителя, научатся самоорганизации и управлению теми своими особенностями, которые сделают из талантливого ребёнка, ребёнка  организованного и коммуникабельного. </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Несмотря на то, что способов работы с одарёнными детьми сегодня предлагается достаточно много, мы рассмотрим те, которые, как показывает наблюдение, предпочитают сами дети.</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Большинству одарённых младших школьников подходят не все образовательные методики  и установки. Им, например, надоедают однотипные и слишком простые способы освоения учебного материала. Не нравится отсутствие ситуации выбора, задержка процесса освоения нового на уроке по причине не достаточного усвоения  части учебного материала  другими учащимися. А призывы учителя подождать, когда выскажутся другие дети, раздражает. Они не любят ничего повторять, так как у многих из них хорошая память,  частые тренинги (письмо, чтение,  уже освоенный ими счёт) не повышают их мотивацию на обучение. </w:t>
      </w:r>
    </w:p>
    <w:p w:rsidR="00451597" w:rsidRPr="00451597" w:rsidRDefault="00451597" w:rsidP="00451597">
      <w:pPr>
        <w:tabs>
          <w:tab w:val="left" w:pos="85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Педагогам начальных классов можно порекомендовать следующие подходы к организации обучения одарённого ребёнка, соответствующих требованиям новых ФГОС:</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Поручать одарённому ребёнку выполнение более сложных по уровню (творческих) заданий в момент, когда идёт доработка учебного материала другими учащимися. Он не будет отвлекать внимание учителя на себя и  в тоже время сможет  заниматься интересным и полезным для него делом. Нужно научить управлять  одарённого ребёнка процессом своего обучения и не задерживать его продвижение вперёд, когда другие отстали.</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Соединять для выполнения учебных заданий, учащихся с разными типами одарённости. Это необходимо для того, чтобы школьники  могли контактировать с равными себе по уровню способностей, помогать преодолевать проблемы друг другу в областях, в которых они менее сильны, а также  осваивать  менее для них доступные способы учебной работы посредством, указанного сотрудничества. </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Учитывая, что новые ФГОС предлагают как  основу способов обучения деятельностный подход, при котором   одарённые учащиеся   быстрее, чем другие дети в классе будут видеть предполагаемый результат учебного труда, их можно будет назначить консультантами, проектировщиками  учебного процесса при освоении наиболее сложного учебного материала в помощь другим не таким одарённым детям в классе.</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Зная о том, что одарённые дети имеют проблемы с завышенной или заниженной самооценкой, можно давать им задания на разработку критериев оценки результатов конкретной деятельности.</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Учащимся с интеллектуально - академической одарённостью, успешно осваивающим учебную программу можно не задавать  домашних заданий на тренинг, а вместо этого предлагать творческие задания  с учётом интересов конкретных учащихся.</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lastRenderedPageBreak/>
        <w:t>Результаты труда одарённого ребёнка обязательно должны быть оценены педагогом, так как для детей данной категории – это имеет достаточно большое значение.</w:t>
      </w:r>
    </w:p>
    <w:p w:rsidR="00451597" w:rsidRPr="00451597" w:rsidRDefault="00451597" w:rsidP="00451597">
      <w:pPr>
        <w:numPr>
          <w:ilvl w:val="0"/>
          <w:numId w:val="5"/>
        </w:numPr>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51597">
        <w:rPr>
          <w:rFonts w:ascii="Times New Roman" w:eastAsia="Times New Roman" w:hAnsi="Times New Roman" w:cs="Times New Roman"/>
          <w:sz w:val="24"/>
          <w:szCs w:val="24"/>
          <w:lang w:eastAsia="ru-RU"/>
        </w:rPr>
        <w:t xml:space="preserve"> Не стоит бояться хвалить и высоко оценивать результаты труда   этих детей за - из соображений  «воспитания зазнайства», одарённым дети, не смотря на то, что многие достижения им даются легко, высокие оценки всё равно заслужили. </w:t>
      </w:r>
    </w:p>
    <w:p w:rsidR="00451597" w:rsidRPr="00451597" w:rsidRDefault="00451597" w:rsidP="00451597">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51597" w:rsidRPr="00451597" w:rsidRDefault="00451597" w:rsidP="00451597">
      <w:pPr>
        <w:keepNext/>
        <w:suppressAutoHyphens/>
        <w:spacing w:after="0" w:line="240" w:lineRule="auto"/>
        <w:outlineLvl w:val="1"/>
        <w:rPr>
          <w:rFonts w:ascii="Times New Roman" w:eastAsia="Times New Roman" w:hAnsi="Times New Roman" w:cs="Times New Roman"/>
          <w:b/>
          <w:sz w:val="24"/>
          <w:szCs w:val="24"/>
          <w:lang w:eastAsia="ru-RU"/>
        </w:rPr>
      </w:pPr>
      <w:bookmarkStart w:id="6" w:name="_Toc296568318"/>
      <w:r w:rsidRPr="00451597">
        <w:rPr>
          <w:rFonts w:ascii="Times New Roman" w:eastAsia="Times New Roman" w:hAnsi="Times New Roman" w:cs="Times New Roman"/>
          <w:b/>
          <w:sz w:val="24"/>
          <w:szCs w:val="24"/>
          <w:lang w:eastAsia="ru-RU"/>
        </w:rPr>
        <w:t xml:space="preserve">Приложение 1. </w:t>
      </w:r>
      <w:r w:rsidRPr="00451597">
        <w:rPr>
          <w:rFonts w:ascii="Times New Roman" w:eastAsia="Times New Roman" w:hAnsi="Times New Roman" w:cs="Times New Roman"/>
          <w:b/>
          <w:bCs/>
          <w:sz w:val="24"/>
          <w:szCs w:val="24"/>
          <w:lang w:eastAsia="ar-SA"/>
        </w:rPr>
        <w:t>М</w:t>
      </w:r>
      <w:r w:rsidRPr="00451597">
        <w:rPr>
          <w:rFonts w:ascii="Times New Roman" w:eastAsia="Times New Roman" w:hAnsi="Times New Roman" w:cs="Times New Roman"/>
          <w:b/>
          <w:bCs/>
          <w:color w:val="000000"/>
          <w:sz w:val="24"/>
          <w:szCs w:val="24"/>
          <w:lang w:eastAsia="ar-SA"/>
        </w:rPr>
        <w:t>е</w:t>
      </w:r>
      <w:r w:rsidRPr="00451597">
        <w:rPr>
          <w:rFonts w:ascii="Times New Roman" w:eastAsia="Times New Roman" w:hAnsi="Times New Roman" w:cs="Times New Roman"/>
          <w:b/>
          <w:bCs/>
          <w:sz w:val="24"/>
          <w:szCs w:val="24"/>
          <w:lang w:eastAsia="ar-SA"/>
        </w:rPr>
        <w:t xml:space="preserve">тодики </w:t>
      </w:r>
      <w:r w:rsidRPr="00451597">
        <w:rPr>
          <w:rFonts w:ascii="Times New Roman" w:eastAsia="Times New Roman" w:hAnsi="Times New Roman" w:cs="Times New Roman"/>
          <w:b/>
          <w:bCs/>
          <w:color w:val="000000"/>
          <w:sz w:val="24"/>
          <w:szCs w:val="24"/>
          <w:lang w:eastAsia="ar-SA"/>
        </w:rPr>
        <w:t>диагностики одаренности младших школьников</w:t>
      </w:r>
      <w:bookmarkEnd w:id="6"/>
    </w:p>
    <w:p w:rsidR="00451597" w:rsidRPr="00451597" w:rsidRDefault="00451597" w:rsidP="00451597">
      <w:pPr>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r w:rsidRPr="00451597">
        <w:rPr>
          <w:rFonts w:ascii="Times New Roman" w:eastAsia="Calibri" w:hAnsi="Times New Roman" w:cs="Times New Roman"/>
          <w:b/>
          <w:bCs/>
          <w:color w:val="000000"/>
          <w:sz w:val="24"/>
          <w:szCs w:val="24"/>
        </w:rPr>
        <w:t>1. Карта интересов для младших школьников</w:t>
      </w:r>
    </w:p>
    <w:p w:rsidR="00451597" w:rsidRPr="00451597" w:rsidRDefault="00451597" w:rsidP="00451597">
      <w:pPr>
        <w:spacing w:after="0" w:line="240" w:lineRule="auto"/>
        <w:ind w:firstLine="709"/>
        <w:rPr>
          <w:rFonts w:ascii="Times New Roman" w:eastAsia="Times New Roman" w:hAnsi="Times New Roman" w:cs="Times New Roman"/>
          <w:i/>
          <w:iCs/>
          <w:sz w:val="24"/>
          <w:szCs w:val="24"/>
          <w:lang w:eastAsia="ru-RU"/>
        </w:rPr>
      </w:pPr>
      <w:r w:rsidRPr="00451597">
        <w:rPr>
          <w:rFonts w:ascii="Times New Roman" w:eastAsia="Times New Roman" w:hAnsi="Times New Roman" w:cs="Times New Roman"/>
          <w:b/>
          <w:bCs/>
          <w:i/>
          <w:iCs/>
          <w:sz w:val="24"/>
          <w:szCs w:val="24"/>
          <w:lang w:eastAsia="ru-RU"/>
        </w:rPr>
        <w:t>А</w:t>
      </w:r>
      <w:r w:rsidRPr="00451597">
        <w:rPr>
          <w:rFonts w:ascii="Times New Roman" w:eastAsia="Times New Roman" w:hAnsi="Times New Roman" w:cs="Times New Roman"/>
          <w:b/>
          <w:bCs/>
          <w:i/>
          <w:iCs/>
          <w:color w:val="000000"/>
          <w:sz w:val="24"/>
          <w:szCs w:val="24"/>
          <w:lang w:eastAsia="ru-RU"/>
        </w:rPr>
        <w:t>.</w:t>
      </w:r>
      <w:r w:rsidRPr="00451597">
        <w:rPr>
          <w:rFonts w:ascii="Times New Roman" w:eastAsia="Times New Roman" w:hAnsi="Times New Roman" w:cs="Times New Roman"/>
          <w:b/>
          <w:bCs/>
          <w:i/>
          <w:iCs/>
          <w:sz w:val="24"/>
          <w:szCs w:val="24"/>
          <w:lang w:eastAsia="ru-RU"/>
        </w:rPr>
        <w:t>И</w:t>
      </w:r>
      <w:r w:rsidRPr="00451597">
        <w:rPr>
          <w:rFonts w:ascii="Times New Roman" w:eastAsia="Times New Roman" w:hAnsi="Times New Roman" w:cs="Times New Roman"/>
          <w:b/>
          <w:bCs/>
          <w:i/>
          <w:iCs/>
          <w:color w:val="000000"/>
          <w:sz w:val="24"/>
          <w:szCs w:val="24"/>
          <w:lang w:eastAsia="ru-RU"/>
        </w:rPr>
        <w:t>.</w:t>
      </w:r>
      <w:r w:rsidRPr="00451597">
        <w:rPr>
          <w:rFonts w:ascii="Times New Roman" w:eastAsia="Times New Roman" w:hAnsi="Times New Roman" w:cs="Times New Roman"/>
          <w:b/>
          <w:bCs/>
          <w:i/>
          <w:iCs/>
          <w:sz w:val="24"/>
          <w:szCs w:val="24"/>
          <w:lang w:eastAsia="ru-RU"/>
        </w:rPr>
        <w:t xml:space="preserve"> Савенков, </w:t>
      </w:r>
      <w:r w:rsidRPr="00451597">
        <w:rPr>
          <w:rFonts w:ascii="Times New Roman" w:eastAsia="Times New Roman" w:hAnsi="Times New Roman" w:cs="Times New Roman"/>
          <w:i/>
          <w:iCs/>
          <w:sz w:val="24"/>
          <w:szCs w:val="24"/>
          <w:lang w:eastAsia="ru-RU"/>
        </w:rPr>
        <w:t>доктор педагогических наук, профессор Московского педагогического государственного университета</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Учитель, воспользовавшись представленной методикой, может получить первичную информацию о направленности интересов младших школьников. Это, в свою очередь, даст возможность более объективно судить о способностях и о характере одаренности ребенка.</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 xml:space="preserve">При изучении направленности интересов младших школьников следует иметь в виду, что теория и практика обучения и воспитания свидетельствуют о том, что интересы у большинства детей данного возраста нечетко дифференцированы и неустойчивы. Но это не может быть причиной отказа от их изучения. Без информации о склонностях и интересах ребенка наши педагогические меры могут быть неадекватны. </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Важно, что, несмотря на отсутствие абсолютного совпадения между интересами и склонностями, с одной стороны, и способностями и одаренностью - с другой, между ними существует тесная связь. Эта связь уже на ранних этапах развития личности выражена достаточно определенно: ребенок интересуется, как правило, той наукой или сферой деятельности, в которой он наиболее успешен, за достижения в которой его часто поощряют взрослые и сверстники. Таким образом, склонности выступают как индикатор способностей и одаренности - с одной стороны, как отправная точка - с другой.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 xml:space="preserve">Чтобы полученная информация была объективна, целесообразно провести по данной методике опрос не только детей, но и их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 </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51597">
        <w:rPr>
          <w:rFonts w:ascii="Times New Roman" w:eastAsia="Calibri" w:hAnsi="Times New Roman" w:cs="Times New Roman"/>
          <w:b/>
          <w:bCs/>
          <w:sz w:val="24"/>
          <w:szCs w:val="24"/>
        </w:rPr>
        <w:t>Инструкция для детей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В правом верхнем углу листа ответов запишите свои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 если нравится - «+», если очень нравится, ставьте «++».</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51597">
        <w:rPr>
          <w:rFonts w:ascii="Times New Roman" w:eastAsia="Calibri" w:hAnsi="Times New Roman" w:cs="Times New Roman"/>
          <w:b/>
          <w:bCs/>
          <w:sz w:val="24"/>
          <w:szCs w:val="24"/>
        </w:rPr>
        <w:t>Инструкция для родителей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На бланке ответов запишите свои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 очень нравится - «++». Если по какой-либо причине вы затрудняетесь ответить, оставьте данную клетку незаполненной.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51597">
        <w:rPr>
          <w:rFonts w:ascii="Times New Roman" w:eastAsia="Calibri" w:hAnsi="Times New Roman" w:cs="Times New Roman"/>
          <w:b/>
          <w:bCs/>
          <w:sz w:val="24"/>
          <w:szCs w:val="24"/>
        </w:rPr>
        <w:t>Лист вопросов</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Каждый вопрос начинается со слов: «Нравится ли вам ...»</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lastRenderedPageBreak/>
        <w:t xml:space="preserve">1) решать логические задачи и задачи на сообразительность; </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читать самостоятельно (слушать, когда тебе читают) сказки, рассказы, повести;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петь, музицировать;</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заниматься физкультурой;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играть вместе с другими детьми в различные коллективные игры;</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6) читать (слушать, когда тебе читают) рассказы о природе;</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7) делать что-нибудь на кухне (мыть посуду, помогать готовить пищу);</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8) играть с техническим конструктором;</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9) изучать язык, интересоваться и пользоваться новыми, незнакомыми словами;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10) самостоятельно рисовать;</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11) играть в спортивные, подвижные игры;</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12) руководить играми детей;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13) ходить в лес, поле, наблюдать за растениями, животными, насекомыми;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14) ходить в магазин за продуктами;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15) читать (когда тебе читают) книги о технике, машинах, космических кораблях и др.;</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16) играть в игры с отгадыванием слов (названий городов, животных);</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17) самостоятельно сочинять истории, сказки, рассказы;</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18) соблюдать режим дня, делать зарядку по утрам;</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19) разговаривать с новыми, незнакомыми людьми;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20) содержать домашний аквариум, птиц, животных (кошек, собак и др.);</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21) убирать за собой книги, тетради, игрушки и др.;</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22) конструировать, рисовать проекты самолетов, кораблей и др.;</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23) знакомиться с историей (посещать исторические музеи);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24) самостоятельно, без побуждения взрослых заниматься различными видами художественного творчества;</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25) читать (слушать, когда тебе читают) книги о спорте, смотреть спортивные телепередачи;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26) объяснять что-то другим детям или взрослым людям (убеждать, спорить, доказывать свое мнение);</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27) ухаживать за домашними растениями;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28) помогать взрослым делать уборку в квартире (вытирать пыль, подметать пол и т.п.);</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29) считать самостоятельно, заниматься математикой в школе;</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30) знакомиться с общественными явлениями и международными событиями;</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31) участвовать в постановке спектаклей;</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32) заниматься спортом в секциях и кружках;</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33) помогать другим людям;</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34) работать в саду, на огороде, выращивать растения;</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35) помогать и самостоятельно шить, вышивать, стирать.</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Лист ответов: </w:t>
      </w:r>
      <w:r w:rsidRPr="00451597">
        <w:rPr>
          <w:rFonts w:ascii="Times New Roman" w:eastAsia="Calibri" w:hAnsi="Times New Roman" w:cs="Times New Roman"/>
          <w:sz w:val="24"/>
          <w:szCs w:val="24"/>
        </w:rPr>
        <w:t>в клетках листа записываются ответы на все вопросы (плюсы и минусы).</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Дата ___________</w:t>
      </w:r>
      <w:r w:rsidRPr="00451597">
        <w:rPr>
          <w:rFonts w:ascii="Times New Roman" w:eastAsia="Calibri" w:hAnsi="Times New Roman" w:cs="Times New Roman"/>
          <w:sz w:val="24"/>
          <w:szCs w:val="24"/>
        </w:rPr>
        <w:tab/>
        <w:t>Фамилия, имя_________________</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51597">
        <w:rPr>
          <w:rFonts w:ascii="Times New Roman" w:eastAsia="Calibri" w:hAnsi="Times New Roman" w:cs="Times New Roman"/>
          <w:b/>
          <w:bCs/>
          <w:sz w:val="24"/>
          <w:szCs w:val="24"/>
        </w:rPr>
        <w:t>Обработка результатов</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Вопросы составлены в соответствии с условным делением склонностей ребенка на семь сфер:</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 </w:t>
      </w:r>
      <w:r w:rsidRPr="00451597">
        <w:rPr>
          <w:rFonts w:ascii="Times New Roman" w:eastAsia="Calibri" w:hAnsi="Times New Roman" w:cs="Times New Roman"/>
          <w:sz w:val="24"/>
          <w:szCs w:val="24"/>
        </w:rPr>
        <w:t>математика и техника (1-й столбик в листе ответов);</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 </w:t>
      </w:r>
      <w:r w:rsidRPr="00451597">
        <w:rPr>
          <w:rFonts w:ascii="Times New Roman" w:eastAsia="Calibri" w:hAnsi="Times New Roman" w:cs="Times New Roman"/>
          <w:sz w:val="24"/>
          <w:szCs w:val="24"/>
        </w:rPr>
        <w:t>гуманитарная сфера (2-й столбик);</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 </w:t>
      </w:r>
      <w:r w:rsidRPr="00451597">
        <w:rPr>
          <w:rFonts w:ascii="Times New Roman" w:eastAsia="Calibri" w:hAnsi="Times New Roman" w:cs="Times New Roman"/>
          <w:sz w:val="24"/>
          <w:szCs w:val="24"/>
        </w:rPr>
        <w:t>художественная деятельность;</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 </w:t>
      </w:r>
      <w:r w:rsidRPr="00451597">
        <w:rPr>
          <w:rFonts w:ascii="Times New Roman" w:eastAsia="Calibri" w:hAnsi="Times New Roman" w:cs="Times New Roman"/>
          <w:sz w:val="24"/>
          <w:szCs w:val="24"/>
        </w:rPr>
        <w:t>физкультура и спорт;</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 </w:t>
      </w:r>
      <w:r w:rsidRPr="00451597">
        <w:rPr>
          <w:rFonts w:ascii="Times New Roman" w:eastAsia="Calibri" w:hAnsi="Times New Roman" w:cs="Times New Roman"/>
          <w:sz w:val="24"/>
          <w:szCs w:val="24"/>
        </w:rPr>
        <w:t>коммуникативные интересы;</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t xml:space="preserve">• </w:t>
      </w:r>
      <w:r w:rsidRPr="00451597">
        <w:rPr>
          <w:rFonts w:ascii="Times New Roman" w:eastAsia="Calibri" w:hAnsi="Times New Roman" w:cs="Times New Roman"/>
          <w:sz w:val="24"/>
          <w:szCs w:val="24"/>
        </w:rPr>
        <w:t>природа и естествознание;</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bCs/>
          <w:sz w:val="24"/>
          <w:szCs w:val="24"/>
        </w:rPr>
        <w:lastRenderedPageBreak/>
        <w:t xml:space="preserve">• </w:t>
      </w:r>
      <w:r w:rsidRPr="00451597">
        <w:rPr>
          <w:rFonts w:ascii="Times New Roman" w:eastAsia="Calibri" w:hAnsi="Times New Roman" w:cs="Times New Roman"/>
          <w:sz w:val="24"/>
          <w:szCs w:val="24"/>
        </w:rPr>
        <w:t>домашние обязанности, труд по самообслуживанию.</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их помощью легче сделать развитие ребенка всесторонним и гармоничным.</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451597" w:rsidRPr="00451597" w:rsidRDefault="00451597" w:rsidP="00451597">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noProof/>
          <w:sz w:val="24"/>
          <w:szCs w:val="24"/>
          <w:lang w:eastAsia="ru-RU"/>
        </w:rPr>
        <w:drawing>
          <wp:inline distT="0" distB="0" distL="0" distR="0">
            <wp:extent cx="6146800" cy="85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6800" cy="850900"/>
                    </a:xfrm>
                    <a:prstGeom prst="rect">
                      <a:avLst/>
                    </a:prstGeom>
                    <a:noFill/>
                    <a:ln>
                      <a:noFill/>
                    </a:ln>
                  </pic:spPr>
                </pic:pic>
              </a:graphicData>
            </a:graphic>
          </wp:inline>
        </w:drawing>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51597">
        <w:rPr>
          <w:rFonts w:ascii="Times New Roman" w:eastAsia="Calibri" w:hAnsi="Times New Roman" w:cs="Times New Roman"/>
          <w:b/>
          <w:bCs/>
          <w:sz w:val="24"/>
          <w:szCs w:val="24"/>
        </w:rPr>
        <w:t>Обработка результатов</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Сосчитайте количество плюсов и минусов по вертикали (плюс и минус взаимно сокращаются). Доминирование там, где больше плюсов. При подведении итогов и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451597" w:rsidRPr="00451597" w:rsidRDefault="00451597" w:rsidP="004515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Данная методика может активизировать работу с родителями. Подтолкнуть их к изучению интересов и склонностей собственных детей, дать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коррекционной работы как с детьми, так и с их родителями.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i/>
          <w:sz w:val="24"/>
          <w:szCs w:val="24"/>
        </w:rPr>
      </w:pPr>
      <w:r w:rsidRPr="00451597">
        <w:rPr>
          <w:rFonts w:ascii="Times New Roman" w:eastAsia="Calibri" w:hAnsi="Times New Roman" w:cs="Times New Roman"/>
          <w:b/>
          <w:i/>
          <w:sz w:val="24"/>
          <w:szCs w:val="24"/>
        </w:rPr>
        <w:tab/>
        <w:t>2. Тест-анкета, выявления  потенциала одарённости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i/>
          <w:sz w:val="24"/>
          <w:szCs w:val="24"/>
        </w:rPr>
      </w:pPr>
      <w:r w:rsidRPr="00451597">
        <w:rPr>
          <w:rFonts w:ascii="Times New Roman" w:eastAsia="Calibri" w:hAnsi="Times New Roman" w:cs="Times New Roman"/>
          <w:b/>
          <w:i/>
          <w:sz w:val="24"/>
          <w:szCs w:val="24"/>
        </w:rPr>
        <w:t xml:space="preserve">Разработана  Американскими психологами А. де Ханом и Г. </w:t>
      </w:r>
      <w:r w:rsidRPr="00451597">
        <w:rPr>
          <w:rFonts w:ascii="Times New Roman" w:eastAsia="Calibri" w:hAnsi="Times New Roman" w:cs="Times New Roman"/>
          <w:b/>
          <w:bCs/>
          <w:i/>
          <w:sz w:val="24"/>
          <w:szCs w:val="24"/>
        </w:rPr>
        <w:t>Кафом</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sz w:val="24"/>
          <w:szCs w:val="24"/>
        </w:rPr>
      </w:pPr>
      <w:r w:rsidRPr="00451597">
        <w:rPr>
          <w:rFonts w:ascii="Times New Roman" w:eastAsia="Calibri" w:hAnsi="Times New Roman" w:cs="Times New Roman"/>
          <w:b/>
          <w:sz w:val="24"/>
          <w:szCs w:val="24"/>
        </w:rPr>
        <w:t>Ребёнок имеет музыкальный талант, если: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любит музыку и музыкальные записи, всегда стремится туда, где можно послушать музыку;</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очень быстро и легко отзывается на ритм и мелодию, внимательно вслушивается в них, легко их запоминает;</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сочиняет свои собственные мелодии;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научился или учится играть на каком-либо музыкальном инструменте;</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если поёт или играет на музыкальном инструменте, вкладывает в исполнение много чувства и энергии, а также своё настроение.</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sz w:val="24"/>
          <w:szCs w:val="24"/>
        </w:rPr>
      </w:pPr>
      <w:r w:rsidRPr="00451597">
        <w:rPr>
          <w:rFonts w:ascii="Times New Roman" w:eastAsia="Calibri" w:hAnsi="Times New Roman" w:cs="Times New Roman"/>
          <w:b/>
          <w:sz w:val="24"/>
          <w:szCs w:val="24"/>
        </w:rPr>
        <w:t>У  ребёнка незаурядный интеллект, если он:</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хорошо рассуждает, ясно мыслит, понимает недосказанное, улавливает причины и мотивы поступков других людей;</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обладает хорошей памятью;</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легко и быстро схватывает новый школьный материал;</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задаёт очень много продуманных и оправданных ситуацией вопросов;</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любит читать книги, причём по своей собственной программе, на несколько лет опережающей школьную;</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6 - обгоняет своих сверстников по учёбе, причём не обязательно является отличником, часто жалуется, что в школе ему скучно;</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7 - гораздо лучше и шире многих своих сверстников информирован о событиях и проблемах, не касающихся его непосредственно;</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8 - обладает чувством собственного достоинства и здравого смысла, рассудителен не по годам, даже расчётлив;</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9 - очень восприимчив, наблюдателен, быстро, и не обязательно остро, реагирует на всё новое и неожиданное в жизни.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sz w:val="24"/>
          <w:szCs w:val="24"/>
        </w:rPr>
      </w:pPr>
      <w:r w:rsidRPr="00451597">
        <w:rPr>
          <w:rFonts w:ascii="Times New Roman" w:eastAsia="Calibri" w:hAnsi="Times New Roman" w:cs="Times New Roman"/>
          <w:b/>
          <w:sz w:val="24"/>
          <w:szCs w:val="24"/>
        </w:rPr>
        <w:lastRenderedPageBreak/>
        <w:t>У  ребёнка литературное дарование, если: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рассказывая о чём-либо, умеет придерживаться выбранного сюжета, не теряет основную мысль;</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любит фантазировать или импровизировать на тему действительного события, причём придаёт событию что-то новое и необычное;</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выбирает в своих устных или письменных рассказах такие слова, которые хорошо передают эмоциональные состояния и чувства героев сюжета;</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изображает персонажи своих фантазий живыми и интересными, очеловеченными;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любит, уединившись, писать рассказы, стихи, не боится начать писать роман о собственной жизни.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sz w:val="24"/>
          <w:szCs w:val="24"/>
        </w:rPr>
      </w:pPr>
      <w:r w:rsidRPr="00451597">
        <w:rPr>
          <w:rFonts w:ascii="Times New Roman" w:eastAsia="Calibri" w:hAnsi="Times New Roman" w:cs="Times New Roman"/>
          <w:b/>
          <w:sz w:val="24"/>
          <w:szCs w:val="24"/>
        </w:rPr>
        <w:t>Художественные способности ребёнка могут проявиться в том, что он:</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не находя слов или захлебываясь ими, прибегает к рисунку или лепке для того, чтобы выразить свои чувства или настроения;</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в своих рисунках и картинах отражает всё разнообразие предметов, людей, животных, ситуаций, а не «зацикливается» на изображении чего-то вполне удавшегося;</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когда имеет свободное время, охотно лепит, рисует, чертит, комбинирует материалы и краски;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стремится создать какое-либо произведение, имеющее очевидное прикладное значение – украшение для дома, одежды или что-нибудь подобное;</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sz w:val="24"/>
          <w:szCs w:val="24"/>
        </w:rPr>
      </w:pPr>
      <w:r w:rsidRPr="00451597">
        <w:rPr>
          <w:rFonts w:ascii="Times New Roman" w:eastAsia="Calibri" w:hAnsi="Times New Roman" w:cs="Times New Roman"/>
          <w:b/>
          <w:sz w:val="24"/>
          <w:szCs w:val="24"/>
        </w:rPr>
        <w:t>У ребёнка спортивный талант, если: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он энергичен и всё время хочет двигаться;</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он смел до безрассудства и не боится синяков и шишек;</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он почти всегда берёт верх в потасовках или выигрывает в какой-нибудь спортивной игре;</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не известно, когда он успел научиться ловко управляться с коньками и лыжами, мячами и клюшками;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лучше многих других сверстников физически развит и координирован в движениях, двигается легко, пластично, грациозно;</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6 - предпочитает книгам и спокойным развлечениям игры, соревнования, даже бесцельную беготню;</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7 - кажется, что он никогда всерьёз не устаёт;</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8 - неважно, интересуется ли он всеми видами спорта или каким-нибудь одним, но у него есть свой герой-спортсмен, которому он подражает.</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sz w:val="24"/>
          <w:szCs w:val="24"/>
        </w:rPr>
        <w:t>Артистический талант проявится у ребёнка тем, что он:</w:t>
      </w:r>
      <w:r w:rsidRPr="00451597">
        <w:rPr>
          <w:rFonts w:ascii="Times New Roman" w:eastAsia="Calibri" w:hAnsi="Times New Roman" w:cs="Times New Roman"/>
          <w:sz w:val="24"/>
          <w:szCs w:val="24"/>
        </w:rPr>
        <w:t xml:space="preserve"> </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часто, когда ему не хватает слов, выражает свои чувства мимикой, жестами, движениями;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стремится вызвать эмоциональные реакции у других, когда с увлечением о чём-то рассказывает;</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меняет тональность и выражение голоса, непроизвольно подражая человеку, о котором рассказывает;</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с большим желанием выступает перед аудиторией, причём стремится, чтобы его зрителями были взрослые;</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с удивляющей вас лёгкостью «передразнивает» чьи-то привычки, позы, выражения;</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6 - пластичен и открыт всему новому;</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7 - любит и понимает значение красивой или характерной одежды.</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b/>
          <w:sz w:val="24"/>
          <w:szCs w:val="24"/>
        </w:rPr>
      </w:pPr>
      <w:r w:rsidRPr="00451597">
        <w:rPr>
          <w:rFonts w:ascii="Times New Roman" w:eastAsia="Calibri" w:hAnsi="Times New Roman" w:cs="Times New Roman"/>
          <w:b/>
          <w:sz w:val="24"/>
          <w:szCs w:val="24"/>
        </w:rPr>
        <w:lastRenderedPageBreak/>
        <w:t>У ребёнка технические способности, если он:</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1 - интересуется самыми разнообразными механизмами и машинами;</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2 - любит конструировать модели, приборы, радиоаппаратуру;</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3 - сам «докапывается» до причин неисправностей и капризов механизмов и аппаратуры, любит загадочные поломки или сбои в работе механизмов;</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4 -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5 -  любит и умеет рисовать («видит») чертежи и эскизы механизмов;</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6 -  интересуется специальной, даже взрослой технической литературой.</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b/>
          <w:sz w:val="24"/>
          <w:szCs w:val="24"/>
        </w:rPr>
        <w:tab/>
      </w:r>
      <w:r w:rsidRPr="00451597">
        <w:rPr>
          <w:rFonts w:ascii="Times New Roman" w:eastAsia="Calibri" w:hAnsi="Times New Roman" w:cs="Times New Roman"/>
          <w:sz w:val="24"/>
          <w:szCs w:val="24"/>
        </w:rPr>
        <w:t>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ab/>
        <w:t>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451597" w:rsidRPr="00451597" w:rsidRDefault="00451597" w:rsidP="00451597">
      <w:pPr>
        <w:tabs>
          <w:tab w:val="left" w:pos="120"/>
        </w:tabs>
        <w:spacing w:after="0" w:line="240" w:lineRule="auto"/>
        <w:ind w:firstLine="709"/>
        <w:jc w:val="both"/>
        <w:rPr>
          <w:rFonts w:ascii="Times New Roman" w:eastAsia="Calibri" w:hAnsi="Times New Roman" w:cs="Times New Roman"/>
          <w:sz w:val="24"/>
          <w:szCs w:val="24"/>
        </w:rPr>
      </w:pPr>
      <w:r w:rsidRPr="00451597">
        <w:rPr>
          <w:rFonts w:ascii="Times New Roman" w:eastAsia="Calibri" w:hAnsi="Times New Roman" w:cs="Times New Roman"/>
          <w:sz w:val="24"/>
          <w:szCs w:val="24"/>
        </w:rPr>
        <w:tab/>
        <w:t>Таким образом, вы сможете установить наиболее выраженную одарённость вашего ребёнка.</w:t>
      </w:r>
    </w:p>
    <w:p w:rsidR="00451597" w:rsidRPr="00451597" w:rsidRDefault="00451597" w:rsidP="00451597">
      <w:pPr>
        <w:shd w:val="clear" w:color="auto" w:fill="FFFFFF"/>
        <w:suppressAutoHyphens/>
        <w:spacing w:after="0" w:line="240" w:lineRule="auto"/>
        <w:ind w:firstLine="709"/>
        <w:rPr>
          <w:rFonts w:ascii="Times New Roman" w:eastAsia="Times New Roman" w:hAnsi="Times New Roman" w:cs="Times New Roman"/>
          <w:color w:val="000000"/>
          <w:sz w:val="24"/>
          <w:szCs w:val="24"/>
          <w:lang w:eastAsia="ar-SA"/>
        </w:rPr>
      </w:pPr>
      <w:r w:rsidRPr="00451597">
        <w:rPr>
          <w:rFonts w:ascii="Times New Roman" w:eastAsia="Times New Roman" w:hAnsi="Times New Roman" w:cs="Times New Roman"/>
          <w:color w:val="000000"/>
          <w:sz w:val="24"/>
          <w:szCs w:val="24"/>
          <w:lang w:eastAsia="ar-SA"/>
        </w:rPr>
        <w:t>Для выявления одарённости учащихся, обучающихся на начальной ступени обучения можно использовать  также методики в приведённых изданиях.</w:t>
      </w:r>
    </w:p>
    <w:p w:rsidR="00451597" w:rsidRPr="00451597" w:rsidRDefault="00451597" w:rsidP="00451597">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ar-SA"/>
        </w:rPr>
      </w:pPr>
      <w:r w:rsidRPr="00451597">
        <w:rPr>
          <w:rFonts w:ascii="Times New Roman" w:eastAsia="Times New Roman" w:hAnsi="Times New Roman" w:cs="Times New Roman"/>
          <w:i/>
          <w:color w:val="000000"/>
          <w:sz w:val="24"/>
          <w:szCs w:val="24"/>
          <w:lang w:eastAsia="ar-SA"/>
        </w:rPr>
        <w:t>Иванов, А.В.</w:t>
      </w:r>
      <w:r w:rsidRPr="00451597">
        <w:rPr>
          <w:rFonts w:ascii="Times New Roman" w:eastAsia="Times New Roman" w:hAnsi="Times New Roman" w:cs="Times New Roman"/>
          <w:color w:val="000000"/>
          <w:sz w:val="24"/>
          <w:szCs w:val="24"/>
          <w:lang w:eastAsia="ar-SA"/>
        </w:rPr>
        <w:t xml:space="preserve"> </w:t>
      </w:r>
      <w:hyperlink r:id="rId9" w:history="1">
        <w:r w:rsidRPr="00451597">
          <w:rPr>
            <w:rFonts w:ascii="Times New Roman" w:eastAsia="Times New Roman" w:hAnsi="Times New Roman" w:cs="Times New Roman"/>
            <w:sz w:val="24"/>
            <w:szCs w:val="24"/>
            <w:u w:val="single"/>
            <w:lang w:eastAsia="ar-SA"/>
          </w:rPr>
          <w:t>Методики диагностики одаренности младших школьников</w:t>
        </w:r>
      </w:hyperlink>
      <w:r w:rsidRPr="00451597">
        <w:rPr>
          <w:rFonts w:ascii="Times New Roman" w:eastAsia="Times New Roman" w:hAnsi="Times New Roman" w:cs="Times New Roman"/>
          <w:color w:val="000000"/>
          <w:sz w:val="24"/>
          <w:szCs w:val="24"/>
          <w:lang w:eastAsia="ar-SA"/>
        </w:rPr>
        <w:t xml:space="preserve"> // Практика административной работы в школе. - 2002. - № 6. - С. 54.</w:t>
      </w:r>
    </w:p>
    <w:p w:rsidR="00451597" w:rsidRPr="00451597" w:rsidRDefault="00451597" w:rsidP="00451597">
      <w:pPr>
        <w:numPr>
          <w:ilvl w:val="0"/>
          <w:numId w:val="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451597">
        <w:rPr>
          <w:rFonts w:ascii="Times New Roman" w:eastAsia="Times New Roman" w:hAnsi="Times New Roman" w:cs="Times New Roman"/>
          <w:bCs/>
          <w:i/>
          <w:color w:val="000000"/>
          <w:sz w:val="24"/>
          <w:szCs w:val="24"/>
          <w:lang w:eastAsia="ar-SA"/>
        </w:rPr>
        <w:t>Савенков</w:t>
      </w:r>
      <w:r w:rsidRPr="00451597">
        <w:rPr>
          <w:rFonts w:ascii="Times New Roman" w:eastAsia="Times New Roman" w:hAnsi="Times New Roman" w:cs="Times New Roman"/>
          <w:i/>
          <w:color w:val="000000"/>
          <w:sz w:val="24"/>
          <w:szCs w:val="24"/>
          <w:lang w:eastAsia="ar-SA"/>
        </w:rPr>
        <w:t xml:space="preserve"> </w:t>
      </w:r>
      <w:r w:rsidRPr="00451597">
        <w:rPr>
          <w:rFonts w:ascii="Times New Roman" w:eastAsia="Times New Roman" w:hAnsi="Times New Roman" w:cs="Times New Roman"/>
          <w:bCs/>
          <w:i/>
          <w:color w:val="000000"/>
          <w:sz w:val="24"/>
          <w:szCs w:val="24"/>
          <w:lang w:eastAsia="ar-SA"/>
        </w:rPr>
        <w:t>А</w:t>
      </w:r>
      <w:r w:rsidRPr="00451597">
        <w:rPr>
          <w:rFonts w:ascii="Times New Roman" w:eastAsia="Times New Roman" w:hAnsi="Times New Roman" w:cs="Times New Roman"/>
          <w:i/>
          <w:color w:val="000000"/>
          <w:sz w:val="24"/>
          <w:szCs w:val="24"/>
          <w:lang w:eastAsia="ar-SA"/>
        </w:rPr>
        <w:t>.</w:t>
      </w:r>
      <w:r w:rsidRPr="00451597">
        <w:rPr>
          <w:rFonts w:ascii="Times New Roman" w:eastAsia="Times New Roman" w:hAnsi="Times New Roman" w:cs="Times New Roman"/>
          <w:bCs/>
          <w:i/>
          <w:color w:val="000000"/>
          <w:sz w:val="24"/>
          <w:szCs w:val="24"/>
          <w:lang w:eastAsia="ar-SA"/>
        </w:rPr>
        <w:t>И</w:t>
      </w:r>
      <w:r w:rsidRPr="00451597">
        <w:rPr>
          <w:rFonts w:ascii="Times New Roman" w:eastAsia="Times New Roman" w:hAnsi="Times New Roman" w:cs="Times New Roman"/>
          <w:i/>
          <w:color w:val="000000"/>
          <w:sz w:val="24"/>
          <w:szCs w:val="24"/>
          <w:lang w:eastAsia="ar-SA"/>
        </w:rPr>
        <w:t>.</w:t>
      </w:r>
      <w:r w:rsidRPr="00451597">
        <w:rPr>
          <w:rFonts w:ascii="Times New Roman" w:eastAsia="Times New Roman" w:hAnsi="Times New Roman" w:cs="Times New Roman"/>
          <w:color w:val="000000"/>
          <w:sz w:val="24"/>
          <w:szCs w:val="24"/>
          <w:lang w:eastAsia="ar-SA"/>
        </w:rPr>
        <w:t xml:space="preserve"> </w:t>
      </w:r>
      <w:r w:rsidRPr="00451597">
        <w:rPr>
          <w:rFonts w:ascii="Times New Roman" w:eastAsia="Times New Roman" w:hAnsi="Times New Roman" w:cs="Times New Roman"/>
          <w:bCs/>
          <w:color w:val="000000"/>
          <w:sz w:val="24"/>
          <w:szCs w:val="24"/>
          <w:lang w:eastAsia="ar-SA"/>
        </w:rPr>
        <w:t>Диагностика</w:t>
      </w:r>
      <w:r w:rsidRPr="00451597">
        <w:rPr>
          <w:rFonts w:ascii="Times New Roman" w:eastAsia="Times New Roman" w:hAnsi="Times New Roman" w:cs="Times New Roman"/>
          <w:color w:val="000000"/>
          <w:sz w:val="24"/>
          <w:szCs w:val="24"/>
          <w:lang w:eastAsia="ar-SA"/>
        </w:rPr>
        <w:t xml:space="preserve"> детской </w:t>
      </w:r>
      <w:r w:rsidRPr="00451597">
        <w:rPr>
          <w:rFonts w:ascii="Times New Roman" w:eastAsia="Times New Roman" w:hAnsi="Times New Roman" w:cs="Times New Roman"/>
          <w:bCs/>
          <w:color w:val="000000"/>
          <w:sz w:val="24"/>
          <w:szCs w:val="24"/>
          <w:lang w:eastAsia="ar-SA"/>
        </w:rPr>
        <w:t>одаренности</w:t>
      </w:r>
      <w:r w:rsidRPr="00451597">
        <w:rPr>
          <w:rFonts w:ascii="Times New Roman" w:eastAsia="Times New Roman" w:hAnsi="Times New Roman" w:cs="Times New Roman"/>
          <w:color w:val="000000"/>
          <w:sz w:val="24"/>
          <w:szCs w:val="24"/>
          <w:lang w:eastAsia="ar-SA"/>
        </w:rPr>
        <w:t xml:space="preserve"> как педагогическая проблема/</w:t>
      </w:r>
      <w:r w:rsidRPr="00451597">
        <w:rPr>
          <w:rFonts w:ascii="Times New Roman" w:eastAsia="Times New Roman" w:hAnsi="Times New Roman" w:cs="Times New Roman"/>
          <w:bCs/>
          <w:color w:val="000000"/>
          <w:sz w:val="24"/>
          <w:szCs w:val="24"/>
          <w:lang w:eastAsia="ar-SA"/>
        </w:rPr>
        <w:t>А</w:t>
      </w:r>
      <w:r w:rsidRPr="00451597">
        <w:rPr>
          <w:rFonts w:ascii="Times New Roman" w:eastAsia="Times New Roman" w:hAnsi="Times New Roman" w:cs="Times New Roman"/>
          <w:color w:val="000000"/>
          <w:sz w:val="24"/>
          <w:szCs w:val="24"/>
          <w:lang w:eastAsia="ar-SA"/>
        </w:rPr>
        <w:t>.</w:t>
      </w:r>
      <w:r w:rsidRPr="00451597">
        <w:rPr>
          <w:rFonts w:ascii="Times New Roman" w:eastAsia="Times New Roman" w:hAnsi="Times New Roman" w:cs="Times New Roman"/>
          <w:bCs/>
          <w:color w:val="000000"/>
          <w:sz w:val="24"/>
          <w:szCs w:val="24"/>
          <w:lang w:eastAsia="ar-SA"/>
        </w:rPr>
        <w:t>И</w:t>
      </w:r>
      <w:r w:rsidRPr="00451597">
        <w:rPr>
          <w:rFonts w:ascii="Times New Roman" w:eastAsia="Times New Roman" w:hAnsi="Times New Roman" w:cs="Times New Roman"/>
          <w:color w:val="000000"/>
          <w:sz w:val="24"/>
          <w:szCs w:val="24"/>
          <w:lang w:eastAsia="ar-SA"/>
        </w:rPr>
        <w:t xml:space="preserve">. </w:t>
      </w:r>
      <w:r w:rsidRPr="00451597">
        <w:rPr>
          <w:rFonts w:ascii="Times New Roman" w:eastAsia="Times New Roman" w:hAnsi="Times New Roman" w:cs="Times New Roman"/>
          <w:bCs/>
          <w:color w:val="000000"/>
          <w:sz w:val="24"/>
          <w:szCs w:val="24"/>
          <w:lang w:eastAsia="ar-SA"/>
        </w:rPr>
        <w:t>Савенков</w:t>
      </w:r>
      <w:r w:rsidRPr="00451597">
        <w:rPr>
          <w:rFonts w:ascii="Times New Roman" w:eastAsia="Times New Roman" w:hAnsi="Times New Roman" w:cs="Times New Roman"/>
          <w:color w:val="000000"/>
          <w:sz w:val="24"/>
          <w:szCs w:val="24"/>
          <w:lang w:eastAsia="ar-SA"/>
        </w:rPr>
        <w:t xml:space="preserve"> // Педагогика.- 2000.- N 10.- С. 87-94. </w:t>
      </w:r>
      <w:r w:rsidRPr="00451597">
        <w:rPr>
          <w:rFonts w:ascii="Times New Roman" w:eastAsia="Times New Roman" w:hAnsi="Times New Roman" w:cs="Times New Roman"/>
          <w:i/>
          <w:color w:val="000000"/>
          <w:sz w:val="24"/>
          <w:szCs w:val="24"/>
          <w:lang w:eastAsia="ar-SA"/>
        </w:rPr>
        <w:t>(дополнительные методики к приведённой в приложении 1).</w:t>
      </w:r>
    </w:p>
    <w:p w:rsidR="00451597" w:rsidRPr="00451597" w:rsidRDefault="00451597" w:rsidP="00451597">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i/>
          <w:color w:val="000000"/>
          <w:sz w:val="24"/>
          <w:szCs w:val="24"/>
          <w:lang w:eastAsia="ar-SA"/>
        </w:rPr>
      </w:pPr>
      <w:r w:rsidRPr="00451597">
        <w:rPr>
          <w:rFonts w:ascii="Times New Roman" w:eastAsia="Times New Roman" w:hAnsi="Times New Roman" w:cs="Times New Roman"/>
          <w:i/>
          <w:color w:val="000000"/>
          <w:sz w:val="24"/>
          <w:szCs w:val="24"/>
          <w:lang w:eastAsia="ar-SA"/>
        </w:rPr>
        <w:t xml:space="preserve">  </w:t>
      </w:r>
    </w:p>
    <w:p w:rsidR="00451597" w:rsidRPr="00451597" w:rsidRDefault="00451597" w:rsidP="00451597">
      <w:pPr>
        <w:shd w:val="clear" w:color="auto" w:fill="FFFFFF"/>
        <w:suppressAutoHyphens/>
        <w:autoSpaceDE w:val="0"/>
        <w:autoSpaceDN w:val="0"/>
        <w:adjustRightInd w:val="0"/>
        <w:spacing w:after="0" w:line="240" w:lineRule="auto"/>
        <w:outlineLvl w:val="1"/>
        <w:rPr>
          <w:rFonts w:ascii="Times New Roman" w:eastAsia="Times New Roman" w:hAnsi="Times New Roman" w:cs="Times New Roman"/>
          <w:b/>
          <w:color w:val="000000"/>
          <w:sz w:val="24"/>
          <w:szCs w:val="24"/>
          <w:lang w:eastAsia="ar-SA"/>
        </w:rPr>
      </w:pPr>
      <w:bookmarkStart w:id="7" w:name="_Toc296568319"/>
      <w:r w:rsidRPr="00451597">
        <w:rPr>
          <w:rFonts w:ascii="Times New Roman" w:eastAsia="Times New Roman" w:hAnsi="Times New Roman" w:cs="Times New Roman"/>
          <w:b/>
          <w:color w:val="000000"/>
          <w:sz w:val="24"/>
          <w:szCs w:val="24"/>
          <w:lang w:eastAsia="ar-SA"/>
        </w:rPr>
        <w:t>Приложение 2. Список литературы по теме.</w:t>
      </w:r>
      <w:bookmarkEnd w:id="7"/>
    </w:p>
    <w:p w:rsidR="00451597" w:rsidRPr="00451597" w:rsidRDefault="00451597" w:rsidP="00451597">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4"/>
          <w:szCs w:val="24"/>
          <w:lang w:eastAsia="ar-SA"/>
        </w:rPr>
      </w:pPr>
    </w:p>
    <w:p w:rsidR="00451597" w:rsidRPr="00451597" w:rsidRDefault="00451597" w:rsidP="00451597">
      <w:pPr>
        <w:spacing w:after="0" w:line="240" w:lineRule="auto"/>
        <w:ind w:firstLine="709"/>
        <w:rPr>
          <w:rFonts w:ascii="Times New Roman" w:eastAsia="Calibri" w:hAnsi="Times New Roman" w:cs="Times New Roman"/>
          <w:sz w:val="24"/>
          <w:szCs w:val="24"/>
        </w:rPr>
      </w:pPr>
      <w:r w:rsidRPr="00451597">
        <w:rPr>
          <w:rFonts w:ascii="Times New Roman" w:eastAsia="Calibri" w:hAnsi="Times New Roman" w:cs="Times New Roman"/>
          <w:sz w:val="24"/>
          <w:szCs w:val="24"/>
        </w:rPr>
        <w:t>1. Барбитова А.Д. Использование средств личностно-ориентированного воспитания при работе с одарёнными детьми. // Одарённый ребёнок. – 2007,№2. – с.130-135</w:t>
      </w:r>
      <w:r w:rsidRPr="00451597">
        <w:rPr>
          <w:rFonts w:ascii="Times New Roman" w:eastAsia="Calibri" w:hAnsi="Times New Roman" w:cs="Times New Roman"/>
          <w:sz w:val="24"/>
          <w:szCs w:val="24"/>
        </w:rPr>
        <w:br/>
        <w:t>2. Бекетова З.Н. Организация работы с одарёнными детьми: проблемы, перспективы. // Завуч. – 2004, № 7. – с.83-87</w:t>
      </w:r>
      <w:r w:rsidRPr="00451597">
        <w:rPr>
          <w:rFonts w:ascii="Times New Roman" w:eastAsia="Calibri" w:hAnsi="Times New Roman" w:cs="Times New Roman"/>
          <w:sz w:val="24"/>
          <w:szCs w:val="24"/>
        </w:rPr>
        <w:br/>
        <w:t>3. Богоявленская Д.Б. Рабочая концепция одарённости : дискуссионные вопросы. // Одарённый ребёнок. – 2004, №4. – с.6-13</w:t>
      </w:r>
      <w:r w:rsidRPr="00451597">
        <w:rPr>
          <w:rFonts w:ascii="Times New Roman" w:eastAsia="Calibri" w:hAnsi="Times New Roman" w:cs="Times New Roman"/>
          <w:sz w:val="24"/>
          <w:szCs w:val="24"/>
        </w:rPr>
        <w:br/>
        <w:t xml:space="preserve">4. Богоявленская Д.Б. Понятие, методы индентификации и детерминанты развития одарённости. // Столичное образование,2008,№1. – с.17-33 </w:t>
      </w:r>
      <w:r w:rsidRPr="00451597">
        <w:rPr>
          <w:rFonts w:ascii="Times New Roman" w:eastAsia="Calibri" w:hAnsi="Times New Roman" w:cs="Times New Roman"/>
          <w:sz w:val="24"/>
          <w:szCs w:val="24"/>
        </w:rPr>
        <w:br/>
        <w:t>5. Бозюн Е.К. Социально-психологические аспекты работы с одарёнными детьми. // Дополнительное образование. – 2005,№12. – с.33-37</w:t>
      </w:r>
      <w:r w:rsidRPr="00451597">
        <w:rPr>
          <w:rFonts w:ascii="Times New Roman" w:eastAsia="Calibri" w:hAnsi="Times New Roman" w:cs="Times New Roman"/>
          <w:sz w:val="24"/>
          <w:szCs w:val="24"/>
        </w:rPr>
        <w:br/>
        <w:t>6.Злобина Т. Работа с одарёнными детьми : проблемы и перспектива. // Минская школа. – 2006,№3. – с.8-11</w:t>
      </w:r>
      <w:r w:rsidRPr="00451597">
        <w:rPr>
          <w:rFonts w:ascii="Times New Roman" w:eastAsia="Calibri" w:hAnsi="Times New Roman" w:cs="Times New Roman"/>
          <w:sz w:val="24"/>
          <w:szCs w:val="24"/>
        </w:rPr>
        <w:br/>
        <w:t>7. Коломинский Я.Л. Социальная (коммуникативная) одарённость в контексте психологической культуры // Столичное образование. – 2008,№1 – с.34-45</w:t>
      </w:r>
      <w:r w:rsidRPr="00451597">
        <w:rPr>
          <w:rFonts w:ascii="Times New Roman" w:eastAsia="Calibri" w:hAnsi="Times New Roman" w:cs="Times New Roman"/>
          <w:sz w:val="24"/>
          <w:szCs w:val="24"/>
        </w:rPr>
        <w:br/>
        <w:t>8. Коноплёва Н.. Легко ли быть вундеркиндом ? // Директор школы.- 2004, №3.-с.54-59</w:t>
      </w:r>
      <w:r w:rsidRPr="00451597">
        <w:rPr>
          <w:rFonts w:ascii="Times New Roman" w:eastAsia="Calibri" w:hAnsi="Times New Roman" w:cs="Times New Roman"/>
          <w:sz w:val="24"/>
          <w:szCs w:val="24"/>
        </w:rPr>
        <w:br/>
        <w:t>9. Корниенко Е.Е. Самооценка детей с признаками одарённости. // Одарённый ребёнок. – 2004.№ 5. – с.90-93</w:t>
      </w:r>
      <w:r w:rsidRPr="00451597">
        <w:rPr>
          <w:rFonts w:ascii="Times New Roman" w:eastAsia="Calibri" w:hAnsi="Times New Roman" w:cs="Times New Roman"/>
          <w:sz w:val="24"/>
          <w:szCs w:val="24"/>
        </w:rPr>
        <w:br/>
        <w:t>10. Коршакова Ю.В. Система отбора и подготовки одарённых детей. //Детский портал. – 2003, №12.-с.62-66</w:t>
      </w:r>
      <w:r w:rsidRPr="00451597">
        <w:rPr>
          <w:rFonts w:ascii="Times New Roman" w:eastAsia="Calibri" w:hAnsi="Times New Roman" w:cs="Times New Roman"/>
          <w:sz w:val="24"/>
          <w:szCs w:val="24"/>
        </w:rPr>
        <w:br/>
        <w:t>11. Кушнарёва Н.Ю. Обучение одарённых детей в соответствии с индивидуальным стилем их мышления. // Одарённый ребёнок. – 2007,№3. – с.114-118</w:t>
      </w:r>
      <w:r w:rsidRPr="00451597">
        <w:rPr>
          <w:rFonts w:ascii="Times New Roman" w:eastAsia="Calibri" w:hAnsi="Times New Roman" w:cs="Times New Roman"/>
          <w:sz w:val="24"/>
          <w:szCs w:val="24"/>
        </w:rPr>
        <w:br/>
        <w:t xml:space="preserve">12. Ларионова Л.И. Проблема обучения одарённых детей . // Одарённый ребёнок. – </w:t>
      </w:r>
      <w:r w:rsidRPr="00451597">
        <w:rPr>
          <w:rFonts w:ascii="Times New Roman" w:eastAsia="Calibri" w:hAnsi="Times New Roman" w:cs="Times New Roman"/>
          <w:sz w:val="24"/>
          <w:szCs w:val="24"/>
        </w:rPr>
        <w:lastRenderedPageBreak/>
        <w:t>2004,№ 6. – с.122-128</w:t>
      </w:r>
      <w:r w:rsidRPr="00451597">
        <w:rPr>
          <w:rFonts w:ascii="Times New Roman" w:eastAsia="Calibri" w:hAnsi="Times New Roman" w:cs="Times New Roman"/>
          <w:sz w:val="24"/>
          <w:szCs w:val="24"/>
        </w:rPr>
        <w:br/>
        <w:t>13. Менделевич С., Давидович Б. Принципы и технология обучения одарённых детей. // Директор школы. – 2007,№9. – с.59-64</w:t>
      </w:r>
      <w:r w:rsidRPr="00451597">
        <w:rPr>
          <w:rFonts w:ascii="Times New Roman" w:eastAsia="Calibri" w:hAnsi="Times New Roman" w:cs="Times New Roman"/>
          <w:sz w:val="24"/>
          <w:szCs w:val="24"/>
        </w:rPr>
        <w:br/>
        <w:t>14. Моляко В.А. Техническая творческая одарённость.// Одарённый ребёнок. – 2005,№1. – с.6-11</w:t>
      </w:r>
      <w:r w:rsidRPr="00451597">
        <w:rPr>
          <w:rFonts w:ascii="Times New Roman" w:eastAsia="Calibri" w:hAnsi="Times New Roman" w:cs="Times New Roman"/>
          <w:sz w:val="24"/>
          <w:szCs w:val="24"/>
        </w:rPr>
        <w:br/>
        <w:t>15. Моренко Е.С. Становление личности творчески одарённого ребёнка. // Одарённый ребёнок. – 2005,№1. – с.76-80</w:t>
      </w:r>
      <w:r w:rsidRPr="00451597">
        <w:rPr>
          <w:rFonts w:ascii="Times New Roman" w:eastAsia="Calibri" w:hAnsi="Times New Roman" w:cs="Times New Roman"/>
          <w:sz w:val="24"/>
          <w:szCs w:val="24"/>
        </w:rPr>
        <w:br/>
        <w:t>16. Ознобихин А.И.. Проблемы одарённых детей. // Школа. – 2004,№2. – с.64-67</w:t>
      </w:r>
      <w:r w:rsidRPr="00451597">
        <w:rPr>
          <w:rFonts w:ascii="Times New Roman" w:eastAsia="Calibri" w:hAnsi="Times New Roman" w:cs="Times New Roman"/>
          <w:sz w:val="24"/>
          <w:szCs w:val="24"/>
        </w:rPr>
        <w:br/>
        <w:t>17. Савенков А.И. Одарённые дети в детском саду и школе. – М.: Академия. 2000. – 232с.</w:t>
      </w:r>
      <w:r w:rsidRPr="00451597">
        <w:rPr>
          <w:rFonts w:ascii="Times New Roman" w:eastAsia="Calibri" w:hAnsi="Times New Roman" w:cs="Times New Roman"/>
          <w:sz w:val="24"/>
          <w:szCs w:val="24"/>
        </w:rPr>
        <w:br/>
        <w:t>18. Савенков А.И. У колыбели гения. – М.: Пед.общество России, 2000. – 224с.</w:t>
      </w:r>
    </w:p>
    <w:p w:rsidR="007A63F9" w:rsidRDefault="007A63F9">
      <w:bookmarkStart w:id="8" w:name="_GoBack"/>
      <w:bookmarkEnd w:id="8"/>
    </w:p>
    <w:sectPr w:rsidR="007A63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D3" w:rsidRDefault="009274D3" w:rsidP="00451597">
      <w:pPr>
        <w:spacing w:after="0" w:line="240" w:lineRule="auto"/>
      </w:pPr>
      <w:r>
        <w:separator/>
      </w:r>
    </w:p>
  </w:endnote>
  <w:endnote w:type="continuationSeparator" w:id="0">
    <w:p w:rsidR="009274D3" w:rsidRDefault="009274D3" w:rsidP="0045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D3" w:rsidRDefault="009274D3" w:rsidP="00451597">
      <w:pPr>
        <w:spacing w:after="0" w:line="240" w:lineRule="auto"/>
      </w:pPr>
      <w:r>
        <w:separator/>
      </w:r>
    </w:p>
  </w:footnote>
  <w:footnote w:type="continuationSeparator" w:id="0">
    <w:p w:rsidR="009274D3" w:rsidRDefault="009274D3" w:rsidP="00451597">
      <w:pPr>
        <w:spacing w:after="0" w:line="240" w:lineRule="auto"/>
      </w:pPr>
      <w:r>
        <w:continuationSeparator/>
      </w:r>
    </w:p>
  </w:footnote>
  <w:footnote w:id="1">
    <w:p w:rsidR="00451597" w:rsidRDefault="00451597" w:rsidP="00451597">
      <w:pPr>
        <w:pStyle w:val="a3"/>
      </w:pPr>
      <w:r w:rsidRPr="00121460">
        <w:rPr>
          <w:rStyle w:val="a5"/>
        </w:rPr>
        <w:footnoteRef/>
      </w:r>
      <w:r w:rsidRPr="00121460">
        <w:t xml:space="preserve"> </w:t>
      </w:r>
      <w:r w:rsidRPr="00121460">
        <w:rPr>
          <w:rFonts w:ascii="Times New Roman" w:hAnsi="Times New Roman"/>
          <w:bCs/>
        </w:rPr>
        <w:t>Рабочая</w:t>
      </w:r>
      <w:r w:rsidRPr="00121460">
        <w:rPr>
          <w:rFonts w:ascii="Times New Roman" w:hAnsi="Times New Roman"/>
        </w:rPr>
        <w:t xml:space="preserve"> </w:t>
      </w:r>
      <w:r w:rsidRPr="00121460">
        <w:rPr>
          <w:rFonts w:ascii="Times New Roman" w:hAnsi="Times New Roman"/>
          <w:bCs/>
        </w:rPr>
        <w:t>концепция</w:t>
      </w:r>
      <w:r w:rsidRPr="00121460">
        <w:rPr>
          <w:rFonts w:ascii="Times New Roman" w:hAnsi="Times New Roman"/>
        </w:rPr>
        <w:t xml:space="preserve"> </w:t>
      </w:r>
      <w:r w:rsidRPr="00121460">
        <w:rPr>
          <w:rFonts w:ascii="Times New Roman" w:hAnsi="Times New Roman"/>
          <w:bCs/>
        </w:rPr>
        <w:t>одаренности</w:t>
      </w:r>
      <w:r w:rsidRPr="00121460">
        <w:rPr>
          <w:rFonts w:ascii="Times New Roman" w:hAnsi="Times New Roman"/>
        </w:rPr>
        <w:t xml:space="preserve"> по ред. Богоявленской Д.Б. — 2-е изд., расш. и перераб. — </w:t>
      </w:r>
      <w:r w:rsidRPr="00121460">
        <w:rPr>
          <w:rFonts w:ascii="Times New Roman" w:hAnsi="Times New Roman"/>
          <w:bCs/>
        </w:rPr>
        <w:t>М</w:t>
      </w:r>
      <w:r w:rsidRPr="00121460">
        <w:rPr>
          <w:rFonts w:ascii="Times New Roman" w:hAnsi="Times New Roman"/>
        </w:rPr>
        <w:t xml:space="preserve">., </w:t>
      </w:r>
      <w:r w:rsidRPr="00121460">
        <w:rPr>
          <w:rFonts w:ascii="Times New Roman" w:hAnsi="Times New Roman"/>
          <w:bCs/>
        </w:rPr>
        <w:t>2003</w:t>
      </w:r>
      <w:r w:rsidRPr="00121460">
        <w:rPr>
          <w:rFonts w:ascii="Times New Roman" w:hAnsi="Times New Roman"/>
        </w:rPr>
        <w:t xml:space="preserve">. </w:t>
      </w:r>
    </w:p>
  </w:footnote>
  <w:footnote w:id="2">
    <w:p w:rsidR="00451597" w:rsidRPr="00211AB4" w:rsidRDefault="00451597" w:rsidP="00451597">
      <w:pPr>
        <w:pStyle w:val="a3"/>
        <w:rPr>
          <w:rFonts w:ascii="Times New Roman" w:hAnsi="Times New Roman"/>
        </w:rPr>
      </w:pPr>
      <w:r w:rsidRPr="00211AB4">
        <w:rPr>
          <w:rStyle w:val="a5"/>
          <w:rFonts w:ascii="Times New Roman" w:hAnsi="Times New Roman"/>
        </w:rPr>
        <w:footnoteRef/>
      </w:r>
      <w:r w:rsidRPr="00211AB4">
        <w:rPr>
          <w:rFonts w:ascii="Times New Roman" w:hAnsi="Times New Roman"/>
        </w:rPr>
        <w:t xml:space="preserve"> Там же</w:t>
      </w:r>
    </w:p>
  </w:footnote>
  <w:footnote w:id="3">
    <w:p w:rsidR="00451597" w:rsidRDefault="00451597" w:rsidP="00451597">
      <w:pPr>
        <w:pStyle w:val="a3"/>
      </w:pPr>
      <w:r w:rsidRPr="00211AB4">
        <w:rPr>
          <w:rStyle w:val="a5"/>
          <w:rFonts w:ascii="Times New Roman" w:hAnsi="Times New Roman"/>
        </w:rPr>
        <w:footnoteRef/>
      </w:r>
      <w:r w:rsidRPr="00211AB4">
        <w:rPr>
          <w:rFonts w:ascii="Times New Roman" w:hAnsi="Times New Roman"/>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753"/>
    <w:multiLevelType w:val="hybridMultilevel"/>
    <w:tmpl w:val="44F8759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5A925D27"/>
    <w:multiLevelType w:val="hybridMultilevel"/>
    <w:tmpl w:val="BE4E5F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5C3E7172"/>
    <w:multiLevelType w:val="hybridMultilevel"/>
    <w:tmpl w:val="43C8AAC4"/>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3">
    <w:nsid w:val="7C2E55B9"/>
    <w:multiLevelType w:val="hybridMultilevel"/>
    <w:tmpl w:val="B11E7D3C"/>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7E5C53D7"/>
    <w:multiLevelType w:val="hybridMultilevel"/>
    <w:tmpl w:val="517090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97"/>
    <w:rsid w:val="00451597"/>
    <w:rsid w:val="007A63F9"/>
    <w:rsid w:val="0092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1597"/>
    <w:pPr>
      <w:spacing w:after="0" w:line="240" w:lineRule="auto"/>
    </w:pPr>
    <w:rPr>
      <w:sz w:val="20"/>
      <w:szCs w:val="20"/>
    </w:rPr>
  </w:style>
  <w:style w:type="character" w:customStyle="1" w:styleId="a4">
    <w:name w:val="Текст сноски Знак"/>
    <w:basedOn w:val="a0"/>
    <w:link w:val="a3"/>
    <w:uiPriority w:val="99"/>
    <w:semiHidden/>
    <w:rsid w:val="00451597"/>
    <w:rPr>
      <w:sz w:val="20"/>
      <w:szCs w:val="20"/>
    </w:rPr>
  </w:style>
  <w:style w:type="character" w:styleId="a5">
    <w:name w:val="footnote reference"/>
    <w:semiHidden/>
    <w:rsid w:val="00451597"/>
    <w:rPr>
      <w:vertAlign w:val="superscript"/>
    </w:rPr>
  </w:style>
  <w:style w:type="paragraph" w:styleId="a6">
    <w:name w:val="Balloon Text"/>
    <w:basedOn w:val="a"/>
    <w:link w:val="a7"/>
    <w:uiPriority w:val="99"/>
    <w:semiHidden/>
    <w:unhideWhenUsed/>
    <w:rsid w:val="004515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1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1597"/>
    <w:pPr>
      <w:spacing w:after="0" w:line="240" w:lineRule="auto"/>
    </w:pPr>
    <w:rPr>
      <w:sz w:val="20"/>
      <w:szCs w:val="20"/>
    </w:rPr>
  </w:style>
  <w:style w:type="character" w:customStyle="1" w:styleId="a4">
    <w:name w:val="Текст сноски Знак"/>
    <w:basedOn w:val="a0"/>
    <w:link w:val="a3"/>
    <w:uiPriority w:val="99"/>
    <w:semiHidden/>
    <w:rsid w:val="00451597"/>
    <w:rPr>
      <w:sz w:val="20"/>
      <w:szCs w:val="20"/>
    </w:rPr>
  </w:style>
  <w:style w:type="character" w:styleId="a5">
    <w:name w:val="footnote reference"/>
    <w:semiHidden/>
    <w:rsid w:val="00451597"/>
    <w:rPr>
      <w:vertAlign w:val="superscript"/>
    </w:rPr>
  </w:style>
  <w:style w:type="paragraph" w:styleId="a6">
    <w:name w:val="Balloon Text"/>
    <w:basedOn w:val="a"/>
    <w:link w:val="a7"/>
    <w:uiPriority w:val="99"/>
    <w:semiHidden/>
    <w:unhideWhenUsed/>
    <w:rsid w:val="004515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1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riodika.websib.ru/node/12385"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c71519f2-859d-46c1-a1b6-2941efed936d">T4CTUPCNHN5M-998781882-5</_dlc_DocId>
    <_dlc_DocIdUrl xmlns="c71519f2-859d-46c1-a1b6-2941efed936d">
      <Url>http://edu-sps.koiro.local/chuhloma/metodika/Учителя%20начальных%20классов/_layouts/15/DocIdRedir.aspx?ID=T4CTUPCNHN5M-998781882-5</Url>
      <Description>T4CTUPCNHN5M-998781882-5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96299C711923048B71AA40FE5E2E0D2" ma:contentTypeVersion="1" ma:contentTypeDescription="Создание документа." ma:contentTypeScope="" ma:versionID="5ea59df0b94345fb0612ea8b013771a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89E07-E36D-422D-B28E-658D8CD9BE30}"/>
</file>

<file path=customXml/itemProps2.xml><?xml version="1.0" encoding="utf-8"?>
<ds:datastoreItem xmlns:ds="http://schemas.openxmlformats.org/officeDocument/2006/customXml" ds:itemID="{BC3D86B7-5381-4470-B267-1C1CF1E8A9BA}"/>
</file>

<file path=customXml/itemProps3.xml><?xml version="1.0" encoding="utf-8"?>
<ds:datastoreItem xmlns:ds="http://schemas.openxmlformats.org/officeDocument/2006/customXml" ds:itemID="{EFB48861-8ADB-4119-BC93-22E5E98E3765}"/>
</file>

<file path=customXml/itemProps4.xml><?xml version="1.0" encoding="utf-8"?>
<ds:datastoreItem xmlns:ds="http://schemas.openxmlformats.org/officeDocument/2006/customXml" ds:itemID="{29FFE053-80D6-4768-970C-D36D9F84A8B1}"/>
</file>

<file path=docProps/app.xml><?xml version="1.0" encoding="utf-8"?>
<Properties xmlns="http://schemas.openxmlformats.org/officeDocument/2006/extended-properties" xmlns:vt="http://schemas.openxmlformats.org/officeDocument/2006/docPropsVTypes">
  <Template>Normal</Template>
  <TotalTime>1</TotalTime>
  <Pages>12</Pages>
  <Words>5131</Words>
  <Characters>29247</Characters>
  <Application>Microsoft Office Word</Application>
  <DocSecurity>0</DocSecurity>
  <Lines>243</Lines>
  <Paragraphs>68</Paragraphs>
  <ScaleCrop>false</ScaleCrop>
  <Company>Krokoz™</Company>
  <LinksUpToDate>false</LinksUpToDate>
  <CharactersWithSpaces>34310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РОО</cp:lastModifiedBy>
  <cp:revision>1</cp:revision>
  <dcterms:created xsi:type="dcterms:W3CDTF">2013-01-29T12:23:00Z</dcterms:created>
  <dcterms:modified xsi:type="dcterms:W3CDTF">2013-01-29T12:24:00Z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0x010100296299C711923048B71AA40FE5E2E0D2</vt:lpwstr>
  </property>
  <property fmtid="{D5CDD505-2E9C-101B-9397-08002B2CF9AE}" pid="3" name="_dlc_DocIdItemGuid">
    <vt:lpwstr>757ccb32-b920-446f-a224-fbeadf81054c</vt:lpwstr>
  </property>
</Properties>
</file>