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F65" w:rsidRDefault="00CE5F65" w:rsidP="00CE5F65">
      <w:pPr>
        <w:tabs>
          <w:tab w:val="num" w:pos="180"/>
          <w:tab w:val="left" w:pos="284"/>
          <w:tab w:val="num" w:pos="360"/>
        </w:tabs>
        <w:jc w:val="center"/>
        <w:rPr>
          <w:b/>
          <w:bCs/>
          <w:color w:val="000000"/>
          <w:spacing w:val="2"/>
        </w:rPr>
      </w:pPr>
      <w:r w:rsidRPr="00CE5F65">
        <w:rPr>
          <w:b/>
          <w:bCs/>
          <w:color w:val="000000"/>
          <w:spacing w:val="2"/>
        </w:rPr>
        <w:t>Технология проектного и исследовательского обучения</w:t>
      </w:r>
    </w:p>
    <w:p w:rsidR="00CE5F65" w:rsidRDefault="00CE5F65" w:rsidP="00CE5F65">
      <w:pPr>
        <w:tabs>
          <w:tab w:val="num" w:pos="180"/>
          <w:tab w:val="left" w:pos="284"/>
          <w:tab w:val="num" w:pos="360"/>
        </w:tabs>
        <w:jc w:val="center"/>
        <w:rPr>
          <w:b/>
          <w:bCs/>
          <w:color w:val="000000"/>
          <w:spacing w:val="2"/>
        </w:rPr>
      </w:pPr>
    </w:p>
    <w:p w:rsidR="00CE5F65" w:rsidRPr="00CE5F65" w:rsidRDefault="00CE5F65" w:rsidP="00CE5F65">
      <w:pPr>
        <w:tabs>
          <w:tab w:val="num" w:pos="180"/>
          <w:tab w:val="left" w:pos="284"/>
          <w:tab w:val="num" w:pos="360"/>
        </w:tabs>
        <w:rPr>
          <w:b/>
          <w:bCs/>
          <w:color w:val="000000"/>
          <w:spacing w:val="2"/>
        </w:rPr>
      </w:pPr>
      <w:r>
        <w:rPr>
          <w:b/>
          <w:bCs/>
          <w:color w:val="000000"/>
          <w:spacing w:val="2"/>
        </w:rPr>
        <w:t>Учителю начальных классов в помощь</w:t>
      </w:r>
    </w:p>
    <w:p w:rsidR="00CE5F65" w:rsidRPr="00BA0E74" w:rsidRDefault="00CE5F65" w:rsidP="00CE5F65">
      <w:pPr>
        <w:numPr>
          <w:ilvl w:val="0"/>
          <w:numId w:val="1"/>
        </w:numPr>
        <w:tabs>
          <w:tab w:val="left" w:pos="284"/>
        </w:tabs>
        <w:ind w:left="0" w:firstLine="0"/>
        <w:jc w:val="both"/>
      </w:pPr>
      <w:proofErr w:type="spellStart"/>
      <w:r w:rsidRPr="00BA0E74">
        <w:rPr>
          <w:iCs/>
        </w:rPr>
        <w:t>Брицкая</w:t>
      </w:r>
      <w:proofErr w:type="spellEnd"/>
      <w:r w:rsidRPr="00BA0E74">
        <w:rPr>
          <w:iCs/>
        </w:rPr>
        <w:t xml:space="preserve">, Е.О. </w:t>
      </w:r>
      <w:r w:rsidRPr="00BA0E74">
        <w:t>Метод проектов, особенности применения в начальной школе. (Электронный ресурс). Версия 1.0. – М.: ЦДО "</w:t>
      </w:r>
      <w:proofErr w:type="spellStart"/>
      <w:r w:rsidRPr="00BA0E74">
        <w:t>Эйдос</w:t>
      </w:r>
      <w:proofErr w:type="spellEnd"/>
      <w:r w:rsidRPr="00BA0E74">
        <w:t>", 2007</w:t>
      </w:r>
    </w:p>
    <w:p w:rsidR="00CE5F65" w:rsidRPr="00BA0E74" w:rsidRDefault="00CE5F65" w:rsidP="00CE5F65">
      <w:pPr>
        <w:numPr>
          <w:ilvl w:val="0"/>
          <w:numId w:val="1"/>
        </w:numPr>
        <w:tabs>
          <w:tab w:val="left" w:pos="284"/>
        </w:tabs>
        <w:ind w:left="0" w:firstLine="0"/>
        <w:jc w:val="both"/>
      </w:pPr>
    </w:p>
    <w:p w:rsidR="00CE5F65" w:rsidRPr="00BA0E74" w:rsidRDefault="00CE5F65" w:rsidP="00CE5F65">
      <w:pPr>
        <w:numPr>
          <w:ilvl w:val="0"/>
          <w:numId w:val="1"/>
        </w:numPr>
        <w:tabs>
          <w:tab w:val="left" w:pos="284"/>
        </w:tabs>
        <w:ind w:left="0" w:firstLine="0"/>
        <w:jc w:val="both"/>
      </w:pPr>
      <w:proofErr w:type="spellStart"/>
      <w:r w:rsidRPr="00BA0E74">
        <w:t>Волченкова</w:t>
      </w:r>
      <w:proofErr w:type="spellEnd"/>
      <w:r w:rsidRPr="00BA0E74">
        <w:t xml:space="preserve">, Г. Исследование, проектирование, творчество: Из опыта работы гимназической методической службы / Г. </w:t>
      </w:r>
      <w:proofErr w:type="spellStart"/>
      <w:r w:rsidRPr="00BA0E74">
        <w:t>Волченкова</w:t>
      </w:r>
      <w:proofErr w:type="spellEnd"/>
      <w:r w:rsidRPr="00BA0E74">
        <w:t xml:space="preserve"> // Управление школой. -2007. - №16. - с.30-34.</w:t>
      </w:r>
    </w:p>
    <w:p w:rsidR="00CE5F65" w:rsidRPr="00BA0E74" w:rsidRDefault="00CE5F65" w:rsidP="00CE5F65">
      <w:pPr>
        <w:numPr>
          <w:ilvl w:val="0"/>
          <w:numId w:val="1"/>
        </w:numPr>
        <w:tabs>
          <w:tab w:val="left" w:pos="284"/>
        </w:tabs>
        <w:ind w:left="0" w:firstLine="0"/>
        <w:jc w:val="both"/>
      </w:pPr>
      <w:proofErr w:type="spellStart"/>
      <w:r w:rsidRPr="00BA0E74">
        <w:t>Габайдуллина</w:t>
      </w:r>
      <w:proofErr w:type="spellEnd"/>
      <w:r w:rsidRPr="00BA0E74">
        <w:t xml:space="preserve">, Л. Исследовательская деятельность и ИКТ-компетентность учащихся / Л. </w:t>
      </w:r>
      <w:proofErr w:type="spellStart"/>
      <w:r w:rsidRPr="00BA0E74">
        <w:t>Габайдуллина</w:t>
      </w:r>
      <w:proofErr w:type="spellEnd"/>
      <w:r w:rsidRPr="00BA0E74">
        <w:t xml:space="preserve"> // Народное образование. – 2007. - №5. -с.153-156.</w:t>
      </w:r>
    </w:p>
    <w:p w:rsidR="00CE5F65" w:rsidRPr="00BA0E74" w:rsidRDefault="00CE5F65" w:rsidP="00CE5F65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</w:rPr>
      </w:pPr>
      <w:proofErr w:type="spellStart"/>
      <w:r w:rsidRPr="00BA0E74">
        <w:rPr>
          <w:bCs/>
        </w:rPr>
        <w:t>Гузеев</w:t>
      </w:r>
      <w:proofErr w:type="spellEnd"/>
      <w:r w:rsidRPr="00BA0E74">
        <w:rPr>
          <w:bCs/>
        </w:rPr>
        <w:t>, В.В. «Метод проектов» как технология четвертого поколения. В кн.: Планирование результатов образования и образовательная технология. М. 1991. с.194-206.</w:t>
      </w:r>
    </w:p>
    <w:p w:rsidR="00CE5F65" w:rsidRPr="00BA0E74" w:rsidRDefault="00CE5F65" w:rsidP="00CE5F65">
      <w:pPr>
        <w:numPr>
          <w:ilvl w:val="0"/>
          <w:numId w:val="1"/>
        </w:numPr>
        <w:tabs>
          <w:tab w:val="left" w:pos="284"/>
        </w:tabs>
        <w:ind w:left="0" w:firstLine="0"/>
        <w:jc w:val="both"/>
      </w:pPr>
      <w:proofErr w:type="spellStart"/>
      <w:r w:rsidRPr="00BA0E74">
        <w:t>Дереклеева</w:t>
      </w:r>
      <w:proofErr w:type="spellEnd"/>
      <w:r w:rsidRPr="00BA0E74">
        <w:t xml:space="preserve">, Н.И. Научно-исследовательская работа в школе / Н.И. </w:t>
      </w:r>
      <w:proofErr w:type="spellStart"/>
      <w:r w:rsidRPr="00BA0E74">
        <w:t>Дереклеева</w:t>
      </w:r>
      <w:proofErr w:type="spellEnd"/>
      <w:r w:rsidRPr="00BA0E74">
        <w:t xml:space="preserve">. - М., 2001. - 48 с. </w:t>
      </w:r>
    </w:p>
    <w:p w:rsidR="00CE5F65" w:rsidRPr="00BA0E74" w:rsidRDefault="00CE5F65" w:rsidP="00CE5F65">
      <w:pPr>
        <w:numPr>
          <w:ilvl w:val="0"/>
          <w:numId w:val="1"/>
        </w:numPr>
        <w:tabs>
          <w:tab w:val="left" w:pos="284"/>
        </w:tabs>
        <w:ind w:left="0" w:firstLine="0"/>
        <w:jc w:val="both"/>
      </w:pPr>
      <w:proofErr w:type="spellStart"/>
      <w:r w:rsidRPr="00BA0E74">
        <w:t>Зачёсова</w:t>
      </w:r>
      <w:proofErr w:type="spellEnd"/>
      <w:r w:rsidRPr="00BA0E74">
        <w:t xml:space="preserve">, Е.В. Представление результатов исследований школьников / Е.В. </w:t>
      </w:r>
      <w:proofErr w:type="spellStart"/>
      <w:r w:rsidRPr="00BA0E74">
        <w:t>Зачёсова</w:t>
      </w:r>
      <w:proofErr w:type="spellEnd"/>
      <w:r w:rsidRPr="00BA0E74">
        <w:t xml:space="preserve"> // Школьные технологии. – 2006. - №4. – с.115-122.</w:t>
      </w:r>
    </w:p>
    <w:p w:rsidR="00CE5F65" w:rsidRPr="00BA0E74" w:rsidRDefault="00CE5F65" w:rsidP="00CE5F65">
      <w:pPr>
        <w:numPr>
          <w:ilvl w:val="0"/>
          <w:numId w:val="1"/>
        </w:numPr>
        <w:tabs>
          <w:tab w:val="left" w:pos="284"/>
        </w:tabs>
        <w:ind w:left="0" w:firstLine="0"/>
        <w:jc w:val="both"/>
      </w:pPr>
      <w:proofErr w:type="spellStart"/>
      <w:r w:rsidRPr="00BA0E74">
        <w:t>Землянская</w:t>
      </w:r>
      <w:proofErr w:type="spellEnd"/>
      <w:r w:rsidRPr="00BA0E74">
        <w:t xml:space="preserve">, Е.Н. Учебные проекты младших школьников / Е.Н. </w:t>
      </w:r>
      <w:proofErr w:type="spellStart"/>
      <w:r w:rsidRPr="00BA0E74">
        <w:t>Землянская</w:t>
      </w:r>
      <w:proofErr w:type="spellEnd"/>
      <w:r w:rsidRPr="00BA0E74">
        <w:t xml:space="preserve"> // Начальная школа. - 2005. - № 9. – с. 12-15.</w:t>
      </w:r>
    </w:p>
    <w:p w:rsidR="00CE5F65" w:rsidRPr="00BA0E74" w:rsidRDefault="00CE5F65" w:rsidP="00CE5F65">
      <w:pPr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BA0E74">
        <w:t>Иванова, Н.В. Возможности и специфика применения проектного метода в начальной школе / Н.В. Иванова // Начальная школа. – 2004. - №2. - с. 20-23.</w:t>
      </w:r>
    </w:p>
    <w:p w:rsidR="00CE5F65" w:rsidRPr="00BA0E74" w:rsidRDefault="00CE5F65" w:rsidP="00CE5F65">
      <w:pPr>
        <w:numPr>
          <w:ilvl w:val="0"/>
          <w:numId w:val="1"/>
        </w:numPr>
        <w:tabs>
          <w:tab w:val="left" w:pos="284"/>
        </w:tabs>
        <w:ind w:left="0" w:firstLine="0"/>
        <w:jc w:val="both"/>
      </w:pPr>
      <w:proofErr w:type="spellStart"/>
      <w:r w:rsidRPr="00BA0E74">
        <w:t>Матяш</w:t>
      </w:r>
      <w:proofErr w:type="spellEnd"/>
      <w:r w:rsidRPr="00BA0E74">
        <w:t xml:space="preserve">, Н.В. Проектная деятельность младших школьников: Книга для учителя начальных классов / Н.В. </w:t>
      </w:r>
      <w:proofErr w:type="spellStart"/>
      <w:r w:rsidRPr="00BA0E74">
        <w:t>Матяш</w:t>
      </w:r>
      <w:proofErr w:type="spellEnd"/>
      <w:r w:rsidRPr="00BA0E74">
        <w:t xml:space="preserve">, В.Д. </w:t>
      </w:r>
      <w:proofErr w:type="spellStart"/>
      <w:r w:rsidRPr="00BA0E74">
        <w:t>Симоненко</w:t>
      </w:r>
      <w:proofErr w:type="gramStart"/>
      <w:r w:rsidRPr="00BA0E74">
        <w:t>.-</w:t>
      </w:r>
      <w:proofErr w:type="gramEnd"/>
      <w:r w:rsidRPr="00BA0E74">
        <w:t>М</w:t>
      </w:r>
      <w:proofErr w:type="spellEnd"/>
      <w:r w:rsidRPr="00BA0E74">
        <w:t xml:space="preserve">.: </w:t>
      </w:r>
      <w:proofErr w:type="spellStart"/>
      <w:r w:rsidRPr="00BA0E74">
        <w:t>Вентана-Граф</w:t>
      </w:r>
      <w:proofErr w:type="spellEnd"/>
      <w:r w:rsidRPr="00BA0E74">
        <w:t>, 2004. – 124 с.</w:t>
      </w:r>
    </w:p>
    <w:p w:rsidR="00CE5F65" w:rsidRPr="00BA0E74" w:rsidRDefault="00CE5F65" w:rsidP="00CE5F65">
      <w:pPr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BA0E74">
        <w:t>Савенков, А. И. Психология исследовательского поведения и исследовательские способности /А.И.Савенков// Исследовательская работа школьника.-2003.- № 2. - с.23-27.</w:t>
      </w:r>
    </w:p>
    <w:p w:rsidR="00CE5F65" w:rsidRPr="00BA0E74" w:rsidRDefault="00CE5F65" w:rsidP="00CE5F65">
      <w:pPr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BA0E74">
        <w:t>Савенков, А. И. Творческий проект, или Как провести самостоятельное исследование / А.И. Савенков // Школьные технологии. - 1998. - № 4. - с. 144-148.</w:t>
      </w:r>
    </w:p>
    <w:p w:rsidR="00CE5F65" w:rsidRPr="00BA0E74" w:rsidRDefault="00CE5F65" w:rsidP="00CE5F65">
      <w:pPr>
        <w:numPr>
          <w:ilvl w:val="0"/>
          <w:numId w:val="1"/>
        </w:numPr>
        <w:tabs>
          <w:tab w:val="left" w:pos="284"/>
        </w:tabs>
        <w:ind w:left="0" w:firstLine="0"/>
        <w:jc w:val="both"/>
      </w:pPr>
      <w:proofErr w:type="spellStart"/>
      <w:r w:rsidRPr="00BA0E74">
        <w:t>Савенков</w:t>
      </w:r>
      <w:proofErr w:type="gramStart"/>
      <w:r w:rsidRPr="00BA0E74">
        <w:t>,А</w:t>
      </w:r>
      <w:proofErr w:type="gramEnd"/>
      <w:r w:rsidRPr="00BA0E74">
        <w:t>.И</w:t>
      </w:r>
      <w:proofErr w:type="spellEnd"/>
      <w:r w:rsidRPr="00BA0E74">
        <w:t>. Виды исследований школьников/А.И. Савенков//Одарённый ребёнок. - 2005. - №2. - с.84-106.</w:t>
      </w:r>
    </w:p>
    <w:p w:rsidR="00CE5F65" w:rsidRPr="00BA0E74" w:rsidRDefault="00CE5F65" w:rsidP="00CE5F65">
      <w:pPr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BA0E74">
        <w:t>Савенков, А.И. Исследовательская практика: организация и методика/А.И. Савенков//Одарённый ребёнок. – 2005. - №1. - с.82-103.</w:t>
      </w:r>
    </w:p>
    <w:p w:rsidR="00CE5F65" w:rsidRPr="00BA0E74" w:rsidRDefault="00CE5F65" w:rsidP="00CE5F65">
      <w:pPr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BA0E74">
        <w:t xml:space="preserve">Савенков, А.И. Методика исследовательского обучения младших школьников. - Самара: ИД Федоров,2010. - 192 </w:t>
      </w:r>
      <w:proofErr w:type="gramStart"/>
      <w:r w:rsidRPr="00BA0E74">
        <w:t>с</w:t>
      </w:r>
      <w:proofErr w:type="gramEnd"/>
      <w:r w:rsidRPr="00BA0E74">
        <w:t>.</w:t>
      </w:r>
    </w:p>
    <w:p w:rsidR="00CE5F65" w:rsidRPr="00BA0E74" w:rsidRDefault="00CE5F65" w:rsidP="00CE5F65">
      <w:pPr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BA0E74">
        <w:t xml:space="preserve">Савенков, А.И. Развитие логического мышления 7-8 лет. Рабочая тетрадь для младших школьников.- Самара: ИД Федоров, 2010.-32 </w:t>
      </w:r>
      <w:proofErr w:type="gramStart"/>
      <w:r w:rsidRPr="00BA0E74">
        <w:t>с</w:t>
      </w:r>
      <w:proofErr w:type="gramEnd"/>
      <w:r w:rsidRPr="00BA0E74">
        <w:t>.</w:t>
      </w:r>
    </w:p>
    <w:p w:rsidR="00CE5F65" w:rsidRPr="00BA0E74" w:rsidRDefault="00CE5F65" w:rsidP="00CE5F65">
      <w:pPr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BA0E74">
        <w:t xml:space="preserve">Савенков, А.И. Развитие логического мышления. 6-7 лет. Рабочая тетрадь для младших школьников. - Самара: ИД Федоров,2010. - 32 </w:t>
      </w:r>
      <w:proofErr w:type="gramStart"/>
      <w:r w:rsidRPr="00BA0E74">
        <w:t>с</w:t>
      </w:r>
      <w:proofErr w:type="gramEnd"/>
      <w:r w:rsidRPr="00BA0E74">
        <w:t>.</w:t>
      </w:r>
    </w:p>
    <w:p w:rsidR="00CE5F65" w:rsidRPr="00BA0E74" w:rsidRDefault="00CE5F65" w:rsidP="00CE5F65">
      <w:pPr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BA0E74">
        <w:t xml:space="preserve">Савенков, А.И. Развитие познавательных способностей. 6-8 лет. Рабочая тетрадь для младших школьников. Рабочая тетрадь для младших школьников. - Самара: ИД Федоров,2010. - 32 </w:t>
      </w:r>
      <w:proofErr w:type="gramStart"/>
      <w:r w:rsidRPr="00BA0E74">
        <w:t>с</w:t>
      </w:r>
      <w:proofErr w:type="gramEnd"/>
      <w:r w:rsidRPr="00BA0E74">
        <w:t>.</w:t>
      </w:r>
    </w:p>
    <w:p w:rsidR="00CE5F65" w:rsidRPr="00BA0E74" w:rsidRDefault="00CE5F65" w:rsidP="00CE5F65">
      <w:pPr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BA0E74">
        <w:t xml:space="preserve">Савенков, А.И. Я - исследователь. Рабочая тетрадь для младших школьников. - Самара: ИД Федоров,2010. - 32 </w:t>
      </w:r>
      <w:proofErr w:type="gramStart"/>
      <w:r w:rsidRPr="00BA0E74">
        <w:t>с</w:t>
      </w:r>
      <w:proofErr w:type="gramEnd"/>
      <w:r w:rsidRPr="00BA0E74">
        <w:t>.</w:t>
      </w:r>
    </w:p>
    <w:p w:rsidR="00CE5F65" w:rsidRPr="00BA0E74" w:rsidRDefault="00CE5F65" w:rsidP="00CE5F65">
      <w:pPr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BA0E74">
        <w:t>Семёнова, Н.А. Исследовательская деятельность учащихся / Н.А. Семёнова // Начальная школа. – 2006. - №1. - с.45-50.</w:t>
      </w:r>
    </w:p>
    <w:p w:rsidR="00CE5F65" w:rsidRPr="00BA0E74" w:rsidRDefault="00CE5F65" w:rsidP="00CE5F65">
      <w:pPr>
        <w:numPr>
          <w:ilvl w:val="0"/>
          <w:numId w:val="1"/>
        </w:numPr>
        <w:tabs>
          <w:tab w:val="left" w:pos="284"/>
          <w:tab w:val="num" w:pos="1440"/>
        </w:tabs>
        <w:ind w:left="0" w:firstLine="0"/>
        <w:jc w:val="both"/>
        <w:rPr>
          <w:bCs/>
        </w:rPr>
      </w:pPr>
      <w:r w:rsidRPr="00BA0E74">
        <w:rPr>
          <w:iCs/>
          <w:spacing w:val="-4"/>
        </w:rPr>
        <w:t xml:space="preserve">Сергеев, И.С. </w:t>
      </w:r>
      <w:r w:rsidRPr="00BA0E74">
        <w:rPr>
          <w:spacing w:val="-4"/>
        </w:rPr>
        <w:t>Как организовать проектную де</w:t>
      </w:r>
      <w:r w:rsidRPr="00BA0E74">
        <w:t xml:space="preserve">ятельность учащихся. </w:t>
      </w:r>
      <w:proofErr w:type="spellStart"/>
      <w:r w:rsidRPr="00BA0E74">
        <w:t>Практич</w:t>
      </w:r>
      <w:proofErr w:type="spellEnd"/>
      <w:r w:rsidRPr="00BA0E74">
        <w:t>. пос. для работников</w:t>
      </w:r>
      <w:r w:rsidRPr="00BA0E74">
        <w:rPr>
          <w:smallCaps/>
          <w:spacing w:val="2"/>
        </w:rPr>
        <w:t xml:space="preserve"> </w:t>
      </w:r>
      <w:r w:rsidRPr="00BA0E74">
        <w:rPr>
          <w:spacing w:val="2"/>
        </w:rPr>
        <w:t>общеобразовательных учреждений / И.С. Сергеев. - М.;</w:t>
      </w:r>
      <w:r w:rsidRPr="00BA0E74">
        <w:rPr>
          <w:spacing w:val="-1"/>
        </w:rPr>
        <w:t xml:space="preserve"> АРКТИ, 2003. – 136 с.</w:t>
      </w:r>
    </w:p>
    <w:p w:rsidR="00CE5F65" w:rsidRPr="00BA0E74" w:rsidRDefault="00CE5F65" w:rsidP="00CE5F65">
      <w:pPr>
        <w:tabs>
          <w:tab w:val="left" w:pos="284"/>
        </w:tabs>
        <w:jc w:val="both"/>
        <w:rPr>
          <w:b/>
        </w:rPr>
      </w:pPr>
    </w:p>
    <w:p w:rsidR="00CE5F65" w:rsidRPr="00BA0E74" w:rsidRDefault="00CE5F65" w:rsidP="00CE5F65">
      <w:pPr>
        <w:tabs>
          <w:tab w:val="left" w:pos="284"/>
        </w:tabs>
        <w:jc w:val="both"/>
      </w:pPr>
      <w:r w:rsidRPr="00BA0E74">
        <w:rPr>
          <w:b/>
        </w:rPr>
        <w:t>Интернет-ресурсы</w:t>
      </w:r>
      <w:r w:rsidRPr="00BA0E74">
        <w:t>:</w:t>
      </w:r>
    </w:p>
    <w:p w:rsidR="00CE5F65" w:rsidRPr="00BA0E74" w:rsidRDefault="00CE5F65" w:rsidP="00CE5F65">
      <w:pPr>
        <w:numPr>
          <w:ilvl w:val="0"/>
          <w:numId w:val="2"/>
        </w:numPr>
        <w:tabs>
          <w:tab w:val="num" w:pos="0"/>
          <w:tab w:val="left" w:pos="284"/>
          <w:tab w:val="left" w:pos="360"/>
        </w:tabs>
        <w:ind w:left="0" w:firstLine="0"/>
        <w:jc w:val="both"/>
      </w:pPr>
      <w:hyperlink r:id="rId5" w:history="1">
        <w:r w:rsidRPr="00BA0E74">
          <w:rPr>
            <w:color w:val="0000FF"/>
            <w:u w:val="single"/>
          </w:rPr>
          <w:t>http://www.brainstorming.ru/</w:t>
        </w:r>
      </w:hyperlink>
      <w:r w:rsidRPr="00BA0E74">
        <w:t xml:space="preserve"> -Научн</w:t>
      </w:r>
      <w:proofErr w:type="gramStart"/>
      <w:r w:rsidRPr="00BA0E74">
        <w:t>о-</w:t>
      </w:r>
      <w:proofErr w:type="gramEnd"/>
      <w:r w:rsidRPr="00BA0E74">
        <w:t xml:space="preserve"> методический сайт, материалы по развитию творческого мышления и интеллекта</w:t>
      </w:r>
    </w:p>
    <w:p w:rsidR="00CE5F65" w:rsidRPr="00BA0E74" w:rsidRDefault="00CE5F65" w:rsidP="00CE5F65">
      <w:pPr>
        <w:numPr>
          <w:ilvl w:val="0"/>
          <w:numId w:val="2"/>
        </w:numPr>
        <w:tabs>
          <w:tab w:val="num" w:pos="0"/>
          <w:tab w:val="left" w:pos="284"/>
          <w:tab w:val="left" w:pos="360"/>
          <w:tab w:val="num" w:pos="540"/>
        </w:tabs>
        <w:ind w:left="0" w:firstLine="0"/>
        <w:jc w:val="both"/>
      </w:pPr>
      <w:hyperlink r:id="rId6" w:history="1">
        <w:proofErr w:type="gramStart"/>
        <w:r w:rsidRPr="00BA0E74">
          <w:rPr>
            <w:color w:val="0000FF"/>
            <w:u w:val="single"/>
          </w:rPr>
          <w:t>http://www.educom.ru/ru/documents/archive/advices.php</w:t>
        </w:r>
      </w:hyperlink>
      <w:r w:rsidRPr="00BA0E74">
        <w:t xml:space="preserve"> -Методические рекомендации по организации проектной и исследовательской деятельности обучающихся в образовательных учреждениях г. Москвы </w:t>
      </w:r>
      <w:proofErr w:type="gramEnd"/>
    </w:p>
    <w:p w:rsidR="00CE5F65" w:rsidRPr="00BA0E74" w:rsidRDefault="00CE5F65" w:rsidP="00CE5F65">
      <w:pPr>
        <w:numPr>
          <w:ilvl w:val="0"/>
          <w:numId w:val="2"/>
        </w:numPr>
        <w:tabs>
          <w:tab w:val="num" w:pos="0"/>
          <w:tab w:val="left" w:pos="284"/>
          <w:tab w:val="left" w:pos="360"/>
        </w:tabs>
        <w:ind w:left="0" w:firstLine="0"/>
        <w:jc w:val="both"/>
      </w:pPr>
      <w:hyperlink r:id="rId7" w:history="1">
        <w:r w:rsidRPr="00BA0E74">
          <w:rPr>
            <w:color w:val="0000FF"/>
            <w:u w:val="single"/>
          </w:rPr>
          <w:t>http://www.talant.perm.ru/</w:t>
        </w:r>
      </w:hyperlink>
      <w:r w:rsidRPr="00BA0E74">
        <w:t>- Сайт Центра развития одаренности</w:t>
      </w:r>
    </w:p>
    <w:p w:rsidR="00CE5F65" w:rsidRPr="00BA0E74" w:rsidRDefault="00CE5F65" w:rsidP="00CE5F65">
      <w:pPr>
        <w:numPr>
          <w:ilvl w:val="0"/>
          <w:numId w:val="2"/>
        </w:numPr>
        <w:tabs>
          <w:tab w:val="num" w:pos="0"/>
          <w:tab w:val="left" w:pos="284"/>
          <w:tab w:val="left" w:pos="360"/>
        </w:tabs>
        <w:ind w:left="0" w:firstLine="0"/>
        <w:jc w:val="both"/>
      </w:pPr>
      <w:hyperlink r:id="rId8" w:history="1">
        <w:r w:rsidRPr="00BA0E74">
          <w:rPr>
            <w:color w:val="0000FF"/>
            <w:u w:val="single"/>
          </w:rPr>
          <w:t>www.1553.ru</w:t>
        </w:r>
      </w:hyperlink>
      <w:r w:rsidRPr="00BA0E74">
        <w:t xml:space="preserve"> -сайт Лицея № 1553 «Лицей </w:t>
      </w:r>
      <w:proofErr w:type="gramStart"/>
      <w:r w:rsidRPr="00BA0E74">
        <w:t>на</w:t>
      </w:r>
      <w:proofErr w:type="gramEnd"/>
      <w:r w:rsidRPr="00BA0E74">
        <w:t xml:space="preserve"> </w:t>
      </w:r>
      <w:proofErr w:type="gramStart"/>
      <w:r w:rsidRPr="00BA0E74">
        <w:t>Донской</w:t>
      </w:r>
      <w:proofErr w:type="gramEnd"/>
      <w:r w:rsidRPr="00BA0E74">
        <w:t>», публикуются материалы Городской экспериментальной площадки «Разработки модели организации Образовательного процесса на основе учебно-исследовательской деятельности учащихся».</w:t>
      </w:r>
    </w:p>
    <w:p w:rsidR="00CE5F65" w:rsidRPr="00BA0E74" w:rsidRDefault="00CE5F65" w:rsidP="00CE5F65">
      <w:pPr>
        <w:numPr>
          <w:ilvl w:val="0"/>
          <w:numId w:val="2"/>
        </w:numPr>
        <w:tabs>
          <w:tab w:val="num" w:pos="0"/>
          <w:tab w:val="left" w:pos="284"/>
          <w:tab w:val="left" w:pos="360"/>
        </w:tabs>
        <w:ind w:left="0" w:firstLine="0"/>
        <w:jc w:val="both"/>
      </w:pPr>
      <w:hyperlink r:id="rId9" w:history="1">
        <w:r w:rsidRPr="00BA0E74">
          <w:rPr>
            <w:color w:val="0000FF"/>
            <w:u w:val="single"/>
          </w:rPr>
          <w:t>www.issl.dnttm.ru</w:t>
        </w:r>
      </w:hyperlink>
      <w:r w:rsidRPr="00BA0E74">
        <w:t xml:space="preserve"> - сайт журнала «Исследовательская работа школьника». Публикуются основные материалы проекта, избранные тексты, информация по подписке.</w:t>
      </w:r>
    </w:p>
    <w:p w:rsidR="00CE5F65" w:rsidRPr="00BA0E74" w:rsidRDefault="00CE5F65" w:rsidP="00CE5F65">
      <w:pPr>
        <w:numPr>
          <w:ilvl w:val="0"/>
          <w:numId w:val="2"/>
        </w:numPr>
        <w:tabs>
          <w:tab w:val="num" w:pos="0"/>
          <w:tab w:val="left" w:pos="284"/>
          <w:tab w:val="left" w:pos="360"/>
        </w:tabs>
        <w:ind w:left="0" w:firstLine="0"/>
        <w:jc w:val="both"/>
      </w:pPr>
      <w:hyperlink r:id="rId10" w:history="1">
        <w:r w:rsidRPr="00BA0E74">
          <w:rPr>
            <w:color w:val="0000FF"/>
            <w:u w:val="single"/>
          </w:rPr>
          <w:t>www.konkurs.dnttm.ru</w:t>
        </w:r>
      </w:hyperlink>
      <w:r w:rsidRPr="00BA0E74">
        <w:t>- обзор исследовательских и научно-практических юношеских конференций, семинаров конкурсов и пр.</w:t>
      </w:r>
    </w:p>
    <w:p w:rsidR="00CE5F65" w:rsidRPr="00BA0E74" w:rsidRDefault="00CE5F65" w:rsidP="00CE5F65">
      <w:pPr>
        <w:numPr>
          <w:ilvl w:val="0"/>
          <w:numId w:val="2"/>
        </w:numPr>
        <w:tabs>
          <w:tab w:val="num" w:pos="0"/>
          <w:tab w:val="left" w:pos="284"/>
          <w:tab w:val="left" w:pos="360"/>
        </w:tabs>
        <w:ind w:left="0" w:firstLine="0"/>
        <w:jc w:val="both"/>
      </w:pPr>
      <w:hyperlink r:id="rId11" w:history="1">
        <w:r w:rsidRPr="00BA0E74">
          <w:rPr>
            <w:color w:val="0000FF"/>
            <w:u w:val="single"/>
          </w:rPr>
          <w:t>www.researcher.ru</w:t>
        </w:r>
      </w:hyperlink>
      <w:r w:rsidRPr="00BA0E74">
        <w:t xml:space="preserve"> - Портал исследовательской деятельности учащихся</w:t>
      </w:r>
    </w:p>
    <w:p w:rsidR="00CE5F65" w:rsidRPr="00BA0E74" w:rsidRDefault="00CE5F65" w:rsidP="00CE5F65">
      <w:pPr>
        <w:numPr>
          <w:ilvl w:val="0"/>
          <w:numId w:val="2"/>
        </w:numPr>
        <w:tabs>
          <w:tab w:val="num" w:pos="0"/>
          <w:tab w:val="left" w:pos="284"/>
          <w:tab w:val="left" w:pos="360"/>
        </w:tabs>
        <w:ind w:left="0" w:firstLine="0"/>
        <w:jc w:val="both"/>
      </w:pPr>
      <w:r w:rsidRPr="00BA0E74">
        <w:t xml:space="preserve"> </w:t>
      </w:r>
      <w:hyperlink r:id="rId12" w:history="1">
        <w:r w:rsidRPr="00BA0E74">
          <w:rPr>
            <w:color w:val="0000FF"/>
            <w:u w:val="single"/>
          </w:rPr>
          <w:t>www.subscribe.dnttm.ru</w:t>
        </w:r>
      </w:hyperlink>
      <w:r w:rsidRPr="00BA0E74">
        <w:t xml:space="preserve"> - рассылка новостей и информации по разнообразным проблемам и мероприятиям в  рамках работы системы исследовательской деятельности учащихся.</w:t>
      </w:r>
    </w:p>
    <w:p w:rsidR="00BB4394" w:rsidRDefault="00BB4394"/>
    <w:sectPr w:rsidR="00BB4394" w:rsidSect="00BB4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954A6"/>
    <w:multiLevelType w:val="hybridMultilevel"/>
    <w:tmpl w:val="92C04494"/>
    <w:lvl w:ilvl="0" w:tplc="4CE44BD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325FFB"/>
    <w:multiLevelType w:val="hybridMultilevel"/>
    <w:tmpl w:val="070CB0A4"/>
    <w:lvl w:ilvl="0" w:tplc="D942514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E5F65"/>
    <w:rsid w:val="00BB4394"/>
    <w:rsid w:val="00CE5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553.ru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://www.talant.perm.ru/" TargetMode="External"/><Relationship Id="rId12" Type="http://schemas.openxmlformats.org/officeDocument/2006/relationships/hyperlink" Target="http://www.subscribe.dnttm.ru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://www.educom.ru/ru/documents/archive/advices.php" TargetMode="External"/><Relationship Id="rId11" Type="http://schemas.openxmlformats.org/officeDocument/2006/relationships/hyperlink" Target="http://www.researcher.ru" TargetMode="External"/><Relationship Id="rId5" Type="http://schemas.openxmlformats.org/officeDocument/2006/relationships/hyperlink" Target="http://www.brainstorming.ru/" TargetMode="External"/><Relationship Id="rId15" Type="http://schemas.openxmlformats.org/officeDocument/2006/relationships/customXml" Target="../customXml/item1.xml"/><Relationship Id="rId10" Type="http://schemas.openxmlformats.org/officeDocument/2006/relationships/hyperlink" Target="http://www.konkurs.dntt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ssl.dntt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3997A9E24FEB4193F30149D43B2AB1" ma:contentTypeVersion="1" ma:contentTypeDescription="Создание документа." ma:contentTypeScope="" ma:versionID="c0ed58cc5ad269b06aa93a507321810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T4CTUPCNHN5M-1426629174-7</_dlc_DocId>
    <_dlc_DocIdUrl xmlns="c71519f2-859d-46c1-a1b6-2941efed936d">
      <Url>http://edu-sps.koiro.local/chuhloma/metodika/Учителя%20начальных%20классов/_layouts/15/DocIdRedir.aspx?ID=T4CTUPCNHN5M-1426629174-7</Url>
      <Description>T4CTUPCNHN5M-1426629174-7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76C76B1-F036-430B-A035-37A145B9FAF0}"/>
</file>

<file path=customXml/itemProps2.xml><?xml version="1.0" encoding="utf-8"?>
<ds:datastoreItem xmlns:ds="http://schemas.openxmlformats.org/officeDocument/2006/customXml" ds:itemID="{98CF8565-5B23-4736-9D96-1A6A3F7DA2FD}"/>
</file>

<file path=customXml/itemProps3.xml><?xml version="1.0" encoding="utf-8"?>
<ds:datastoreItem xmlns:ds="http://schemas.openxmlformats.org/officeDocument/2006/customXml" ds:itemID="{B5AC6C00-ED26-424F-AE2F-CD4824532DF7}"/>
</file>

<file path=customXml/itemProps4.xml><?xml version="1.0" encoding="utf-8"?>
<ds:datastoreItem xmlns:ds="http://schemas.openxmlformats.org/officeDocument/2006/customXml" ds:itemID="{0C411D1E-1D49-4509-BAEC-4F27B20231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639</Words>
  <Characters>3644</Characters>
  <Application>Microsoft Office Word</Application>
  <DocSecurity>0</DocSecurity>
  <Lines>30</Lines>
  <Paragraphs>8</Paragraphs>
  <ScaleCrop>false</ScaleCrop>
  <Company>Microsoft</Company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2013-11-25T07:31:00Z</dcterms:created>
  <dcterms:modified xsi:type="dcterms:W3CDTF">2013-11-25T07:32:00Z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0x010100BC3997A9E24FEB4193F30149D43B2AB1</vt:lpwstr>
  </property>
  <property fmtid="{D5CDD505-2E9C-101B-9397-08002B2CF9AE}" pid="3" name="_dlc_DocIdItemGuid">
    <vt:lpwstr>2bf59249-24c6-4d65-89b0-ae164ca1a1ec</vt:lpwstr>
  </property>
</Properties>
</file>