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D" w:rsidRDefault="00DF10FD" w:rsidP="00DF10FD">
      <w:pPr>
        <w:tabs>
          <w:tab w:val="left" w:pos="284"/>
        </w:tabs>
        <w:jc w:val="center"/>
        <w:rPr>
          <w:b/>
        </w:rPr>
      </w:pPr>
      <w:r w:rsidRPr="00DF10FD">
        <w:rPr>
          <w:b/>
        </w:rPr>
        <w:t>Технология коллективного способа обучения</w:t>
      </w:r>
    </w:p>
    <w:p w:rsidR="00DF10FD" w:rsidRDefault="00DF10FD" w:rsidP="00DF10FD">
      <w:pPr>
        <w:tabs>
          <w:tab w:val="left" w:pos="284"/>
        </w:tabs>
        <w:jc w:val="center"/>
        <w:rPr>
          <w:b/>
        </w:rPr>
      </w:pPr>
    </w:p>
    <w:p w:rsidR="00DF10FD" w:rsidRPr="00DF10FD" w:rsidRDefault="00DF10FD" w:rsidP="00DF10FD">
      <w:pPr>
        <w:tabs>
          <w:tab w:val="left" w:pos="284"/>
        </w:tabs>
        <w:rPr>
          <w:b/>
        </w:rPr>
      </w:pPr>
      <w:r>
        <w:rPr>
          <w:b/>
        </w:rPr>
        <w:t>Учителю начальных классов для самообразования:</w:t>
      </w:r>
    </w:p>
    <w:p w:rsidR="00DF10FD" w:rsidRPr="00BA0E74" w:rsidRDefault="00DF10FD" w:rsidP="00DF10F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ind w:left="0" w:firstLine="0"/>
        <w:jc w:val="both"/>
        <w:rPr>
          <w:b/>
          <w:bCs/>
          <w:color w:val="000000"/>
          <w:spacing w:val="2"/>
        </w:rPr>
      </w:pPr>
      <w:r w:rsidRPr="00BA0E74">
        <w:t>Архипова, В.В. Коллективная организационная форма учебного процесса. С-Петербург: АОЗТ «</w:t>
      </w:r>
      <w:proofErr w:type="spellStart"/>
      <w:r w:rsidRPr="00BA0E74">
        <w:t>Интерс</w:t>
      </w:r>
      <w:proofErr w:type="spellEnd"/>
      <w:r w:rsidRPr="00BA0E74">
        <w:t xml:space="preserve">»,1995.-134с. </w:t>
      </w:r>
    </w:p>
    <w:p w:rsidR="00DF10FD" w:rsidRPr="00BA0E74" w:rsidRDefault="00DF10FD" w:rsidP="00DF10F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ind w:left="0" w:firstLine="0"/>
        <w:jc w:val="both"/>
        <w:rPr>
          <w:b/>
          <w:bCs/>
          <w:color w:val="000000"/>
          <w:spacing w:val="2"/>
        </w:rPr>
      </w:pPr>
      <w:r w:rsidRPr="00BA0E74">
        <w:rPr>
          <w:bCs/>
        </w:rPr>
        <w:t>Дьяченко,</w:t>
      </w:r>
      <w:r w:rsidRPr="00BA0E74">
        <w:t xml:space="preserve"> В.К. Коллективный способ обучения. Дидактика в диалогах. – М.: Народное образование, 2004.-496 </w:t>
      </w:r>
      <w:proofErr w:type="gramStart"/>
      <w:r w:rsidRPr="00BA0E74">
        <w:t>с</w:t>
      </w:r>
      <w:proofErr w:type="gramEnd"/>
      <w:r w:rsidRPr="00BA0E74">
        <w:t>.</w:t>
      </w:r>
    </w:p>
    <w:p w:rsidR="00DF10FD" w:rsidRPr="00BA0E74" w:rsidRDefault="00DF10FD" w:rsidP="00DF10F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BA0E74">
        <w:rPr>
          <w:bCs/>
        </w:rPr>
        <w:t>Дьяченко,</w:t>
      </w:r>
      <w:r w:rsidRPr="00BA0E74">
        <w:t xml:space="preserve"> В.К. </w:t>
      </w:r>
      <w:r w:rsidRPr="00BA0E74">
        <w:rPr>
          <w:bCs/>
        </w:rPr>
        <w:t>Сотрудничество</w:t>
      </w:r>
      <w:r w:rsidRPr="00BA0E74">
        <w:t xml:space="preserve"> </w:t>
      </w:r>
      <w:r w:rsidRPr="00BA0E74">
        <w:rPr>
          <w:bCs/>
        </w:rPr>
        <w:t>в</w:t>
      </w:r>
      <w:r w:rsidRPr="00BA0E74">
        <w:t xml:space="preserve"> </w:t>
      </w:r>
      <w:r w:rsidRPr="00BA0E74">
        <w:rPr>
          <w:bCs/>
        </w:rPr>
        <w:t>обучении</w:t>
      </w:r>
      <w:r w:rsidRPr="00BA0E74">
        <w:t xml:space="preserve">: О коллективном способе учебной работы: Кн. для учителя. - </w:t>
      </w:r>
      <w:r w:rsidRPr="00BA0E74">
        <w:rPr>
          <w:bCs/>
        </w:rPr>
        <w:t>М</w:t>
      </w:r>
      <w:r w:rsidRPr="00BA0E74">
        <w:t xml:space="preserve">.: </w:t>
      </w:r>
      <w:r w:rsidRPr="00BA0E74">
        <w:rPr>
          <w:bCs/>
        </w:rPr>
        <w:t>Просвещение</w:t>
      </w:r>
      <w:r w:rsidRPr="00BA0E74">
        <w:t xml:space="preserve">, 1991. - 192 </w:t>
      </w:r>
      <w:proofErr w:type="gramStart"/>
      <w:r w:rsidRPr="00BA0E74">
        <w:t>с</w:t>
      </w:r>
      <w:proofErr w:type="gramEnd"/>
      <w:r w:rsidRPr="00BA0E74">
        <w:t xml:space="preserve">. </w:t>
      </w:r>
    </w:p>
    <w:p w:rsidR="00DF10FD" w:rsidRPr="00BA0E74" w:rsidRDefault="00DF10FD" w:rsidP="00DF10F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ind w:left="0" w:firstLine="0"/>
        <w:jc w:val="both"/>
        <w:rPr>
          <w:color w:val="000000"/>
        </w:rPr>
      </w:pPr>
      <w:r w:rsidRPr="00BA0E74">
        <w:t xml:space="preserve">Иванов, И.П. Энциклопедия коллективных творческих дел / И.П. Иванов. - М.: Педагогика, 1989. – 208 </w:t>
      </w:r>
      <w:proofErr w:type="gramStart"/>
      <w:r w:rsidRPr="00BA0E74">
        <w:t>с</w:t>
      </w:r>
      <w:proofErr w:type="gramEnd"/>
      <w:r w:rsidRPr="00BA0E74">
        <w:t>.</w:t>
      </w:r>
    </w:p>
    <w:p w:rsidR="00DF10FD" w:rsidRPr="00BA0E74" w:rsidRDefault="00DF10FD" w:rsidP="00DF10FD">
      <w:pPr>
        <w:numPr>
          <w:ilvl w:val="0"/>
          <w:numId w:val="1"/>
        </w:numPr>
        <w:tabs>
          <w:tab w:val="num" w:pos="0"/>
          <w:tab w:val="left" w:pos="284"/>
          <w:tab w:val="left" w:pos="360"/>
        </w:tabs>
        <w:ind w:left="0" w:firstLine="0"/>
        <w:jc w:val="both"/>
        <w:rPr>
          <w:b/>
          <w:bCs/>
          <w:color w:val="000000"/>
          <w:spacing w:val="2"/>
        </w:rPr>
      </w:pPr>
      <w:r w:rsidRPr="00BA0E74">
        <w:t>Мкртчян, М.А. и др. Теория и технология коллективных учебных занятий. Начальный курс: дистанционное учебное пособие. – Красноярск: Гротеск, 2005.Литвинская И.Г. Использование методики Ривина при изучении стихов // Коллективный способ обучения. – 1995. – № 1. – С. 28-32.</w:t>
      </w:r>
    </w:p>
    <w:p w:rsidR="00DF10FD" w:rsidRDefault="00DF10FD" w:rsidP="00DF10FD">
      <w:pPr>
        <w:tabs>
          <w:tab w:val="left" w:pos="284"/>
        </w:tabs>
        <w:jc w:val="both"/>
        <w:rPr>
          <w:b/>
        </w:rPr>
      </w:pPr>
    </w:p>
    <w:p w:rsidR="00DF10FD" w:rsidRPr="00BA0E74" w:rsidRDefault="00DF10FD" w:rsidP="00DF10FD">
      <w:pPr>
        <w:tabs>
          <w:tab w:val="left" w:pos="284"/>
        </w:tabs>
        <w:jc w:val="both"/>
      </w:pPr>
      <w:r w:rsidRPr="00BA0E74">
        <w:rPr>
          <w:b/>
        </w:rPr>
        <w:t>Интернет-ресурсы</w:t>
      </w:r>
      <w:r w:rsidRPr="00BA0E74">
        <w:t>: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5" w:history="1">
        <w:r w:rsidRPr="00BA0E74">
          <w:rPr>
            <w:color w:val="0000FF"/>
            <w:u w:val="single"/>
          </w:rPr>
          <w:t>http://festival.1september.ru/articles/537281/</w:t>
        </w:r>
      </w:hyperlink>
      <w:r w:rsidRPr="00BA0E74">
        <w:rPr>
          <w:u w:val="single"/>
        </w:rPr>
        <w:t xml:space="preserve"> </w:t>
      </w:r>
      <w:r w:rsidRPr="00BA0E74">
        <w:t>- технология групповой работы в начальной школе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6" w:history="1">
        <w:r w:rsidRPr="00BA0E74">
          <w:rPr>
            <w:color w:val="0000FF"/>
            <w:u w:val="single"/>
          </w:rPr>
          <w:t>http://pedsovet.org/component/option,com_mtree/task,viewlink/link_id,4501/Itemid,0/-</w:t>
        </w:r>
      </w:hyperlink>
      <w:r w:rsidRPr="00BA0E74">
        <w:t xml:space="preserve"> организация групповой работы на уроках математики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7" w:history="1">
        <w:r w:rsidRPr="00BA0E74">
          <w:rPr>
            <w:color w:val="0000FF"/>
            <w:u w:val="single"/>
          </w:rPr>
          <w:t>http://p-shkola.by/ru/psh?art_id=693</w:t>
        </w:r>
      </w:hyperlink>
      <w:r w:rsidRPr="00BA0E74">
        <w:rPr>
          <w:color w:val="0000FF"/>
          <w:u w:val="single"/>
        </w:rPr>
        <w:t xml:space="preserve"> </w:t>
      </w:r>
      <w:r w:rsidRPr="00BA0E74">
        <w:t>- значение групповой деятельности для младших школьников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A0E74">
        <w:rPr>
          <w:color w:val="0000FF"/>
          <w:u w:val="single"/>
        </w:rPr>
        <w:t>http://ru.wikipedia.org</w:t>
      </w:r>
      <w:r w:rsidRPr="00BA0E74">
        <w:rPr>
          <w:color w:val="0000FF"/>
        </w:rPr>
        <w:t xml:space="preserve"> </w:t>
      </w:r>
      <w:r w:rsidRPr="00BA0E74">
        <w:t xml:space="preserve"> - работа в малых группах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8" w:history="1">
        <w:r w:rsidRPr="00BA0E74">
          <w:rPr>
            <w:color w:val="0000FF"/>
            <w:u w:val="single"/>
          </w:rPr>
          <w:t>http://ural-school.ru/organizaciya-gruppovoj/</w:t>
        </w:r>
      </w:hyperlink>
      <w:r w:rsidRPr="00BA0E74">
        <w:rPr>
          <w:u w:val="single"/>
        </w:rPr>
        <w:t xml:space="preserve"> </w:t>
      </w:r>
      <w:r w:rsidRPr="00BA0E74">
        <w:t>- правила организации групповой работы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9" w:history="1">
        <w:r w:rsidRPr="00BA0E74">
          <w:rPr>
            <w:color w:val="0000FF"/>
            <w:u w:val="single"/>
          </w:rPr>
          <w:t>http://works.tarefer.ru/64/100305/index.html</w:t>
        </w:r>
      </w:hyperlink>
      <w:r w:rsidRPr="00BA0E74">
        <w:rPr>
          <w:u w:val="single"/>
        </w:rPr>
        <w:t xml:space="preserve"> </w:t>
      </w:r>
      <w:r w:rsidRPr="00BA0E74">
        <w:t>- технология КТД как технология организации работы в группе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spacing w:val="2"/>
        </w:rPr>
      </w:pPr>
      <w:r w:rsidRPr="00BA0E74">
        <w:rPr>
          <w:bCs/>
          <w:color w:val="0000FF"/>
          <w:spacing w:val="2"/>
          <w:u w:val="single"/>
        </w:rPr>
        <w:t>http://www.kco-kras.com/education/37</w:t>
      </w:r>
      <w:r w:rsidRPr="00BA0E74">
        <w:rPr>
          <w:color w:val="0000FF"/>
        </w:rPr>
        <w:t xml:space="preserve"> -</w:t>
      </w:r>
      <w:hyperlink r:id="rId10" w:tgtFrame="_blank" w:history="1"/>
      <w:r w:rsidRPr="00BA0E74">
        <w:t xml:space="preserve"> </w:t>
      </w:r>
      <w:hyperlink r:id="rId11" w:history="1">
        <w:r w:rsidRPr="00BA0E74">
          <w:rPr>
            <w:color w:val="0000FF"/>
            <w:u w:val="single"/>
          </w:rPr>
          <w:t xml:space="preserve">Красноярская региональная общественная организация "Ассоциация педагогов по созданию коллективного способа обучения". </w:t>
        </w:r>
      </w:hyperlink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hyperlink r:id="rId12" w:history="1">
        <w:r w:rsidRPr="00BA0E74">
          <w:rPr>
            <w:color w:val="0000FF"/>
            <w:u w:val="single"/>
          </w:rPr>
          <w:t>http://www.metodichka.net/?itemid=117&amp;catid=20</w:t>
        </w:r>
      </w:hyperlink>
      <w:r w:rsidRPr="00BA0E74">
        <w:rPr>
          <w:u w:val="single"/>
        </w:rPr>
        <w:t xml:space="preserve"> </w:t>
      </w:r>
      <w:r w:rsidRPr="00BA0E74">
        <w:t>- опыт организации групповой работы на уроках (начальная школа)</w:t>
      </w:r>
    </w:p>
    <w:p w:rsidR="00DF10FD" w:rsidRPr="00BA0E74" w:rsidRDefault="00DF10FD" w:rsidP="00DF10FD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A0E74">
        <w:t xml:space="preserve"> </w:t>
      </w:r>
      <w:hyperlink r:id="rId13" w:history="1">
        <w:r w:rsidRPr="00BA0E74">
          <w:rPr>
            <w:color w:val="0000FF"/>
            <w:u w:val="single"/>
          </w:rPr>
          <w:t>http://www.openclass.ru/dig-resource/118806</w:t>
        </w:r>
      </w:hyperlink>
      <w:r w:rsidRPr="00BA0E74">
        <w:rPr>
          <w:u w:val="single"/>
        </w:rPr>
        <w:t xml:space="preserve"> </w:t>
      </w:r>
      <w:r w:rsidRPr="00BA0E74">
        <w:t xml:space="preserve">- опыт организации групповой работы на уроках (начальная школа) </w:t>
      </w:r>
    </w:p>
    <w:p w:rsidR="00BB4394" w:rsidRDefault="00BB4394"/>
    <w:sectPr w:rsidR="00BB4394" w:rsidSect="00B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0F6"/>
    <w:multiLevelType w:val="hybridMultilevel"/>
    <w:tmpl w:val="72E0766A"/>
    <w:lvl w:ilvl="0" w:tplc="354AA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83640"/>
    <w:multiLevelType w:val="hybridMultilevel"/>
    <w:tmpl w:val="FC026EE8"/>
    <w:lvl w:ilvl="0" w:tplc="4CE44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0FD"/>
    <w:rsid w:val="00BB4394"/>
    <w:rsid w:val="00D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l-school.ru/organizaciya-gruppovoj/" TargetMode="External"/><Relationship Id="rId13" Type="http://schemas.openxmlformats.org/officeDocument/2006/relationships/hyperlink" Target="http://www.openclass.ru/dig-resource/118806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-shkola.by/ru/psh?art_id=693" TargetMode="External"/><Relationship Id="rId12" Type="http://schemas.openxmlformats.org/officeDocument/2006/relationships/hyperlink" Target="http://www.metodichka.net/?itemid=117&amp;catid=2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pedsovet.org/component/option,com_mtree/task,viewlink/link_id,4501/Itemid,0/-" TargetMode="External"/><Relationship Id="rId11" Type="http://schemas.openxmlformats.org/officeDocument/2006/relationships/hyperlink" Target="http://kco-kras.com/" TargetMode="External"/><Relationship Id="rId5" Type="http://schemas.openxmlformats.org/officeDocument/2006/relationships/hyperlink" Target="http://festival.1september.ru/articles/53728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veinternet.ru/click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orks.tarefer.ru/64/100305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T4CTUPCNHN5M-1426629174-6</_dlc_DocId>
    <_dlc_DocIdUrl xmlns="c71519f2-859d-46c1-a1b6-2941efed936d">
      <Url>http://edu-sps.koiro.local/chuhloma/metodika/Учителя%20начальных%20классов/_layouts/15/DocIdRedir.aspx?ID=T4CTUPCNHN5M-1426629174-6</Url>
      <Description>T4CTUPCNHN5M-1426629174-6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9DCD4-2FF3-4DEE-B487-84E6E4CC35A2}"/>
</file>

<file path=customXml/itemProps2.xml><?xml version="1.0" encoding="utf-8"?>
<ds:datastoreItem xmlns:ds="http://schemas.openxmlformats.org/officeDocument/2006/customXml" ds:itemID="{F23B6FCC-9C6C-4340-980D-939DFBBAB91C}"/>
</file>

<file path=customXml/itemProps3.xml><?xml version="1.0" encoding="utf-8"?>
<ds:datastoreItem xmlns:ds="http://schemas.openxmlformats.org/officeDocument/2006/customXml" ds:itemID="{BCDDAFD7-616C-4342-AEA5-656EE262669B}"/>
</file>

<file path=customXml/itemProps4.xml><?xml version="1.0" encoding="utf-8"?>
<ds:datastoreItem xmlns:ds="http://schemas.openxmlformats.org/officeDocument/2006/customXml" ds:itemID="{A9C0579E-76BE-4F81-955B-EBF654B42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2013-11-25T07:33:00Z</dcterms:created>
  <dcterms:modified xsi:type="dcterms:W3CDTF">2013-11-25T07:33:00Z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18c6357f-c6f1-4471-84ba-65052f192326</vt:lpwstr>
  </property>
</Properties>
</file>