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22" w:rsidRPr="00D844A9" w:rsidRDefault="00074E22" w:rsidP="00074E22">
      <w:pPr>
        <w:jc w:val="center"/>
        <w:outlineLvl w:val="0"/>
        <w:rPr>
          <w:b/>
          <w:color w:val="000000"/>
          <w:sz w:val="32"/>
          <w:szCs w:val="32"/>
        </w:rPr>
      </w:pPr>
      <w:r w:rsidRPr="00D844A9">
        <w:rPr>
          <w:b/>
          <w:color w:val="000000"/>
          <w:sz w:val="32"/>
          <w:szCs w:val="32"/>
        </w:rPr>
        <w:t>Анализ работы</w:t>
      </w:r>
    </w:p>
    <w:p w:rsidR="00074E22" w:rsidRPr="00D844A9" w:rsidRDefault="00074E22" w:rsidP="00074E22">
      <w:pPr>
        <w:jc w:val="center"/>
        <w:outlineLvl w:val="0"/>
        <w:rPr>
          <w:b/>
          <w:color w:val="000000"/>
          <w:sz w:val="32"/>
          <w:szCs w:val="32"/>
        </w:rPr>
      </w:pPr>
      <w:r w:rsidRPr="00D844A9">
        <w:rPr>
          <w:b/>
          <w:color w:val="000000"/>
          <w:sz w:val="32"/>
          <w:szCs w:val="32"/>
        </w:rPr>
        <w:t>РМО учителей</w:t>
      </w:r>
      <w:r w:rsidR="00D844A9">
        <w:rPr>
          <w:b/>
          <w:color w:val="000000"/>
          <w:sz w:val="32"/>
          <w:szCs w:val="32"/>
        </w:rPr>
        <w:t xml:space="preserve"> </w:t>
      </w:r>
      <w:r w:rsidR="003909FC">
        <w:rPr>
          <w:b/>
          <w:color w:val="000000"/>
          <w:sz w:val="32"/>
          <w:szCs w:val="32"/>
        </w:rPr>
        <w:t>истории и обществознания за 2014/2015</w:t>
      </w:r>
      <w:r w:rsidRPr="00D844A9">
        <w:rPr>
          <w:b/>
          <w:color w:val="000000"/>
          <w:sz w:val="32"/>
          <w:szCs w:val="32"/>
        </w:rPr>
        <w:t xml:space="preserve"> учебный года</w:t>
      </w:r>
    </w:p>
    <w:p w:rsidR="005D6B48" w:rsidRPr="005D6B48" w:rsidRDefault="00074E22" w:rsidP="005D6B48">
      <w:pPr>
        <w:jc w:val="center"/>
        <w:rPr>
          <w:sz w:val="32"/>
          <w:szCs w:val="32"/>
        </w:rPr>
      </w:pPr>
      <w:r w:rsidRPr="005D6B48">
        <w:rPr>
          <w:color w:val="000000"/>
          <w:sz w:val="32"/>
          <w:szCs w:val="32"/>
        </w:rPr>
        <w:t>Проблема \тема</w:t>
      </w:r>
      <w:r w:rsidR="005D6B48" w:rsidRPr="005D6B48">
        <w:rPr>
          <w:sz w:val="32"/>
          <w:szCs w:val="32"/>
        </w:rPr>
        <w:t xml:space="preserve"> «Совершенствование качества образования в современных условиях</w:t>
      </w:r>
      <w:r w:rsidR="003909FC">
        <w:rPr>
          <w:sz w:val="32"/>
          <w:szCs w:val="32"/>
        </w:rPr>
        <w:t xml:space="preserve"> обновления образования</w:t>
      </w:r>
      <w:r w:rsidR="005D6B48" w:rsidRPr="005D6B48">
        <w:rPr>
          <w:sz w:val="32"/>
          <w:szCs w:val="32"/>
        </w:rPr>
        <w:t>»</w:t>
      </w:r>
    </w:p>
    <w:p w:rsidR="00074E22" w:rsidRPr="00D844A9" w:rsidRDefault="005D6B48" w:rsidP="00C40D5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74E22" w:rsidRPr="00D844A9" w:rsidRDefault="00074E22" w:rsidP="00074E22">
      <w:pPr>
        <w:jc w:val="center"/>
        <w:rPr>
          <w:color w:val="000000"/>
          <w:sz w:val="32"/>
          <w:szCs w:val="32"/>
        </w:rPr>
      </w:pPr>
    </w:p>
    <w:p w:rsidR="00074E22" w:rsidRPr="00D844A9" w:rsidRDefault="003909FC" w:rsidP="00074E22">
      <w:pPr>
        <w:rPr>
          <w:b/>
          <w:sz w:val="32"/>
          <w:szCs w:val="32"/>
        </w:rPr>
      </w:pPr>
      <w:r>
        <w:rPr>
          <w:b/>
          <w:sz w:val="32"/>
          <w:szCs w:val="32"/>
        </w:rPr>
        <w:t>1.Работа М/О в2014/2015</w:t>
      </w:r>
      <w:r w:rsidR="00074E22" w:rsidRPr="00D844A9">
        <w:rPr>
          <w:b/>
          <w:sz w:val="32"/>
          <w:szCs w:val="32"/>
        </w:rPr>
        <w:t xml:space="preserve"> учебном году была направлена на выполнение поставленных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5383"/>
        <w:gridCol w:w="1080"/>
        <w:gridCol w:w="1440"/>
        <w:gridCol w:w="1620"/>
        <w:gridCol w:w="4134"/>
      </w:tblGrid>
      <w:tr w:rsidR="00074E22" w:rsidRPr="00D844A9" w:rsidTr="00F73C6D">
        <w:trPr>
          <w:trHeight w:val="32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№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Задачи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Выполнение</w:t>
            </w: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Причины невыполнения</w:t>
            </w:r>
          </w:p>
        </w:tc>
      </w:tr>
      <w:tr w:rsidR="00074E22" w:rsidRPr="00D844A9" w:rsidTr="00F73C6D">
        <w:trPr>
          <w:trHeight w:val="322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полностью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частично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не выполнена</w:t>
            </w:r>
          </w:p>
        </w:tc>
        <w:tc>
          <w:tcPr>
            <w:tcW w:w="4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</w:tr>
      <w:tr w:rsidR="00074E22" w:rsidRPr="00D844A9" w:rsidTr="00F73C6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pStyle w:val="a5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Совершенствование качества знаний, умений, навыков учащихся.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1D58B6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</w:tr>
      <w:tr w:rsidR="00074E22" w:rsidRPr="00D844A9" w:rsidTr="00F73C6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bCs/>
                <w:iCs/>
                <w:sz w:val="32"/>
                <w:szCs w:val="32"/>
              </w:rPr>
              <w:t xml:space="preserve">Продолжение освоения учителями новых технологий в преподавании  истории и обществознания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1D58B6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</w:tr>
      <w:tr w:rsidR="00074E22" w:rsidRPr="00D844A9" w:rsidTr="00F73C6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 Работа с одаренными детьми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1D58B6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</w:tr>
      <w:tr w:rsidR="00074E22" w:rsidRPr="00D844A9" w:rsidTr="00F73C6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4.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Направить усилия М/О на повышение профессиональной компетенции учителя. Совершенствование</w:t>
            </w:r>
          </w:p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приемов и методов по самообразованию учителя.</w:t>
            </w:r>
          </w:p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1D58B6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</w:tc>
      </w:tr>
    </w:tbl>
    <w:p w:rsidR="00074E22" w:rsidRPr="00D844A9" w:rsidRDefault="00074E22" w:rsidP="00074E22">
      <w:pPr>
        <w:rPr>
          <w:sz w:val="32"/>
          <w:szCs w:val="32"/>
        </w:rPr>
      </w:pPr>
    </w:p>
    <w:p w:rsidR="00074E22" w:rsidRPr="00D844A9" w:rsidRDefault="00074E22" w:rsidP="00074E22">
      <w:pPr>
        <w:rPr>
          <w:b/>
          <w:sz w:val="32"/>
          <w:szCs w:val="32"/>
        </w:rPr>
      </w:pPr>
      <w:r w:rsidRPr="00D844A9">
        <w:rPr>
          <w:b/>
          <w:sz w:val="32"/>
          <w:szCs w:val="32"/>
          <w:lang w:val="en-US"/>
        </w:rPr>
        <w:lastRenderedPageBreak/>
        <w:t>II</w:t>
      </w:r>
      <w:r w:rsidRPr="00D844A9">
        <w:rPr>
          <w:b/>
          <w:sz w:val="32"/>
          <w:szCs w:val="32"/>
        </w:rPr>
        <w:t>. В соответствии с методической темой М/О учителя работают по следующим темам самообразования: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6"/>
        <w:gridCol w:w="1613"/>
        <w:gridCol w:w="3629"/>
        <w:gridCol w:w="3459"/>
        <w:gridCol w:w="2835"/>
      </w:tblGrid>
      <w:tr w:rsidR="00074E22" w:rsidRPr="00D844A9" w:rsidTr="00F73C6D">
        <w:trPr>
          <w:trHeight w:val="104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Ф.И.О. педагога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ОУ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Тема самообразования,</w:t>
            </w: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какой год работает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Дата и форма </w:t>
            </w: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рассмотрения темы самообразования на РМО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Место размещения </w:t>
            </w: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материалов педагогов </w:t>
            </w:r>
          </w:p>
          <w:p w:rsidR="00074E22" w:rsidRPr="00D844A9" w:rsidRDefault="00074E22" w:rsidP="00F73C6D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по самообразованию</w:t>
            </w:r>
          </w:p>
        </w:tc>
      </w:tr>
      <w:tr w:rsidR="00074E22" w:rsidRPr="00D844A9" w:rsidTr="00F73C6D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Задунаевская  Т.С.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ЧСШ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Использование  образовательных технологий ( приемов и методов),  способствующих повышению мотивации учащихся при изучении истории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color w:val="548DD4" w:themeColor="text2" w:themeTint="99"/>
                <w:sz w:val="32"/>
                <w:szCs w:val="32"/>
                <w:u w:val="single"/>
              </w:rPr>
            </w:pPr>
            <w:r w:rsidRPr="00D844A9">
              <w:rPr>
                <w:color w:val="548DD4" w:themeColor="text2" w:themeTint="99"/>
                <w:sz w:val="32"/>
                <w:szCs w:val="32"/>
                <w:u w:val="single"/>
              </w:rPr>
              <w:t>Ссылка</w:t>
            </w:r>
          </w:p>
          <w:p w:rsidR="00074E22" w:rsidRPr="00D844A9" w:rsidRDefault="00074E22" w:rsidP="00F73C6D">
            <w:pPr>
              <w:rPr>
                <w:sz w:val="32"/>
                <w:szCs w:val="32"/>
                <w:u w:val="single"/>
              </w:rPr>
            </w:pPr>
          </w:p>
        </w:tc>
      </w:tr>
      <w:tr w:rsidR="00074E22" w:rsidRPr="00D844A9" w:rsidTr="00F73C6D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Николаева И .В.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ЧСШ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spacing w:after="200" w:line="276" w:lineRule="auto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Внедрение   новых педагогических технологий, обеспечивающих реализацию требований ФГОС.</w:t>
            </w:r>
          </w:p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C60A91" w:rsidP="00F73C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Заседание№2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</w:tr>
      <w:tr w:rsidR="00074E22" w:rsidRPr="00D844A9" w:rsidTr="00F73C6D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3909FC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</w:t>
            </w:r>
            <w:r w:rsidR="00D844A9">
              <w:rPr>
                <w:sz w:val="32"/>
                <w:szCs w:val="32"/>
              </w:rPr>
              <w:t xml:space="preserve"> </w:t>
            </w:r>
            <w:r w:rsidR="008F733B">
              <w:rPr>
                <w:sz w:val="32"/>
                <w:szCs w:val="32"/>
              </w:rPr>
              <w:t xml:space="preserve"> Яковлева М</w:t>
            </w:r>
            <w:r w:rsidR="003909FC">
              <w:rPr>
                <w:sz w:val="32"/>
                <w:szCs w:val="32"/>
              </w:rPr>
              <w:t>.В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Судайская  средняя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3909FC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</w:t>
            </w:r>
            <w:r w:rsidR="003909FC">
              <w:rPr>
                <w:sz w:val="32"/>
                <w:szCs w:val="32"/>
              </w:rPr>
              <w:t xml:space="preserve"> Развитие УУД на уроках истории и обществознания в условиях введения </w:t>
            </w:r>
            <w:r w:rsidR="003909FC">
              <w:rPr>
                <w:sz w:val="32"/>
                <w:szCs w:val="32"/>
              </w:rPr>
              <w:lastRenderedPageBreak/>
              <w:t>ФГОС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C60A91" w:rsidP="00F73C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Заседание№3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D844A9" w:rsidRDefault="00074E22" w:rsidP="00F73C6D">
            <w:pPr>
              <w:rPr>
                <w:sz w:val="32"/>
                <w:szCs w:val="32"/>
              </w:rPr>
            </w:pPr>
          </w:p>
        </w:tc>
      </w:tr>
      <w:tr w:rsidR="00074E22" w:rsidRPr="00C60A91" w:rsidTr="00F73C6D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074E22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lastRenderedPageBreak/>
              <w:t xml:space="preserve">   Бурилова Е.А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  Судайская средняя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  Применение ЦО</w:t>
            </w:r>
            <w:r w:rsidR="003909FC" w:rsidRPr="00C60A91">
              <w:rPr>
                <w:sz w:val="32"/>
                <w:szCs w:val="32"/>
              </w:rPr>
              <w:t>Р</w:t>
            </w:r>
            <w:r w:rsidRPr="00C60A91">
              <w:rPr>
                <w:sz w:val="32"/>
                <w:szCs w:val="32"/>
              </w:rPr>
              <w:t xml:space="preserve"> на уроках истории и обществознания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</w:p>
        </w:tc>
      </w:tr>
      <w:tr w:rsidR="00074E22" w:rsidRPr="00C60A91" w:rsidTr="00F73C6D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 Кирьянова Л.А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 Турдиевская   основная</w:t>
            </w:r>
          </w:p>
          <w:p w:rsidR="00074E22" w:rsidRPr="00C60A91" w:rsidRDefault="00074E22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Организация внеклассной  работы  учащихся  по  истории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</w:p>
        </w:tc>
      </w:tr>
      <w:tr w:rsidR="00074E22" w:rsidRPr="00C60A91" w:rsidTr="00F73C6D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 Тихомирова Н.В..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Вигская  средняя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 Поиск оптимальных образовательных технологий ( приемов и методов),  способствующих повышению мотивации учащихся и образовательному процессу в условиях предпрофильной подготовки.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</w:p>
        </w:tc>
      </w:tr>
      <w:tr w:rsidR="00074E22" w:rsidRPr="00C60A91" w:rsidTr="00F73C6D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 Никифорова Е.Б.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Введенская средняя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 Личностно-ориентированный подход в преподавании истории 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C60A91" w:rsidP="00F73C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Заседание№3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C60A91" w:rsidRDefault="00074E22" w:rsidP="00F73C6D">
            <w:pPr>
              <w:rPr>
                <w:sz w:val="32"/>
                <w:szCs w:val="32"/>
              </w:rPr>
            </w:pPr>
          </w:p>
        </w:tc>
      </w:tr>
      <w:tr w:rsidR="00737B4D" w:rsidRPr="00C60A91" w:rsidTr="00F73C6D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4C0DD3">
            <w:pPr>
              <w:jc w:val="both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Белозерова А.Г.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4C0DD3">
            <w:pPr>
              <w:spacing w:after="200" w:line="276" w:lineRule="auto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ЧСШ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Использование технологии </w:t>
            </w:r>
            <w:r w:rsidRPr="00C60A91">
              <w:rPr>
                <w:sz w:val="32"/>
                <w:szCs w:val="32"/>
              </w:rPr>
              <w:lastRenderedPageBreak/>
              <w:t>критического мышления 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F73C6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F73C6D">
            <w:pPr>
              <w:rPr>
                <w:sz w:val="32"/>
                <w:szCs w:val="32"/>
              </w:rPr>
            </w:pPr>
          </w:p>
        </w:tc>
      </w:tr>
      <w:tr w:rsidR="00737B4D" w:rsidRPr="00C60A91" w:rsidTr="00F73C6D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lastRenderedPageBreak/>
              <w:t xml:space="preserve"> Кукина Г. 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Жаровская  основная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  Развитие познавательной активности на уроках истории и обществознания в малокомплектной сельской школе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F73C6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F73C6D">
            <w:pPr>
              <w:rPr>
                <w:sz w:val="32"/>
                <w:szCs w:val="32"/>
              </w:rPr>
            </w:pPr>
          </w:p>
        </w:tc>
      </w:tr>
      <w:tr w:rsidR="00737B4D" w:rsidRPr="00C60A91" w:rsidTr="00F73C6D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4C0DD3">
            <w:pPr>
              <w:jc w:val="both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Знаменская О.Б.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4C0DD3">
            <w:pPr>
              <w:spacing w:after="200" w:line="276" w:lineRule="auto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ЧСШ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Использование ЦОР на уроках истории.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C60A91" w:rsidP="00F73C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Заседание№2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F73C6D">
            <w:pPr>
              <w:rPr>
                <w:sz w:val="32"/>
                <w:szCs w:val="32"/>
              </w:rPr>
            </w:pPr>
          </w:p>
        </w:tc>
      </w:tr>
      <w:tr w:rsidR="00737B4D" w:rsidRPr="00C60A91" w:rsidTr="00F73C6D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4C0DD3">
            <w:pPr>
              <w:jc w:val="both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Сидоренко М.Б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4C0DD3">
            <w:pPr>
              <w:spacing w:after="200" w:line="276" w:lineRule="auto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ЧС4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F73C6D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Позновательные игры на уроках обществознания.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F73C6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D" w:rsidRPr="00C60A91" w:rsidRDefault="00737B4D" w:rsidP="00F73C6D">
            <w:pPr>
              <w:rPr>
                <w:sz w:val="32"/>
                <w:szCs w:val="32"/>
              </w:rPr>
            </w:pPr>
          </w:p>
        </w:tc>
      </w:tr>
    </w:tbl>
    <w:p w:rsidR="00074E22" w:rsidRPr="00C60A91" w:rsidRDefault="00074E22" w:rsidP="00074E22">
      <w:pPr>
        <w:rPr>
          <w:sz w:val="32"/>
          <w:szCs w:val="32"/>
        </w:rPr>
      </w:pPr>
    </w:p>
    <w:p w:rsidR="00074E22" w:rsidRPr="00C60A91" w:rsidRDefault="00074E22" w:rsidP="00074E22">
      <w:pPr>
        <w:outlineLvl w:val="0"/>
        <w:rPr>
          <w:b/>
          <w:sz w:val="32"/>
          <w:szCs w:val="32"/>
        </w:rPr>
      </w:pPr>
      <w:r w:rsidRPr="00C60A91">
        <w:rPr>
          <w:b/>
          <w:sz w:val="32"/>
          <w:szCs w:val="32"/>
          <w:lang w:val="en-US"/>
        </w:rPr>
        <w:t>III</w:t>
      </w:r>
      <w:r w:rsidRPr="00C60A91">
        <w:rPr>
          <w:b/>
          <w:sz w:val="32"/>
          <w:szCs w:val="32"/>
        </w:rPr>
        <w:t xml:space="preserve"> Оценка участи</w:t>
      </w:r>
      <w:r w:rsidR="00D844A9" w:rsidRPr="00C60A91">
        <w:rPr>
          <w:b/>
          <w:sz w:val="32"/>
          <w:szCs w:val="32"/>
        </w:rPr>
        <w:t>я пед</w:t>
      </w:r>
      <w:r w:rsidR="00737B4D" w:rsidRPr="00C60A91">
        <w:rPr>
          <w:b/>
          <w:sz w:val="32"/>
          <w:szCs w:val="32"/>
        </w:rPr>
        <w:t>агогов в работе РМО за 2013-2015</w:t>
      </w:r>
      <w:r w:rsidRPr="00C60A91">
        <w:rPr>
          <w:b/>
          <w:sz w:val="32"/>
          <w:szCs w:val="32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2227"/>
        <w:gridCol w:w="2843"/>
        <w:gridCol w:w="2551"/>
        <w:gridCol w:w="2268"/>
        <w:gridCol w:w="2268"/>
      </w:tblGrid>
      <w:tr w:rsidR="00A34155" w:rsidRPr="00C60A91" w:rsidTr="002517D1">
        <w:tc>
          <w:tcPr>
            <w:tcW w:w="2227" w:type="dxa"/>
            <w:vMerge w:val="restart"/>
          </w:tcPr>
          <w:p w:rsidR="00A34155" w:rsidRPr="00C60A91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</w:p>
          <w:p w:rsidR="00A34155" w:rsidRPr="00C60A91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</w:p>
          <w:p w:rsidR="00A34155" w:rsidRPr="00C60A91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ФИО педагогов </w:t>
            </w:r>
          </w:p>
        </w:tc>
        <w:tc>
          <w:tcPr>
            <w:tcW w:w="7662" w:type="dxa"/>
            <w:gridSpan w:val="3"/>
          </w:tcPr>
          <w:p w:rsidR="00A34155" w:rsidRPr="00C60A91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Степень участия в работе РМО</w:t>
            </w:r>
          </w:p>
        </w:tc>
        <w:tc>
          <w:tcPr>
            <w:tcW w:w="2268" w:type="dxa"/>
          </w:tcPr>
          <w:p w:rsidR="00A34155" w:rsidRPr="00C60A91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A34155" w:rsidRPr="00D844A9" w:rsidTr="002517D1">
        <w:tc>
          <w:tcPr>
            <w:tcW w:w="2227" w:type="dxa"/>
            <w:vMerge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843" w:type="dxa"/>
          </w:tcPr>
          <w:p w:rsidR="00A34155" w:rsidRPr="00D844A9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ОУ</w:t>
            </w:r>
          </w:p>
        </w:tc>
        <w:tc>
          <w:tcPr>
            <w:tcW w:w="2551" w:type="dxa"/>
          </w:tcPr>
          <w:p w:rsidR="00A34155" w:rsidRPr="00D844A9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Активное участие в работе РМО</w:t>
            </w:r>
          </w:p>
          <w:p w:rsidR="00A34155" w:rsidRPr="00D844A9" w:rsidRDefault="00A34155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Участие по просьбе руководителя РМО</w:t>
            </w:r>
          </w:p>
          <w:p w:rsidR="00A34155" w:rsidRPr="00D844A9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Пассивное участие</w:t>
            </w:r>
          </w:p>
          <w:p w:rsidR="00A34155" w:rsidRPr="00D844A9" w:rsidRDefault="00A34155" w:rsidP="00A34155">
            <w:pPr>
              <w:jc w:val="center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+</w:t>
            </w:r>
          </w:p>
        </w:tc>
      </w:tr>
      <w:tr w:rsidR="00A34155" w:rsidRPr="00D844A9" w:rsidTr="002517D1">
        <w:trPr>
          <w:trHeight w:val="101"/>
        </w:trPr>
        <w:tc>
          <w:tcPr>
            <w:tcW w:w="2227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Николаева И .В.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ЧСШ</w:t>
            </w:r>
          </w:p>
        </w:tc>
        <w:tc>
          <w:tcPr>
            <w:tcW w:w="2551" w:type="dxa"/>
          </w:tcPr>
          <w:p w:rsidR="00A34155" w:rsidRPr="00D844A9" w:rsidRDefault="00A34155" w:rsidP="00A34155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</w:tr>
      <w:tr w:rsidR="00A34155" w:rsidRPr="00D844A9" w:rsidTr="002517D1">
        <w:tc>
          <w:tcPr>
            <w:tcW w:w="2227" w:type="dxa"/>
          </w:tcPr>
          <w:p w:rsidR="00A34155" w:rsidRPr="00D844A9" w:rsidRDefault="00A34155" w:rsidP="005D6B48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</w:t>
            </w:r>
            <w:r w:rsidR="005D6B48">
              <w:rPr>
                <w:sz w:val="32"/>
                <w:szCs w:val="32"/>
              </w:rPr>
              <w:t xml:space="preserve"> Ординарцева М.А.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Судайская средняя  школа</w:t>
            </w:r>
          </w:p>
        </w:tc>
        <w:tc>
          <w:tcPr>
            <w:tcW w:w="2551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506E06" w:rsidP="00A34155">
            <w:pPr>
              <w:ind w:firstLine="708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A34155" w:rsidRPr="00D844A9" w:rsidTr="002517D1">
        <w:tc>
          <w:tcPr>
            <w:tcW w:w="2227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 Бурилова Е.А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 Судайская средняя  школа</w:t>
            </w:r>
          </w:p>
        </w:tc>
        <w:tc>
          <w:tcPr>
            <w:tcW w:w="2551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A34155">
            <w:pPr>
              <w:ind w:firstLine="708"/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</w:tr>
      <w:tr w:rsidR="00A34155" w:rsidRPr="00D844A9" w:rsidTr="002517D1">
        <w:tc>
          <w:tcPr>
            <w:tcW w:w="2227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lastRenderedPageBreak/>
              <w:t xml:space="preserve"> Кирьянова Л.А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Турдиевская   основная</w:t>
            </w:r>
          </w:p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школа</w:t>
            </w:r>
          </w:p>
        </w:tc>
        <w:tc>
          <w:tcPr>
            <w:tcW w:w="2551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D844A9" w:rsidP="00F73C6D">
            <w:pPr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A34155" w:rsidRPr="00D844A9" w:rsidRDefault="00D844A9" w:rsidP="00F73C6D">
            <w:pPr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+</w:t>
            </w:r>
          </w:p>
        </w:tc>
      </w:tr>
      <w:tr w:rsidR="00A34155" w:rsidRPr="00D844A9" w:rsidTr="002517D1">
        <w:trPr>
          <w:trHeight w:val="121"/>
        </w:trPr>
        <w:tc>
          <w:tcPr>
            <w:tcW w:w="2227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Тихомирова Н.В..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Вигская  средняя  школа</w:t>
            </w:r>
          </w:p>
        </w:tc>
        <w:tc>
          <w:tcPr>
            <w:tcW w:w="2551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203850" w:rsidP="00F73C6D">
            <w:pPr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</w:tr>
      <w:tr w:rsidR="00A34155" w:rsidRPr="00D844A9" w:rsidTr="002517D1">
        <w:tc>
          <w:tcPr>
            <w:tcW w:w="2227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Никифорова Е.Б.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Введенская средняя школа</w:t>
            </w:r>
          </w:p>
        </w:tc>
        <w:tc>
          <w:tcPr>
            <w:tcW w:w="2551" w:type="dxa"/>
          </w:tcPr>
          <w:p w:rsidR="00A34155" w:rsidRPr="00D844A9" w:rsidRDefault="00203850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Не принимает участие</w:t>
            </w:r>
          </w:p>
        </w:tc>
        <w:tc>
          <w:tcPr>
            <w:tcW w:w="2268" w:type="dxa"/>
          </w:tcPr>
          <w:p w:rsidR="00A34155" w:rsidRPr="00D844A9" w:rsidRDefault="00203850" w:rsidP="00F73C6D">
            <w:pPr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в  работе РМО</w:t>
            </w: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</w:tr>
      <w:tr w:rsidR="00A34155" w:rsidRPr="00D844A9" w:rsidTr="002517D1">
        <w:tc>
          <w:tcPr>
            <w:tcW w:w="2227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Кукина Г. А.</w:t>
            </w:r>
          </w:p>
        </w:tc>
        <w:tc>
          <w:tcPr>
            <w:tcW w:w="2843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Жаровская  основная  школа</w:t>
            </w:r>
          </w:p>
        </w:tc>
        <w:tc>
          <w:tcPr>
            <w:tcW w:w="2551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</w:tr>
      <w:tr w:rsidR="00A34155" w:rsidRPr="00D844A9" w:rsidTr="002517D1">
        <w:trPr>
          <w:trHeight w:val="412"/>
        </w:trPr>
        <w:tc>
          <w:tcPr>
            <w:tcW w:w="2227" w:type="dxa"/>
          </w:tcPr>
          <w:p w:rsidR="00A34155" w:rsidRPr="00D844A9" w:rsidRDefault="00A34155" w:rsidP="00F73C6D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 xml:space="preserve"> Задунаевская  Т.С.</w:t>
            </w:r>
          </w:p>
        </w:tc>
        <w:tc>
          <w:tcPr>
            <w:tcW w:w="2843" w:type="dxa"/>
          </w:tcPr>
          <w:p w:rsidR="00A34155" w:rsidRPr="00D844A9" w:rsidRDefault="00A34155" w:rsidP="00052509">
            <w:pPr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ЧСШ</w:t>
            </w:r>
          </w:p>
        </w:tc>
        <w:tc>
          <w:tcPr>
            <w:tcW w:w="2551" w:type="dxa"/>
          </w:tcPr>
          <w:p w:rsidR="00A34155" w:rsidRPr="00D844A9" w:rsidRDefault="00A34155" w:rsidP="00A34155">
            <w:pPr>
              <w:jc w:val="center"/>
              <w:rPr>
                <w:sz w:val="32"/>
                <w:szCs w:val="32"/>
              </w:rPr>
            </w:pPr>
            <w:r w:rsidRPr="00D844A9">
              <w:rPr>
                <w:sz w:val="32"/>
                <w:szCs w:val="32"/>
              </w:rPr>
              <w:t>+</w:t>
            </w: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34155" w:rsidRPr="00D844A9" w:rsidRDefault="00A34155" w:rsidP="00F73C6D">
            <w:pPr>
              <w:outlineLvl w:val="0"/>
              <w:rPr>
                <w:sz w:val="32"/>
                <w:szCs w:val="32"/>
              </w:rPr>
            </w:pPr>
          </w:p>
        </w:tc>
      </w:tr>
    </w:tbl>
    <w:p w:rsidR="00074E22" w:rsidRPr="00D844A9" w:rsidRDefault="00074E22" w:rsidP="00074E22">
      <w:pPr>
        <w:rPr>
          <w:b/>
          <w:sz w:val="32"/>
          <w:szCs w:val="32"/>
        </w:rPr>
      </w:pPr>
    </w:p>
    <w:p w:rsidR="00074E22" w:rsidRPr="00D844A9" w:rsidRDefault="00074E22" w:rsidP="00B726B2">
      <w:pPr>
        <w:rPr>
          <w:i/>
          <w:sz w:val="32"/>
          <w:szCs w:val="32"/>
        </w:rPr>
      </w:pPr>
      <w:r w:rsidRPr="00D844A9">
        <w:rPr>
          <w:b/>
          <w:sz w:val="32"/>
          <w:szCs w:val="32"/>
          <w:lang w:val="en-US"/>
        </w:rPr>
        <w:t>IV</w:t>
      </w:r>
      <w:r w:rsidR="00B726B2" w:rsidRPr="00D844A9">
        <w:rPr>
          <w:b/>
          <w:sz w:val="32"/>
          <w:szCs w:val="32"/>
        </w:rPr>
        <w:t xml:space="preserve"> . Анализ работы М/О.</w:t>
      </w:r>
    </w:p>
    <w:p w:rsidR="00CD213F" w:rsidRPr="00CD213F" w:rsidRDefault="002C2D06" w:rsidP="00074E22">
      <w:pPr>
        <w:outlineLvl w:val="0"/>
        <w:rPr>
          <w:sz w:val="32"/>
          <w:szCs w:val="32"/>
        </w:rPr>
      </w:pPr>
      <w:r w:rsidRPr="00CD213F">
        <w:rPr>
          <w:sz w:val="32"/>
          <w:szCs w:val="32"/>
        </w:rPr>
        <w:t>Задачи</w:t>
      </w:r>
      <w:r w:rsidR="00A34155" w:rsidRPr="00CD213F">
        <w:rPr>
          <w:sz w:val="32"/>
          <w:szCs w:val="32"/>
        </w:rPr>
        <w:t xml:space="preserve"> </w:t>
      </w:r>
      <w:r w:rsidR="001D58B6" w:rsidRPr="00CD213F">
        <w:rPr>
          <w:sz w:val="32"/>
          <w:szCs w:val="32"/>
        </w:rPr>
        <w:t>,</w:t>
      </w:r>
      <w:r w:rsidR="00A34155" w:rsidRPr="00CD213F">
        <w:rPr>
          <w:sz w:val="32"/>
          <w:szCs w:val="32"/>
        </w:rPr>
        <w:t>поставленные на учебный год м\о</w:t>
      </w:r>
      <w:r w:rsidR="001D58B6" w:rsidRPr="00CD213F">
        <w:rPr>
          <w:sz w:val="32"/>
          <w:szCs w:val="32"/>
        </w:rPr>
        <w:t>,</w:t>
      </w:r>
      <w:r w:rsidR="00A34155" w:rsidRPr="00CD213F">
        <w:rPr>
          <w:sz w:val="32"/>
          <w:szCs w:val="32"/>
        </w:rPr>
        <w:t xml:space="preserve"> выполнены </w:t>
      </w:r>
      <w:r w:rsidR="001D58B6" w:rsidRPr="00CD213F">
        <w:rPr>
          <w:sz w:val="32"/>
          <w:szCs w:val="32"/>
        </w:rPr>
        <w:t>частично.</w:t>
      </w:r>
      <w:r w:rsidR="00CD213F" w:rsidRPr="00CD213F">
        <w:rPr>
          <w:sz w:val="32"/>
          <w:szCs w:val="32"/>
        </w:rPr>
        <w:t xml:space="preserve"> </w:t>
      </w:r>
    </w:p>
    <w:p w:rsidR="008E550A" w:rsidRDefault="00CD213F" w:rsidP="00CD213F">
      <w:pPr>
        <w:rPr>
          <w:sz w:val="32"/>
          <w:szCs w:val="32"/>
        </w:rPr>
      </w:pPr>
      <w:r w:rsidRPr="00CD213F">
        <w:rPr>
          <w:sz w:val="32"/>
          <w:szCs w:val="32"/>
        </w:rPr>
        <w:t>Результаты ЕГЭ; истории сдавало 9 учащихся, обществознание сдавало 29 учащихся. Результаты</w:t>
      </w:r>
      <w:r w:rsidR="00D9084E">
        <w:rPr>
          <w:sz w:val="32"/>
          <w:szCs w:val="32"/>
        </w:rPr>
        <w:t xml:space="preserve"> ЕГЭ по истории</w:t>
      </w:r>
      <w:r w:rsidRPr="00CD213F">
        <w:rPr>
          <w:sz w:val="32"/>
          <w:szCs w:val="32"/>
        </w:rPr>
        <w:t xml:space="preserve"> выше областного показали учащиеся Чухломской(66,5) ,Судайской школ</w:t>
      </w:r>
      <w:r>
        <w:rPr>
          <w:sz w:val="32"/>
          <w:szCs w:val="32"/>
        </w:rPr>
        <w:t>(64)</w:t>
      </w:r>
      <w:r w:rsidRPr="00CD213F">
        <w:rPr>
          <w:sz w:val="32"/>
          <w:szCs w:val="32"/>
        </w:rPr>
        <w:t>. Ниже областного  учащиеся Введенской школы. (37 баллов)</w:t>
      </w:r>
      <w:r w:rsidR="00D9084E">
        <w:rPr>
          <w:sz w:val="32"/>
          <w:szCs w:val="32"/>
        </w:rPr>
        <w:t>, областной бал 54.Результаты Е</w:t>
      </w:r>
      <w:r>
        <w:rPr>
          <w:sz w:val="32"/>
          <w:szCs w:val="32"/>
        </w:rPr>
        <w:t>ГЭ по обществознанию:</w:t>
      </w:r>
      <w:r w:rsidRPr="00CD213F">
        <w:rPr>
          <w:sz w:val="32"/>
          <w:szCs w:val="32"/>
        </w:rPr>
        <w:t xml:space="preserve"> </w:t>
      </w:r>
      <w:r w:rsidR="00D9084E">
        <w:rPr>
          <w:sz w:val="32"/>
          <w:szCs w:val="32"/>
        </w:rPr>
        <w:t xml:space="preserve">выше областного показали учащиеся Вигской школы(64б), Чухломской(62,5). Ниже областного учащиеся Судайской школы(53,5), Введенской школы(43,8), областной бал 57,5. Стабильные хорошие результаты по истории и обществознанию показывают учащиеся Чухломской и Вигской школы учителя Николаева И.В и Тихомирова Н.В. </w:t>
      </w:r>
      <w:r w:rsidR="001D58B6" w:rsidRPr="00CD213F">
        <w:rPr>
          <w:sz w:val="32"/>
          <w:szCs w:val="32"/>
        </w:rPr>
        <w:t xml:space="preserve"> </w:t>
      </w:r>
      <w:r w:rsidR="00D9084E">
        <w:rPr>
          <w:sz w:val="32"/>
          <w:szCs w:val="32"/>
        </w:rPr>
        <w:t xml:space="preserve"> Провели школьные олимпиады п</w:t>
      </w:r>
      <w:r w:rsidR="008E550A">
        <w:rPr>
          <w:sz w:val="32"/>
          <w:szCs w:val="32"/>
        </w:rPr>
        <w:t>о истории и обществознанию, побе</w:t>
      </w:r>
      <w:r w:rsidR="00D9084E">
        <w:rPr>
          <w:sz w:val="32"/>
          <w:szCs w:val="32"/>
        </w:rPr>
        <w:t>дители школьных олимпиад приняли участи</w:t>
      </w:r>
      <w:r w:rsidR="008E550A">
        <w:rPr>
          <w:sz w:val="32"/>
          <w:szCs w:val="32"/>
        </w:rPr>
        <w:t>е в районных олимпиа</w:t>
      </w:r>
      <w:r w:rsidR="00D9084E">
        <w:rPr>
          <w:sz w:val="32"/>
          <w:szCs w:val="32"/>
        </w:rPr>
        <w:t>дах.</w:t>
      </w:r>
      <w:r w:rsidR="008E550A">
        <w:rPr>
          <w:sz w:val="32"/>
          <w:szCs w:val="32"/>
        </w:rPr>
        <w:t xml:space="preserve"> Победители районных олимпиад в региональных олимпиадах по истории и обществознанию</w:t>
      </w:r>
      <w:r w:rsidR="008E550A" w:rsidRPr="008E550A">
        <w:rPr>
          <w:sz w:val="32"/>
          <w:szCs w:val="32"/>
        </w:rPr>
        <w:t xml:space="preserve">. </w:t>
      </w:r>
      <w:r w:rsidR="001D58B6" w:rsidRPr="008E550A">
        <w:rPr>
          <w:sz w:val="32"/>
          <w:szCs w:val="32"/>
        </w:rPr>
        <w:t xml:space="preserve"> По</w:t>
      </w:r>
      <w:r w:rsidR="006669DE" w:rsidRPr="008E550A">
        <w:rPr>
          <w:sz w:val="32"/>
          <w:szCs w:val="32"/>
        </w:rPr>
        <w:t xml:space="preserve"> праву </w:t>
      </w:r>
      <w:r w:rsidR="008E550A" w:rsidRPr="008E550A">
        <w:rPr>
          <w:sz w:val="32"/>
          <w:szCs w:val="32"/>
        </w:rPr>
        <w:t xml:space="preserve"> </w:t>
      </w:r>
      <w:r w:rsidR="008E550A">
        <w:rPr>
          <w:sz w:val="32"/>
          <w:szCs w:val="32"/>
        </w:rPr>
        <w:t xml:space="preserve"> победителем</w:t>
      </w:r>
      <w:r w:rsidR="001D58B6" w:rsidRPr="008E550A">
        <w:rPr>
          <w:sz w:val="32"/>
          <w:szCs w:val="32"/>
        </w:rPr>
        <w:t xml:space="preserve"> региональной олимпиады</w:t>
      </w:r>
      <w:r w:rsidR="008E550A">
        <w:rPr>
          <w:sz w:val="32"/>
          <w:szCs w:val="32"/>
        </w:rPr>
        <w:t xml:space="preserve"> стал </w:t>
      </w:r>
      <w:r w:rsidR="008E550A" w:rsidRPr="008E550A">
        <w:rPr>
          <w:sz w:val="32"/>
          <w:szCs w:val="32"/>
        </w:rPr>
        <w:t xml:space="preserve"> ученик 11</w:t>
      </w:r>
      <w:r w:rsidR="006669DE" w:rsidRPr="008E550A">
        <w:rPr>
          <w:sz w:val="32"/>
          <w:szCs w:val="32"/>
        </w:rPr>
        <w:t xml:space="preserve"> класса Севастьянов Николай ЧСОШ. Николай стал участиком Всероссийской олимпиады по праву.</w:t>
      </w:r>
      <w:r w:rsidR="008E550A">
        <w:rPr>
          <w:sz w:val="32"/>
          <w:szCs w:val="32"/>
        </w:rPr>
        <w:t xml:space="preserve"> </w:t>
      </w:r>
      <w:r w:rsidR="008E550A" w:rsidRPr="008E550A">
        <w:rPr>
          <w:sz w:val="32"/>
          <w:szCs w:val="32"/>
        </w:rPr>
        <w:t>Призером региональной олимпиады по обществознинию стал ученик 11 класса ЧСОШ Петров Роман. Это учащиеся</w:t>
      </w:r>
      <w:r w:rsidR="008E550A">
        <w:rPr>
          <w:sz w:val="32"/>
          <w:szCs w:val="32"/>
        </w:rPr>
        <w:t xml:space="preserve"> </w:t>
      </w:r>
      <w:r w:rsidR="008E550A" w:rsidRPr="008E550A">
        <w:rPr>
          <w:sz w:val="32"/>
          <w:szCs w:val="32"/>
        </w:rPr>
        <w:t>Николаевой И.В.</w:t>
      </w:r>
      <w:r w:rsidR="00C60A91">
        <w:rPr>
          <w:sz w:val="32"/>
          <w:szCs w:val="32"/>
        </w:rPr>
        <w:t xml:space="preserve">  Тихомирова Н.В прошла аттестацию и подтвердила высшую категорию.</w:t>
      </w:r>
    </w:p>
    <w:p w:rsidR="008E550A" w:rsidRPr="008E550A" w:rsidRDefault="008E550A" w:rsidP="00CD213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За  прошлый учебный год было проведено одно заседание.</w:t>
      </w:r>
    </w:p>
    <w:p w:rsidR="008E550A" w:rsidRDefault="006669DE" w:rsidP="009222AC">
      <w:pPr>
        <w:rPr>
          <w:sz w:val="32"/>
          <w:szCs w:val="32"/>
        </w:rPr>
      </w:pPr>
      <w:r w:rsidRPr="008E550A">
        <w:rPr>
          <w:sz w:val="32"/>
          <w:szCs w:val="32"/>
        </w:rPr>
        <w:t xml:space="preserve"> </w:t>
      </w:r>
      <w:r w:rsidR="00C40D56" w:rsidRPr="008E550A">
        <w:rPr>
          <w:sz w:val="32"/>
          <w:szCs w:val="32"/>
        </w:rPr>
        <w:t xml:space="preserve"> </w:t>
      </w:r>
      <w:r w:rsidR="008E550A">
        <w:rPr>
          <w:sz w:val="32"/>
          <w:szCs w:val="32"/>
        </w:rPr>
        <w:t xml:space="preserve"> Педагоги МО не участвуют в методичесих конкурсах.</w:t>
      </w:r>
    </w:p>
    <w:p w:rsidR="009222AC" w:rsidRDefault="008E550A" w:rsidP="009222AC">
      <w:pPr>
        <w:rPr>
          <w:sz w:val="32"/>
          <w:szCs w:val="32"/>
        </w:rPr>
      </w:pPr>
      <w:r>
        <w:rPr>
          <w:sz w:val="32"/>
          <w:szCs w:val="32"/>
        </w:rPr>
        <w:t>Постоянно кукина Г.А, Задунаевксая Т.С принимают участие</w:t>
      </w:r>
      <w:r w:rsidR="009222AC">
        <w:t xml:space="preserve"> </w:t>
      </w:r>
      <w:r>
        <w:rPr>
          <w:sz w:val="32"/>
          <w:szCs w:val="32"/>
        </w:rPr>
        <w:t xml:space="preserve"> </w:t>
      </w:r>
      <w:r w:rsidR="009222AC" w:rsidRPr="009222AC">
        <w:rPr>
          <w:sz w:val="32"/>
          <w:szCs w:val="32"/>
        </w:rPr>
        <w:t xml:space="preserve"> в сетевом  муниципальноом конкурсе   исследовательских работ «Юный исследователь – 2014»</w:t>
      </w:r>
      <w:r w:rsidR="009222AC">
        <w:rPr>
          <w:sz w:val="32"/>
          <w:szCs w:val="32"/>
        </w:rPr>
        <w:t>. В</w:t>
      </w:r>
      <w:r w:rsidR="009222AC" w:rsidRPr="009222AC">
        <w:rPr>
          <w:sz w:val="32"/>
          <w:szCs w:val="32"/>
        </w:rPr>
        <w:t xml:space="preserve">  </w:t>
      </w:r>
      <w:r w:rsidR="00B96566">
        <w:rPr>
          <w:sz w:val="32"/>
          <w:szCs w:val="32"/>
        </w:rPr>
        <w:t xml:space="preserve"> </w:t>
      </w:r>
      <w:r w:rsidR="009222AC" w:rsidRPr="009222AC">
        <w:rPr>
          <w:sz w:val="32"/>
          <w:szCs w:val="32"/>
        </w:rPr>
        <w:t xml:space="preserve"> </w:t>
      </w:r>
      <w:r w:rsidR="009222AC">
        <w:rPr>
          <w:sz w:val="32"/>
          <w:szCs w:val="32"/>
        </w:rPr>
        <w:t xml:space="preserve"> с</w:t>
      </w:r>
      <w:r w:rsidR="00B96566">
        <w:rPr>
          <w:sz w:val="32"/>
          <w:szCs w:val="32"/>
        </w:rPr>
        <w:t>екции</w:t>
      </w:r>
      <w:r w:rsidR="009222AC" w:rsidRPr="009222AC">
        <w:rPr>
          <w:sz w:val="32"/>
          <w:szCs w:val="32"/>
        </w:rPr>
        <w:t xml:space="preserve"> «История, краеведение, география» </w:t>
      </w:r>
      <w:r w:rsidR="00B96566">
        <w:rPr>
          <w:sz w:val="32"/>
          <w:szCs w:val="32"/>
        </w:rPr>
        <w:t xml:space="preserve">представили свой исследовательские работы учащиеся Жаровской школы  с работой «Юрий Смирнов»и Чухломчкой школы «Профессии моих родителей»   стали победителями.   </w:t>
      </w:r>
    </w:p>
    <w:p w:rsidR="00506E06" w:rsidRPr="009222AC" w:rsidRDefault="00506E06" w:rsidP="009222AC">
      <w:pPr>
        <w:rPr>
          <w:sz w:val="32"/>
          <w:szCs w:val="32"/>
        </w:rPr>
      </w:pPr>
      <w:r>
        <w:rPr>
          <w:sz w:val="32"/>
          <w:szCs w:val="32"/>
        </w:rPr>
        <w:t xml:space="preserve">Вывод; Работа м\о за учебный год была </w:t>
      </w:r>
      <w:r w:rsidR="00B96566">
        <w:rPr>
          <w:sz w:val="32"/>
          <w:szCs w:val="32"/>
        </w:rPr>
        <w:t xml:space="preserve"> не очень </w:t>
      </w:r>
      <w:r>
        <w:rPr>
          <w:sz w:val="32"/>
          <w:szCs w:val="32"/>
        </w:rPr>
        <w:t>эффективной.</w:t>
      </w:r>
    </w:p>
    <w:p w:rsidR="00F2734B" w:rsidRPr="009222AC" w:rsidRDefault="00F2734B" w:rsidP="007C2E4B">
      <w:pPr>
        <w:pStyle w:val="a6"/>
        <w:rPr>
          <w:rFonts w:ascii="Times New Roman" w:eastAsia="Calibri" w:hAnsi="Times New Roman" w:cs="Times New Roman"/>
          <w:sz w:val="32"/>
          <w:szCs w:val="32"/>
        </w:rPr>
      </w:pPr>
    </w:p>
    <w:p w:rsidR="00F837AB" w:rsidRPr="006669DE" w:rsidRDefault="00F837AB" w:rsidP="006669DE">
      <w:pPr>
        <w:spacing w:after="200" w:line="276" w:lineRule="auto"/>
        <w:rPr>
          <w:sz w:val="32"/>
          <w:szCs w:val="32"/>
        </w:rPr>
      </w:pPr>
      <w:r w:rsidRPr="006669DE">
        <w:rPr>
          <w:sz w:val="32"/>
          <w:szCs w:val="32"/>
        </w:rPr>
        <w:t xml:space="preserve">                                        </w:t>
      </w:r>
    </w:p>
    <w:p w:rsidR="00A00C8D" w:rsidRPr="00A00C8D" w:rsidRDefault="00A00C8D" w:rsidP="00F837AB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00C8D">
        <w:rPr>
          <w:sz w:val="32"/>
          <w:szCs w:val="32"/>
        </w:rPr>
        <w:t xml:space="preserve">     </w:t>
      </w:r>
    </w:p>
    <w:p w:rsidR="00A00C8D" w:rsidRPr="00A00C8D" w:rsidRDefault="00A00C8D" w:rsidP="00A00C8D">
      <w:pPr>
        <w:tabs>
          <w:tab w:val="left" w:pos="6564"/>
        </w:tabs>
        <w:ind w:left="360"/>
        <w:rPr>
          <w:sz w:val="32"/>
          <w:szCs w:val="32"/>
        </w:rPr>
      </w:pPr>
      <w:r w:rsidRPr="00A00C8D">
        <w:rPr>
          <w:sz w:val="32"/>
          <w:szCs w:val="32"/>
        </w:rPr>
        <w:tab/>
        <w:t xml:space="preserve"> </w:t>
      </w:r>
    </w:p>
    <w:p w:rsidR="002C2D06" w:rsidRDefault="006669DE" w:rsidP="002C2D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6E06" w:rsidRDefault="00506E06" w:rsidP="002C2D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074E22" w:rsidRPr="00D844A9" w:rsidRDefault="00074E22" w:rsidP="00074E22">
      <w:pPr>
        <w:outlineLvl w:val="0"/>
        <w:rPr>
          <w:b/>
          <w:sz w:val="32"/>
          <w:szCs w:val="32"/>
        </w:rPr>
      </w:pPr>
    </w:p>
    <w:p w:rsidR="00074E22" w:rsidRPr="00C60A91" w:rsidRDefault="00B726B2" w:rsidP="00074E22">
      <w:pPr>
        <w:outlineLvl w:val="0"/>
        <w:rPr>
          <w:b/>
          <w:sz w:val="32"/>
          <w:szCs w:val="32"/>
        </w:rPr>
      </w:pPr>
      <w:r w:rsidRPr="00C60A91">
        <w:rPr>
          <w:b/>
          <w:sz w:val="32"/>
          <w:szCs w:val="32"/>
          <w:lang w:val="en-US"/>
        </w:rPr>
        <w:t>V</w:t>
      </w:r>
      <w:r w:rsidR="00074E22" w:rsidRPr="00C60A91">
        <w:rPr>
          <w:b/>
          <w:sz w:val="32"/>
          <w:szCs w:val="32"/>
        </w:rPr>
        <w:t>. Примерный персп</w:t>
      </w:r>
      <w:r w:rsidR="00737B4D" w:rsidRPr="00C60A91">
        <w:rPr>
          <w:b/>
          <w:sz w:val="32"/>
          <w:szCs w:val="32"/>
        </w:rPr>
        <w:t>ективный план работы РМО на 2015-2016</w:t>
      </w:r>
      <w:r w:rsidR="00074E22" w:rsidRPr="00C60A91">
        <w:rPr>
          <w:b/>
          <w:sz w:val="32"/>
          <w:szCs w:val="32"/>
        </w:rPr>
        <w:t xml:space="preserve"> учебный год</w:t>
      </w:r>
    </w:p>
    <w:p w:rsidR="00074E22" w:rsidRPr="00C60A91" w:rsidRDefault="00203850" w:rsidP="00074E22">
      <w:pPr>
        <w:outlineLvl w:val="0"/>
        <w:rPr>
          <w:i/>
          <w:sz w:val="32"/>
          <w:szCs w:val="32"/>
        </w:rPr>
      </w:pPr>
      <w:r w:rsidRPr="00C60A91">
        <w:rPr>
          <w:i/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361"/>
        <w:gridCol w:w="4677"/>
        <w:gridCol w:w="2195"/>
        <w:gridCol w:w="3119"/>
      </w:tblGrid>
      <w:tr w:rsidR="00074E22" w:rsidRPr="00C60A91" w:rsidTr="00F73C6D">
        <w:tc>
          <w:tcPr>
            <w:tcW w:w="4361" w:type="dxa"/>
          </w:tcPr>
          <w:p w:rsidR="00074E22" w:rsidRPr="00C60A91" w:rsidRDefault="00074E22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Тема, </w:t>
            </w:r>
          </w:p>
          <w:p w:rsidR="00074E22" w:rsidRPr="00C60A91" w:rsidRDefault="00074E22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примерный срок проведения РМО</w:t>
            </w:r>
          </w:p>
        </w:tc>
        <w:tc>
          <w:tcPr>
            <w:tcW w:w="4677" w:type="dxa"/>
          </w:tcPr>
          <w:p w:rsidR="00074E22" w:rsidRPr="00C60A91" w:rsidRDefault="00074E22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Вопросы</w:t>
            </w:r>
          </w:p>
        </w:tc>
        <w:tc>
          <w:tcPr>
            <w:tcW w:w="2126" w:type="dxa"/>
          </w:tcPr>
          <w:p w:rsidR="00074E22" w:rsidRPr="00C60A91" w:rsidRDefault="00074E22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Форма проведения</w:t>
            </w:r>
          </w:p>
        </w:tc>
        <w:tc>
          <w:tcPr>
            <w:tcW w:w="3119" w:type="dxa"/>
          </w:tcPr>
          <w:p w:rsidR="00074E22" w:rsidRPr="00C60A91" w:rsidRDefault="00074E22" w:rsidP="00F73C6D">
            <w:pPr>
              <w:jc w:val="center"/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Предполагаемый результат работы</w:t>
            </w:r>
          </w:p>
        </w:tc>
      </w:tr>
      <w:tr w:rsidR="00074E22" w:rsidRPr="00C60A91" w:rsidTr="00F73C6D">
        <w:tc>
          <w:tcPr>
            <w:tcW w:w="4361" w:type="dxa"/>
          </w:tcPr>
          <w:p w:rsidR="00074E22" w:rsidRPr="00C60A91" w:rsidRDefault="00074E22" w:rsidP="00F73C6D">
            <w:pPr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РМО №1 организационное (</w:t>
            </w:r>
            <w:r w:rsidR="00737B4D" w:rsidRPr="00C60A91">
              <w:rPr>
                <w:sz w:val="32"/>
                <w:szCs w:val="32"/>
              </w:rPr>
              <w:t xml:space="preserve"> 29 </w:t>
            </w:r>
            <w:r w:rsidR="003B2D67" w:rsidRPr="00C60A91">
              <w:rPr>
                <w:sz w:val="32"/>
                <w:szCs w:val="32"/>
              </w:rPr>
              <w:t xml:space="preserve"> </w:t>
            </w:r>
            <w:r w:rsidRPr="00C60A91">
              <w:rPr>
                <w:sz w:val="32"/>
                <w:szCs w:val="32"/>
              </w:rPr>
              <w:t>август</w:t>
            </w:r>
            <w:r w:rsidR="003B2D67" w:rsidRPr="00C60A91">
              <w:rPr>
                <w:sz w:val="32"/>
                <w:szCs w:val="32"/>
              </w:rPr>
              <w:t>а</w:t>
            </w:r>
            <w:r w:rsidRPr="00C60A91">
              <w:rPr>
                <w:sz w:val="32"/>
                <w:szCs w:val="32"/>
              </w:rPr>
              <w:t>)</w:t>
            </w:r>
          </w:p>
          <w:p w:rsidR="00074E22" w:rsidRPr="00C60A91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E201A3" w:rsidRPr="00C60A91" w:rsidRDefault="003B2D67" w:rsidP="00E201A3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72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 </w:t>
            </w:r>
            <w:r w:rsidR="00E201A3" w:rsidRPr="00C60A91">
              <w:rPr>
                <w:sz w:val="32"/>
                <w:szCs w:val="32"/>
              </w:rPr>
              <w:t xml:space="preserve"> </w:t>
            </w:r>
            <w:r w:rsidRPr="00C60A91">
              <w:rPr>
                <w:sz w:val="32"/>
                <w:szCs w:val="32"/>
              </w:rPr>
              <w:tab/>
            </w:r>
            <w:r w:rsidR="00737B4D" w:rsidRPr="00C60A91">
              <w:rPr>
                <w:sz w:val="32"/>
                <w:szCs w:val="32"/>
              </w:rPr>
              <w:t>Анализ работа м/о за 2014-2015</w:t>
            </w:r>
            <w:r w:rsidR="00E201A3" w:rsidRPr="00C60A91">
              <w:rPr>
                <w:sz w:val="32"/>
                <w:szCs w:val="32"/>
              </w:rPr>
              <w:t xml:space="preserve"> учебный год.   Задунаевская Т.С.</w:t>
            </w:r>
          </w:p>
          <w:p w:rsidR="00E201A3" w:rsidRPr="00C60A91" w:rsidRDefault="00E201A3" w:rsidP="00E201A3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72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Итоги ЕГЭ по истории и обществознанию.           Задунаевская Т.С.</w:t>
            </w:r>
          </w:p>
          <w:p w:rsidR="00E201A3" w:rsidRPr="00C60A91" w:rsidRDefault="00737B4D" w:rsidP="00E201A3">
            <w:pPr>
              <w:tabs>
                <w:tab w:val="left" w:pos="6564"/>
              </w:tabs>
              <w:ind w:left="36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lastRenderedPageBreak/>
              <w:t xml:space="preserve"> 3.</w:t>
            </w:r>
            <w:r w:rsidR="008C260C" w:rsidRPr="00C60A91">
              <w:rPr>
                <w:sz w:val="32"/>
                <w:szCs w:val="32"/>
              </w:rPr>
              <w:t>Знакомство  с методическим</w:t>
            </w:r>
            <w:r w:rsidR="008F733B" w:rsidRPr="00C60A91">
              <w:rPr>
                <w:sz w:val="32"/>
                <w:szCs w:val="32"/>
              </w:rPr>
              <w:t xml:space="preserve"> письмом ДО о преподавании истории и обществознания в2015-2016 учебном году</w:t>
            </w:r>
          </w:p>
          <w:p w:rsidR="00074E22" w:rsidRPr="00C60A91" w:rsidRDefault="008F733B" w:rsidP="00E201A3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60A91">
              <w:rPr>
                <w:rFonts w:ascii="Times New Roman" w:hAnsi="Times New Roman" w:cs="Times New Roman"/>
                <w:sz w:val="32"/>
                <w:szCs w:val="32"/>
              </w:rPr>
              <w:t xml:space="preserve"> 4. Аттестация педагогических работников 2015-2016 учебном году.</w:t>
            </w:r>
          </w:p>
          <w:p w:rsidR="00074E22" w:rsidRPr="00C60A91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074E22" w:rsidRPr="00C60A91" w:rsidRDefault="00203850" w:rsidP="00F73C6D">
            <w:pPr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lastRenderedPageBreak/>
              <w:t>Традиционное заседание</w:t>
            </w:r>
          </w:p>
        </w:tc>
        <w:tc>
          <w:tcPr>
            <w:tcW w:w="3119" w:type="dxa"/>
          </w:tcPr>
          <w:p w:rsidR="00074E22" w:rsidRPr="00C60A91" w:rsidRDefault="00203850" w:rsidP="00F73C6D">
            <w:pPr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Изучить материалы и принять к исполнению</w:t>
            </w:r>
          </w:p>
        </w:tc>
      </w:tr>
      <w:tr w:rsidR="00074E22" w:rsidRPr="00C60A91" w:rsidTr="00F73C6D">
        <w:tc>
          <w:tcPr>
            <w:tcW w:w="4361" w:type="dxa"/>
          </w:tcPr>
          <w:p w:rsidR="00074E22" w:rsidRPr="00C60A91" w:rsidRDefault="00074E22" w:rsidP="00F73C6D">
            <w:pPr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lastRenderedPageBreak/>
              <w:t>РМО №2</w:t>
            </w:r>
            <w:r w:rsidR="003B2D67" w:rsidRPr="00C60A91">
              <w:rPr>
                <w:sz w:val="32"/>
                <w:szCs w:val="32"/>
              </w:rPr>
              <w:t xml:space="preserve"> ( ноябрь)</w:t>
            </w:r>
          </w:p>
          <w:p w:rsidR="00074E22" w:rsidRPr="00C60A91" w:rsidRDefault="00074E22" w:rsidP="00F73C6D">
            <w:pPr>
              <w:outlineLvl w:val="0"/>
              <w:rPr>
                <w:sz w:val="32"/>
                <w:szCs w:val="32"/>
              </w:rPr>
            </w:pPr>
          </w:p>
          <w:p w:rsidR="00074E22" w:rsidRPr="00C60A91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8F733B" w:rsidRPr="00C60A91" w:rsidRDefault="008F733B" w:rsidP="008F733B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 1.Использование ЦОР на уроках истории.</w:t>
            </w:r>
          </w:p>
          <w:p w:rsidR="008F733B" w:rsidRPr="00C60A91" w:rsidRDefault="008F733B" w:rsidP="008F733B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2. Уроки истории в условиях реализации ФГОС.</w:t>
            </w:r>
          </w:p>
          <w:p w:rsidR="008F733B" w:rsidRPr="00C60A91" w:rsidRDefault="008F733B" w:rsidP="008F733B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3.  Фрагменты видио уроков.</w:t>
            </w:r>
          </w:p>
          <w:p w:rsidR="003B2D67" w:rsidRPr="00C60A91" w:rsidRDefault="003B2D67" w:rsidP="003B2D67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074E22" w:rsidRPr="00C60A91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074E22" w:rsidRPr="00C60A91" w:rsidRDefault="00203850" w:rsidP="00F73C6D">
            <w:pPr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Размещение материалов на страничке РМО</w:t>
            </w:r>
          </w:p>
          <w:p w:rsidR="0015357F" w:rsidRPr="00C60A91" w:rsidRDefault="0015357F" w:rsidP="00F73C6D">
            <w:pPr>
              <w:outlineLvl w:val="0"/>
              <w:rPr>
                <w:sz w:val="32"/>
                <w:szCs w:val="32"/>
              </w:rPr>
            </w:pPr>
          </w:p>
          <w:p w:rsidR="0015357F" w:rsidRPr="00C60A91" w:rsidRDefault="0015357F" w:rsidP="00F73C6D">
            <w:pPr>
              <w:outlineLvl w:val="0"/>
              <w:rPr>
                <w:sz w:val="32"/>
                <w:szCs w:val="32"/>
              </w:rPr>
            </w:pPr>
          </w:p>
          <w:p w:rsidR="0015357F" w:rsidRPr="00C60A91" w:rsidRDefault="00E512A3" w:rsidP="00F73C6D">
            <w:pPr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Публикация в методическом бюллетне</w:t>
            </w:r>
          </w:p>
        </w:tc>
      </w:tr>
      <w:tr w:rsidR="00074E22" w:rsidRPr="00C60A91" w:rsidTr="00F73C6D">
        <w:tc>
          <w:tcPr>
            <w:tcW w:w="4361" w:type="dxa"/>
          </w:tcPr>
          <w:p w:rsidR="00074E22" w:rsidRPr="00C60A91" w:rsidRDefault="00074E22" w:rsidP="00F73C6D">
            <w:pPr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РМО №3</w:t>
            </w:r>
            <w:r w:rsidR="00203850" w:rsidRPr="00C60A91">
              <w:rPr>
                <w:sz w:val="32"/>
                <w:szCs w:val="32"/>
              </w:rPr>
              <w:t xml:space="preserve"> (</w:t>
            </w:r>
            <w:r w:rsidR="008F733B" w:rsidRPr="00C60A91">
              <w:rPr>
                <w:sz w:val="32"/>
                <w:szCs w:val="32"/>
              </w:rPr>
              <w:t xml:space="preserve"> март</w:t>
            </w:r>
            <w:r w:rsidR="00203850" w:rsidRPr="00C60A91">
              <w:rPr>
                <w:sz w:val="32"/>
                <w:szCs w:val="32"/>
              </w:rPr>
              <w:t>)</w:t>
            </w:r>
          </w:p>
          <w:p w:rsidR="00074E22" w:rsidRPr="00C60A91" w:rsidRDefault="00074E22" w:rsidP="00F73C6D">
            <w:pPr>
              <w:outlineLvl w:val="0"/>
              <w:rPr>
                <w:sz w:val="32"/>
                <w:szCs w:val="32"/>
              </w:rPr>
            </w:pPr>
          </w:p>
          <w:p w:rsidR="00074E22" w:rsidRPr="00C60A91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8F733B" w:rsidRPr="00C60A91" w:rsidRDefault="008F733B" w:rsidP="008F733B">
            <w:pPr>
              <w:ind w:left="360"/>
              <w:jc w:val="both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1.</w:t>
            </w:r>
            <w:r w:rsidR="0015357F" w:rsidRPr="00C60A91">
              <w:rPr>
                <w:sz w:val="32"/>
                <w:szCs w:val="32"/>
              </w:rPr>
              <w:t xml:space="preserve"> </w:t>
            </w:r>
            <w:r w:rsidRPr="00C60A91">
              <w:rPr>
                <w:sz w:val="32"/>
                <w:szCs w:val="32"/>
              </w:rPr>
              <w:t xml:space="preserve"> Позновательные игры на уроках обществознания.</w:t>
            </w:r>
          </w:p>
          <w:p w:rsidR="008F733B" w:rsidRPr="00C60A91" w:rsidRDefault="008F733B" w:rsidP="008F733B">
            <w:pPr>
              <w:ind w:left="360"/>
              <w:jc w:val="both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2. Использование технологии критического мышленияна уроках истории и обществознания.</w:t>
            </w:r>
          </w:p>
          <w:p w:rsidR="0015357F" w:rsidRPr="00C60A91" w:rsidRDefault="0015357F" w:rsidP="0015357F">
            <w:pPr>
              <w:pStyle w:val="c5"/>
              <w:spacing w:before="0" w:beforeAutospacing="0" w:after="0" w:afterAutospacing="0"/>
              <w:jc w:val="both"/>
              <w:rPr>
                <w:rStyle w:val="c7"/>
                <w:color w:val="000000"/>
                <w:sz w:val="32"/>
                <w:szCs w:val="32"/>
              </w:rPr>
            </w:pPr>
          </w:p>
          <w:p w:rsidR="0015357F" w:rsidRPr="00C60A91" w:rsidRDefault="008F733B" w:rsidP="0015357F">
            <w:pPr>
              <w:pStyle w:val="c5"/>
              <w:spacing w:before="0" w:beforeAutospacing="0" w:after="0" w:afterAutospacing="0"/>
              <w:jc w:val="both"/>
              <w:rPr>
                <w:rStyle w:val="c7"/>
                <w:color w:val="000000"/>
                <w:sz w:val="32"/>
                <w:szCs w:val="32"/>
              </w:rPr>
            </w:pPr>
            <w:r w:rsidRPr="00C60A91">
              <w:rPr>
                <w:color w:val="000000"/>
                <w:sz w:val="32"/>
                <w:szCs w:val="32"/>
              </w:rPr>
              <w:t>3</w:t>
            </w:r>
            <w:r w:rsidR="0015357F" w:rsidRPr="00C60A91">
              <w:rPr>
                <w:color w:val="000000"/>
                <w:sz w:val="32"/>
                <w:szCs w:val="32"/>
              </w:rPr>
              <w:t xml:space="preserve">.«Работа учителя истории и обществознания по подготовке учащихся к государственной </w:t>
            </w:r>
            <w:r w:rsidR="0015357F" w:rsidRPr="00C60A91">
              <w:rPr>
                <w:color w:val="000000"/>
                <w:sz w:val="32"/>
                <w:szCs w:val="32"/>
              </w:rPr>
              <w:lastRenderedPageBreak/>
              <w:t>итоговой аттестации в форме ЕГЭ и ОГЭ: проблемы и варианты решения» (история, ОБЩЕСТВОЗНАНИЕ)</w:t>
            </w:r>
            <w:r w:rsidR="0015357F" w:rsidRPr="00C60A91">
              <w:rPr>
                <w:rStyle w:val="c7"/>
                <w:color w:val="000000"/>
                <w:sz w:val="32"/>
                <w:szCs w:val="32"/>
              </w:rPr>
              <w:t>  </w:t>
            </w:r>
          </w:p>
          <w:p w:rsidR="00074E22" w:rsidRPr="00C60A91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074E22" w:rsidRPr="00C60A91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C60A91" w:rsidRPr="00C60A91" w:rsidRDefault="00C60A91" w:rsidP="00C60A91">
            <w:pPr>
              <w:outlineLvl w:val="0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Размещение материалов на страничке РМО</w:t>
            </w:r>
          </w:p>
          <w:p w:rsidR="00074E22" w:rsidRPr="00C60A91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</w:tr>
      <w:tr w:rsidR="00074E22" w:rsidRPr="00C60A91" w:rsidTr="00F73C6D">
        <w:tc>
          <w:tcPr>
            <w:tcW w:w="4361" w:type="dxa"/>
          </w:tcPr>
          <w:p w:rsidR="00074E22" w:rsidRPr="00C60A91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074E22" w:rsidRPr="00C60A91" w:rsidRDefault="00074E22" w:rsidP="00E512A3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074E22" w:rsidRPr="00C60A91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074E22" w:rsidRPr="00C60A91" w:rsidRDefault="00074E22" w:rsidP="00F73C6D">
            <w:pPr>
              <w:outlineLvl w:val="0"/>
              <w:rPr>
                <w:sz w:val="32"/>
                <w:szCs w:val="32"/>
              </w:rPr>
            </w:pPr>
          </w:p>
        </w:tc>
      </w:tr>
    </w:tbl>
    <w:p w:rsidR="00074E22" w:rsidRPr="00C60A91" w:rsidRDefault="00074E22" w:rsidP="00074E22">
      <w:pPr>
        <w:outlineLvl w:val="0"/>
        <w:rPr>
          <w:sz w:val="32"/>
          <w:szCs w:val="32"/>
        </w:rPr>
      </w:pPr>
    </w:p>
    <w:p w:rsidR="00B726B2" w:rsidRPr="00C60A91" w:rsidRDefault="00C60A91" w:rsidP="00B726B2">
      <w:pPr>
        <w:rPr>
          <w:b/>
          <w:sz w:val="32"/>
          <w:szCs w:val="32"/>
        </w:rPr>
      </w:pPr>
      <w:r w:rsidRPr="00C60A91">
        <w:rPr>
          <w:sz w:val="32"/>
          <w:szCs w:val="32"/>
        </w:rPr>
        <w:t xml:space="preserve"> </w:t>
      </w:r>
    </w:p>
    <w:p w:rsidR="00B726B2" w:rsidRPr="00C60A91" w:rsidRDefault="00B726B2" w:rsidP="00B726B2">
      <w:pPr>
        <w:rPr>
          <w:b/>
          <w:sz w:val="32"/>
          <w:szCs w:val="32"/>
        </w:rPr>
      </w:pPr>
    </w:p>
    <w:p w:rsidR="00B726B2" w:rsidRPr="00C60A91" w:rsidRDefault="00B726B2" w:rsidP="00B726B2">
      <w:pPr>
        <w:rPr>
          <w:b/>
          <w:sz w:val="32"/>
          <w:szCs w:val="32"/>
        </w:rPr>
      </w:pPr>
    </w:p>
    <w:p w:rsidR="00B726B2" w:rsidRPr="00C60A91" w:rsidRDefault="00B726B2" w:rsidP="00B726B2">
      <w:pPr>
        <w:rPr>
          <w:b/>
          <w:sz w:val="32"/>
          <w:szCs w:val="32"/>
        </w:rPr>
      </w:pPr>
    </w:p>
    <w:p w:rsidR="00B726B2" w:rsidRPr="00C60A91" w:rsidRDefault="00B726B2" w:rsidP="00B726B2">
      <w:pPr>
        <w:rPr>
          <w:b/>
          <w:sz w:val="32"/>
          <w:szCs w:val="32"/>
        </w:rPr>
      </w:pPr>
    </w:p>
    <w:p w:rsidR="00B726B2" w:rsidRPr="00C60A91" w:rsidRDefault="00B726B2" w:rsidP="00B726B2">
      <w:pPr>
        <w:rPr>
          <w:sz w:val="32"/>
          <w:szCs w:val="32"/>
        </w:rPr>
      </w:pPr>
      <w:r w:rsidRPr="00C60A91">
        <w:rPr>
          <w:sz w:val="32"/>
          <w:szCs w:val="32"/>
          <w:lang w:val="en-US"/>
        </w:rPr>
        <w:t>VI</w:t>
      </w:r>
      <w:r w:rsidRPr="00C60A91">
        <w:rPr>
          <w:sz w:val="32"/>
          <w:szCs w:val="32"/>
        </w:rPr>
        <w:t>1. Работа по аттестации  кадров.</w:t>
      </w:r>
    </w:p>
    <w:p w:rsidR="00B726B2" w:rsidRPr="00C60A91" w:rsidRDefault="00B726B2" w:rsidP="00B726B2">
      <w:pPr>
        <w:rPr>
          <w:sz w:val="32"/>
          <w:szCs w:val="32"/>
        </w:rPr>
      </w:pPr>
      <w:r w:rsidRPr="00C60A91">
        <w:rPr>
          <w:sz w:val="32"/>
          <w:szCs w:val="3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1"/>
        <w:gridCol w:w="3211"/>
      </w:tblGrid>
      <w:tr w:rsidR="00B726B2" w:rsidRPr="00C60A91" w:rsidTr="009F435F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C60A91" w:rsidRDefault="00B726B2" w:rsidP="00AA0BA3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Всего  </w:t>
            </w:r>
            <w:r w:rsidR="00AA0BA3" w:rsidRPr="00C60A91">
              <w:rPr>
                <w:sz w:val="32"/>
                <w:szCs w:val="32"/>
              </w:rPr>
              <w:t xml:space="preserve"> 8</w:t>
            </w:r>
            <w:r w:rsidRPr="00C60A91">
              <w:rPr>
                <w:sz w:val="32"/>
                <w:szCs w:val="32"/>
              </w:rPr>
              <w:t xml:space="preserve">  чел. В М/О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 </w:t>
            </w:r>
          </w:p>
        </w:tc>
      </w:tr>
      <w:tr w:rsidR="00B726B2" w:rsidRPr="00C60A91" w:rsidTr="009F435F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Подано заявлений: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 1</w:t>
            </w:r>
          </w:p>
        </w:tc>
      </w:tr>
      <w:tr w:rsidR="00B726B2" w:rsidRPr="00C60A91" w:rsidTr="009F435F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высшая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C60A91" w:rsidRDefault="00B726B2" w:rsidP="00C60A91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 </w:t>
            </w:r>
            <w:r w:rsidR="00C60A91" w:rsidRPr="00C60A91">
              <w:rPr>
                <w:sz w:val="32"/>
                <w:szCs w:val="32"/>
              </w:rPr>
              <w:t xml:space="preserve"> </w:t>
            </w:r>
          </w:p>
        </w:tc>
      </w:tr>
      <w:tr w:rsidR="00B726B2" w:rsidRPr="00C60A91" w:rsidTr="009F435F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1-я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C60A91" w:rsidRDefault="00C60A91" w:rsidP="009F435F">
            <w:pPr>
              <w:pStyle w:val="a3"/>
              <w:ind w:left="405"/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Никифорова Е.Б</w:t>
            </w:r>
            <w:r w:rsidR="00AA0BA3" w:rsidRPr="00C60A91">
              <w:rPr>
                <w:sz w:val="32"/>
                <w:szCs w:val="32"/>
              </w:rPr>
              <w:t xml:space="preserve"> </w:t>
            </w:r>
            <w:r w:rsidR="00B726B2" w:rsidRPr="00C60A91">
              <w:rPr>
                <w:sz w:val="32"/>
                <w:szCs w:val="32"/>
              </w:rPr>
              <w:t xml:space="preserve"> </w:t>
            </w:r>
          </w:p>
        </w:tc>
      </w:tr>
      <w:tr w:rsidR="00B726B2" w:rsidRPr="00C60A91" w:rsidTr="009F435F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2-я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</w:p>
        </w:tc>
      </w:tr>
      <w:tr w:rsidR="00B726B2" w:rsidRPr="00C60A91" w:rsidTr="009F435F">
        <w:trPr>
          <w:trHeight w:val="601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</w:p>
          <w:p w:rsidR="00B726B2" w:rsidRPr="00C60A91" w:rsidRDefault="00B726B2" w:rsidP="009F435F">
            <w:pPr>
              <w:rPr>
                <w:sz w:val="32"/>
                <w:szCs w:val="32"/>
              </w:rPr>
            </w:pPr>
          </w:p>
          <w:p w:rsidR="00B726B2" w:rsidRPr="00C60A91" w:rsidRDefault="00B726B2" w:rsidP="009F435F">
            <w:pPr>
              <w:rPr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</w:p>
        </w:tc>
      </w:tr>
    </w:tbl>
    <w:p w:rsidR="00B726B2" w:rsidRPr="00C60A91" w:rsidRDefault="00B726B2" w:rsidP="00B726B2">
      <w:pPr>
        <w:rPr>
          <w:b/>
          <w:sz w:val="32"/>
          <w:szCs w:val="32"/>
        </w:rPr>
      </w:pPr>
      <w:r w:rsidRPr="00C60A91">
        <w:rPr>
          <w:b/>
          <w:sz w:val="32"/>
          <w:szCs w:val="32"/>
          <w:lang w:val="en-US"/>
        </w:rPr>
        <w:t>VI</w:t>
      </w:r>
      <w:r w:rsidRPr="00C60A91">
        <w:rPr>
          <w:b/>
          <w:sz w:val="32"/>
          <w:szCs w:val="32"/>
        </w:rPr>
        <w:t xml:space="preserve"> 11. Обобщение передового опыта:</w:t>
      </w:r>
    </w:p>
    <w:p w:rsidR="00B726B2" w:rsidRPr="00C60A91" w:rsidRDefault="00B726B2" w:rsidP="00B726B2">
      <w:pPr>
        <w:tabs>
          <w:tab w:val="left" w:pos="4500"/>
          <w:tab w:val="left" w:pos="4680"/>
        </w:tabs>
        <w:rPr>
          <w:b/>
          <w:sz w:val="32"/>
          <w:szCs w:val="32"/>
        </w:rPr>
      </w:pPr>
    </w:p>
    <w:tbl>
      <w:tblPr>
        <w:tblStyle w:val="a4"/>
        <w:tblW w:w="0" w:type="auto"/>
        <w:tblLook w:val="01E0"/>
      </w:tblPr>
      <w:tblGrid>
        <w:gridCol w:w="2948"/>
        <w:gridCol w:w="3640"/>
        <w:gridCol w:w="3060"/>
        <w:gridCol w:w="3313"/>
      </w:tblGrid>
      <w:tr w:rsidR="00B726B2" w:rsidRPr="00C60A91" w:rsidTr="009F435F">
        <w:tc>
          <w:tcPr>
            <w:tcW w:w="2948" w:type="dxa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Ф.И.О.учителя</w:t>
            </w:r>
          </w:p>
        </w:tc>
        <w:tc>
          <w:tcPr>
            <w:tcW w:w="3640" w:type="dxa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Тема опыта</w:t>
            </w:r>
          </w:p>
        </w:tc>
        <w:tc>
          <w:tcPr>
            <w:tcW w:w="3060" w:type="dxa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Школа</w:t>
            </w:r>
          </w:p>
        </w:tc>
        <w:tc>
          <w:tcPr>
            <w:tcW w:w="3313" w:type="dxa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Где и когда заслушивать</w:t>
            </w:r>
          </w:p>
        </w:tc>
      </w:tr>
      <w:tr w:rsidR="00B726B2" w:rsidRPr="00C60A91" w:rsidTr="009F435F">
        <w:tc>
          <w:tcPr>
            <w:tcW w:w="2948" w:type="dxa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Николаева И.В.  </w:t>
            </w:r>
          </w:p>
        </w:tc>
        <w:tc>
          <w:tcPr>
            <w:tcW w:w="3640" w:type="dxa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  Система подготовки </w:t>
            </w:r>
            <w:r w:rsidRPr="00C60A91">
              <w:rPr>
                <w:sz w:val="32"/>
                <w:szCs w:val="32"/>
              </w:rPr>
              <w:lastRenderedPageBreak/>
              <w:t>учащихся к итоговой аттестации</w:t>
            </w:r>
          </w:p>
        </w:tc>
        <w:tc>
          <w:tcPr>
            <w:tcW w:w="3060" w:type="dxa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lastRenderedPageBreak/>
              <w:t xml:space="preserve"> МБОУ Чухломская  </w:t>
            </w:r>
            <w:r w:rsidRPr="00C60A91">
              <w:rPr>
                <w:sz w:val="32"/>
                <w:szCs w:val="32"/>
              </w:rPr>
              <w:lastRenderedPageBreak/>
              <w:t>СОШ</w:t>
            </w:r>
          </w:p>
        </w:tc>
        <w:tc>
          <w:tcPr>
            <w:tcW w:w="3313" w:type="dxa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lastRenderedPageBreak/>
              <w:t xml:space="preserve"> Презентация опыта </w:t>
            </w:r>
            <w:r w:rsidRPr="00C60A91">
              <w:rPr>
                <w:sz w:val="32"/>
                <w:szCs w:val="32"/>
              </w:rPr>
              <w:lastRenderedPageBreak/>
              <w:t>на М/О.</w:t>
            </w:r>
          </w:p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Размещение на сайте</w:t>
            </w:r>
          </w:p>
        </w:tc>
      </w:tr>
    </w:tbl>
    <w:p w:rsidR="00B726B2" w:rsidRPr="00C60A91" w:rsidRDefault="00B726B2" w:rsidP="00B726B2">
      <w:pPr>
        <w:outlineLvl w:val="0"/>
        <w:rPr>
          <w:b/>
          <w:sz w:val="32"/>
          <w:szCs w:val="32"/>
        </w:rPr>
      </w:pPr>
      <w:r w:rsidRPr="00C60A91">
        <w:rPr>
          <w:b/>
          <w:sz w:val="32"/>
          <w:szCs w:val="32"/>
        </w:rPr>
        <w:lastRenderedPageBreak/>
        <w:t xml:space="preserve"> 1Х.Работа по повышению учебной мотивации через систему урочной и внеурочной деятельности.</w:t>
      </w:r>
    </w:p>
    <w:p w:rsidR="00B726B2" w:rsidRPr="00C60A91" w:rsidRDefault="00B726B2" w:rsidP="00B726B2">
      <w:pPr>
        <w:rPr>
          <w:sz w:val="32"/>
          <w:szCs w:val="32"/>
        </w:rPr>
      </w:pPr>
      <w:r w:rsidRPr="00C60A91">
        <w:rPr>
          <w:sz w:val="32"/>
          <w:szCs w:val="32"/>
        </w:rPr>
        <w:t>.</w:t>
      </w:r>
    </w:p>
    <w:tbl>
      <w:tblPr>
        <w:tblStyle w:val="a4"/>
        <w:tblW w:w="0" w:type="auto"/>
        <w:tblLayout w:type="fixed"/>
        <w:tblLook w:val="01E0"/>
      </w:tblPr>
      <w:tblGrid>
        <w:gridCol w:w="4248"/>
        <w:gridCol w:w="2305"/>
        <w:gridCol w:w="35"/>
        <w:gridCol w:w="3960"/>
      </w:tblGrid>
      <w:tr w:rsidR="00B726B2" w:rsidRPr="00C60A91" w:rsidTr="009F435F">
        <w:tc>
          <w:tcPr>
            <w:tcW w:w="4248" w:type="dxa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Внеклассная</w:t>
            </w:r>
          </w:p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работа по предмету</w:t>
            </w:r>
          </w:p>
        </w:tc>
        <w:tc>
          <w:tcPr>
            <w:tcW w:w="2305" w:type="dxa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сроки</w:t>
            </w:r>
          </w:p>
        </w:tc>
        <w:tc>
          <w:tcPr>
            <w:tcW w:w="3995" w:type="dxa"/>
            <w:gridSpan w:val="2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ответственные</w:t>
            </w:r>
          </w:p>
        </w:tc>
      </w:tr>
      <w:tr w:rsidR="00B726B2" w:rsidRPr="00C60A91" w:rsidTr="009F435F">
        <w:tc>
          <w:tcPr>
            <w:tcW w:w="4248" w:type="dxa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 xml:space="preserve">Районная олимпиада по истории и обществознанию    </w:t>
            </w:r>
          </w:p>
        </w:tc>
        <w:tc>
          <w:tcPr>
            <w:tcW w:w="2305" w:type="dxa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ноябрь</w:t>
            </w:r>
          </w:p>
        </w:tc>
        <w:tc>
          <w:tcPr>
            <w:tcW w:w="3995" w:type="dxa"/>
            <w:gridSpan w:val="2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Все учителя</w:t>
            </w:r>
          </w:p>
        </w:tc>
      </w:tr>
      <w:tr w:rsidR="00B726B2" w:rsidRPr="00C60A91" w:rsidTr="009F435F">
        <w:tc>
          <w:tcPr>
            <w:tcW w:w="4248" w:type="dxa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Сетевые олимпиады по истории,обществознанию, праву.</w:t>
            </w:r>
          </w:p>
        </w:tc>
        <w:tc>
          <w:tcPr>
            <w:tcW w:w="2305" w:type="dxa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В течении года</w:t>
            </w:r>
          </w:p>
        </w:tc>
        <w:tc>
          <w:tcPr>
            <w:tcW w:w="3995" w:type="dxa"/>
            <w:gridSpan w:val="2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Все учителя</w:t>
            </w:r>
          </w:p>
        </w:tc>
      </w:tr>
      <w:tr w:rsidR="00B726B2" w:rsidRPr="00C60A91" w:rsidTr="009F435F">
        <w:tc>
          <w:tcPr>
            <w:tcW w:w="4248" w:type="dxa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Районная научная</w:t>
            </w:r>
            <w:r w:rsidR="00AA0BA3" w:rsidRPr="00C60A91">
              <w:rPr>
                <w:sz w:val="32"/>
                <w:szCs w:val="32"/>
              </w:rPr>
              <w:t xml:space="preserve"> конференция «Исследователь 2015</w:t>
            </w:r>
            <w:r w:rsidRPr="00C60A91">
              <w:rPr>
                <w:sz w:val="32"/>
                <w:szCs w:val="32"/>
              </w:rPr>
              <w:t>»</w:t>
            </w:r>
          </w:p>
        </w:tc>
        <w:tc>
          <w:tcPr>
            <w:tcW w:w="2340" w:type="dxa"/>
            <w:gridSpan w:val="2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апрель</w:t>
            </w:r>
          </w:p>
        </w:tc>
        <w:tc>
          <w:tcPr>
            <w:tcW w:w="3960" w:type="dxa"/>
          </w:tcPr>
          <w:p w:rsidR="00B726B2" w:rsidRPr="00C60A91" w:rsidRDefault="00B726B2" w:rsidP="009F435F">
            <w:pPr>
              <w:rPr>
                <w:sz w:val="32"/>
                <w:szCs w:val="32"/>
              </w:rPr>
            </w:pPr>
            <w:r w:rsidRPr="00C60A91">
              <w:rPr>
                <w:sz w:val="32"/>
                <w:szCs w:val="32"/>
              </w:rPr>
              <w:t>Все учителя</w:t>
            </w:r>
          </w:p>
        </w:tc>
      </w:tr>
    </w:tbl>
    <w:p w:rsidR="00B726B2" w:rsidRPr="00C60A91" w:rsidRDefault="00B726B2" w:rsidP="00B726B2">
      <w:pPr>
        <w:rPr>
          <w:sz w:val="32"/>
          <w:szCs w:val="32"/>
        </w:rPr>
      </w:pPr>
      <w:r w:rsidRPr="00C60A91">
        <w:rPr>
          <w:sz w:val="32"/>
          <w:szCs w:val="32"/>
        </w:rPr>
        <w:t>Руководитель районного М/О   учителей истории и обществознания:</w:t>
      </w:r>
      <w:r w:rsidR="00C60A91" w:rsidRPr="00C60A91">
        <w:rPr>
          <w:sz w:val="32"/>
          <w:szCs w:val="32"/>
        </w:rPr>
        <w:t xml:space="preserve">                           </w:t>
      </w:r>
      <w:r w:rsidRPr="00C60A91">
        <w:rPr>
          <w:sz w:val="32"/>
          <w:szCs w:val="32"/>
        </w:rPr>
        <w:t xml:space="preserve">   Задунаевская Т.С.</w:t>
      </w:r>
    </w:p>
    <w:p w:rsidR="00B726B2" w:rsidRPr="00C60A91" w:rsidRDefault="00B726B2" w:rsidP="00B726B2">
      <w:pPr>
        <w:rPr>
          <w:sz w:val="32"/>
          <w:szCs w:val="32"/>
        </w:rPr>
      </w:pPr>
    </w:p>
    <w:p w:rsidR="00B726B2" w:rsidRPr="00C60A91" w:rsidRDefault="00B726B2" w:rsidP="00074E22">
      <w:pPr>
        <w:outlineLvl w:val="0"/>
        <w:rPr>
          <w:sz w:val="32"/>
          <w:szCs w:val="32"/>
        </w:rPr>
      </w:pPr>
    </w:p>
    <w:p w:rsidR="00B726B2" w:rsidRPr="00D844A9" w:rsidRDefault="00B726B2" w:rsidP="00074E22">
      <w:pPr>
        <w:outlineLvl w:val="0"/>
        <w:rPr>
          <w:sz w:val="32"/>
          <w:szCs w:val="32"/>
        </w:rPr>
      </w:pPr>
    </w:p>
    <w:p w:rsidR="00074E22" w:rsidRPr="00D844A9" w:rsidRDefault="00B726B2" w:rsidP="00074E22">
      <w:pPr>
        <w:outlineLvl w:val="0"/>
        <w:rPr>
          <w:sz w:val="32"/>
          <w:szCs w:val="32"/>
        </w:rPr>
      </w:pPr>
      <w:r w:rsidRPr="00D844A9">
        <w:rPr>
          <w:sz w:val="32"/>
          <w:szCs w:val="32"/>
        </w:rPr>
        <w:t xml:space="preserve"> </w:t>
      </w:r>
    </w:p>
    <w:p w:rsidR="007F06BB" w:rsidRPr="00D844A9" w:rsidRDefault="007F06BB">
      <w:pPr>
        <w:rPr>
          <w:sz w:val="32"/>
          <w:szCs w:val="32"/>
        </w:rPr>
      </w:pPr>
    </w:p>
    <w:sectPr w:rsidR="007F06BB" w:rsidRPr="00D844A9" w:rsidSect="00A560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893" w:rsidRDefault="000A2893" w:rsidP="00C40D56">
      <w:r>
        <w:separator/>
      </w:r>
    </w:p>
  </w:endnote>
  <w:endnote w:type="continuationSeparator" w:id="0">
    <w:p w:rsidR="000A2893" w:rsidRDefault="000A2893" w:rsidP="00C40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893" w:rsidRDefault="000A2893" w:rsidP="00C40D56">
      <w:r>
        <w:separator/>
      </w:r>
    </w:p>
  </w:footnote>
  <w:footnote w:type="continuationSeparator" w:id="0">
    <w:p w:rsidR="000A2893" w:rsidRDefault="000A2893" w:rsidP="00C40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E6C"/>
    <w:multiLevelType w:val="hybridMultilevel"/>
    <w:tmpl w:val="6522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5503"/>
    <w:multiLevelType w:val="hybridMultilevel"/>
    <w:tmpl w:val="53A8C168"/>
    <w:lvl w:ilvl="0" w:tplc="62E668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15A36"/>
    <w:multiLevelType w:val="hybridMultilevel"/>
    <w:tmpl w:val="EA508252"/>
    <w:lvl w:ilvl="0" w:tplc="194CE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726D1F"/>
    <w:multiLevelType w:val="hybridMultilevel"/>
    <w:tmpl w:val="00AE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D0C1F"/>
    <w:multiLevelType w:val="hybridMultilevel"/>
    <w:tmpl w:val="9BFC8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E22"/>
    <w:rsid w:val="000236D0"/>
    <w:rsid w:val="00074E22"/>
    <w:rsid w:val="000A2893"/>
    <w:rsid w:val="0015357F"/>
    <w:rsid w:val="001D58B6"/>
    <w:rsid w:val="001F1790"/>
    <w:rsid w:val="00203850"/>
    <w:rsid w:val="00271DDF"/>
    <w:rsid w:val="002C2D06"/>
    <w:rsid w:val="003909FC"/>
    <w:rsid w:val="003B2D67"/>
    <w:rsid w:val="003D793D"/>
    <w:rsid w:val="00426398"/>
    <w:rsid w:val="00497667"/>
    <w:rsid w:val="004E0CF1"/>
    <w:rsid w:val="00506E06"/>
    <w:rsid w:val="00514508"/>
    <w:rsid w:val="005D6B48"/>
    <w:rsid w:val="006669DE"/>
    <w:rsid w:val="006D791D"/>
    <w:rsid w:val="00705E0D"/>
    <w:rsid w:val="00737B4D"/>
    <w:rsid w:val="007C2E4B"/>
    <w:rsid w:val="007F06BB"/>
    <w:rsid w:val="008C260C"/>
    <w:rsid w:val="008E550A"/>
    <w:rsid w:val="008F733B"/>
    <w:rsid w:val="009222AC"/>
    <w:rsid w:val="00A00C8D"/>
    <w:rsid w:val="00A34155"/>
    <w:rsid w:val="00A5043B"/>
    <w:rsid w:val="00AA0BA3"/>
    <w:rsid w:val="00B726B2"/>
    <w:rsid w:val="00B8591E"/>
    <w:rsid w:val="00B96566"/>
    <w:rsid w:val="00C40D56"/>
    <w:rsid w:val="00C60A91"/>
    <w:rsid w:val="00CA19E8"/>
    <w:rsid w:val="00CD213F"/>
    <w:rsid w:val="00D844A9"/>
    <w:rsid w:val="00D9084E"/>
    <w:rsid w:val="00E201A3"/>
    <w:rsid w:val="00E25FF9"/>
    <w:rsid w:val="00E512A3"/>
    <w:rsid w:val="00F2734B"/>
    <w:rsid w:val="00F8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E22"/>
    <w:pPr>
      <w:ind w:left="720"/>
      <w:contextualSpacing/>
    </w:pPr>
  </w:style>
  <w:style w:type="table" w:styleId="a4">
    <w:name w:val="Table Grid"/>
    <w:basedOn w:val="a1"/>
    <w:uiPriority w:val="59"/>
    <w:rsid w:val="00074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74E22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C2D0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C40D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0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0D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0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F837AB"/>
    <w:rPr>
      <w:b/>
      <w:bCs/>
    </w:rPr>
  </w:style>
  <w:style w:type="character" w:customStyle="1" w:styleId="c7">
    <w:name w:val="c7"/>
    <w:rsid w:val="0015357F"/>
  </w:style>
  <w:style w:type="paragraph" w:customStyle="1" w:styleId="c5">
    <w:name w:val="c5"/>
    <w:basedOn w:val="a"/>
    <w:rsid w:val="001535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A43A9769164348B8F3BFC8B7C04CF0" ma:contentTypeVersion="1" ma:contentTypeDescription="Создание документа." ma:contentTypeScope="" ma:versionID="b732fe7e2c3e9ce5559a25804eac596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T4CTUPCNHN5M-318020996-4</_dlc_DocId>
    <_dlc_DocIdUrl xmlns="c71519f2-859d-46c1-a1b6-2941efed936d">
      <Url>http://edu-sps.koiro.local/chuhloma/metodika/histori/_layouts/15/DocIdRedir.aspx?ID=T4CTUPCNHN5M-318020996-4</Url>
      <Description>T4CTUPCNHN5M-318020996-4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E974BE-DA0B-432C-BCCB-0B6216363D69}"/>
</file>

<file path=customXml/itemProps2.xml><?xml version="1.0" encoding="utf-8"?>
<ds:datastoreItem xmlns:ds="http://schemas.openxmlformats.org/officeDocument/2006/customXml" ds:itemID="{348A539A-41BC-4F83-B1E2-140F7B9765DC}"/>
</file>

<file path=customXml/itemProps3.xml><?xml version="1.0" encoding="utf-8"?>
<ds:datastoreItem xmlns:ds="http://schemas.openxmlformats.org/officeDocument/2006/customXml" ds:itemID="{20334FAE-8041-4885-87E6-DC260AADC4ED}"/>
</file>

<file path=customXml/itemProps4.xml><?xml version="1.0" encoding="utf-8"?>
<ds:datastoreItem xmlns:ds="http://schemas.openxmlformats.org/officeDocument/2006/customXml" ds:itemID="{3E64DFE8-4EC2-44BA-8003-EFE998805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2013-08-24T17:55:00Z</dcterms:created>
  <dcterms:modified xsi:type="dcterms:W3CDTF">2015-10-20T18:56:00Z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0x01010084A43A9769164348B8F3BFC8B7C04CF0</vt:lpwstr>
  </property>
  <property fmtid="{D5CDD505-2E9C-101B-9397-08002B2CF9AE}" pid="3" name="_dlc_DocIdItemGuid">
    <vt:lpwstr>755e8aa6-9e16-4b98-9e05-a1c16bbc9317</vt:lpwstr>
  </property>
</Properties>
</file>