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6C" w:rsidRPr="003A226C" w:rsidRDefault="007F2B2C" w:rsidP="003A22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A226C">
        <w:rPr>
          <w:rFonts w:ascii="Times New Roman" w:hAnsi="Times New Roman"/>
          <w:b/>
          <w:sz w:val="24"/>
          <w:szCs w:val="24"/>
        </w:rPr>
        <w:t xml:space="preserve">Роль  домашних заданий  в активизации процесса обучения </w:t>
      </w:r>
    </w:p>
    <w:p w:rsidR="007F2B2C" w:rsidRPr="003A226C" w:rsidRDefault="007F2B2C" w:rsidP="003A22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A226C">
        <w:rPr>
          <w:rFonts w:ascii="Times New Roman" w:hAnsi="Times New Roman"/>
          <w:b/>
          <w:sz w:val="24"/>
          <w:szCs w:val="24"/>
        </w:rPr>
        <w:t xml:space="preserve">и </w:t>
      </w:r>
      <w:r w:rsidR="00381442" w:rsidRPr="003A226C">
        <w:rPr>
          <w:rFonts w:ascii="Times New Roman" w:hAnsi="Times New Roman"/>
          <w:b/>
          <w:sz w:val="24"/>
          <w:szCs w:val="24"/>
        </w:rPr>
        <w:t xml:space="preserve"> повышении качества</w:t>
      </w:r>
      <w:r w:rsidR="003A226C" w:rsidRPr="003A226C">
        <w:rPr>
          <w:rFonts w:ascii="Times New Roman" w:hAnsi="Times New Roman"/>
          <w:b/>
          <w:sz w:val="24"/>
          <w:szCs w:val="24"/>
        </w:rPr>
        <w:t xml:space="preserve">  знаний учащихся</w:t>
      </w:r>
    </w:p>
    <w:p w:rsidR="003A226C" w:rsidRPr="003A226C" w:rsidRDefault="003A226C" w:rsidP="003A226C">
      <w:pPr>
        <w:pStyle w:val="a8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3A226C">
        <w:rPr>
          <w:rFonts w:ascii="Times New Roman" w:hAnsi="Times New Roman"/>
          <w:sz w:val="24"/>
          <w:szCs w:val="24"/>
        </w:rPr>
        <w:t xml:space="preserve">Ельцова Е.С., </w:t>
      </w:r>
    </w:p>
    <w:p w:rsidR="003A226C" w:rsidRPr="003A226C" w:rsidRDefault="003A226C" w:rsidP="003A226C">
      <w:pPr>
        <w:pStyle w:val="a8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3A226C">
        <w:rPr>
          <w:rFonts w:ascii="Times New Roman" w:hAnsi="Times New Roman"/>
          <w:sz w:val="24"/>
          <w:szCs w:val="24"/>
        </w:rPr>
        <w:t xml:space="preserve">учитель русского языка и литературы МКОУ Судайская средняя школа </w:t>
      </w:r>
    </w:p>
    <w:p w:rsidR="003A226C" w:rsidRPr="003A226C" w:rsidRDefault="003A226C" w:rsidP="003A22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Специальные исследования показывают,  что  проблема  повышения эффективности обучения может быть успешно  решена  только  при  условии, если  высокое  качество  урочных  занятий  будет  подкрепляться   хорошо организованной домашней работой  учащихся.  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 Она имеет  не менее важное значение  также  для  воспитания  учащихся,   поскольку   способствует формированию  у  них  прилежания,  самостоятельности,  служит  средством разумной и содержательной организации внешкольного времени. Домашняя  учебная  работа школьников является весьма важной составной частью процесса  обучения  и выступает  одной  из  существенных  форм  его  организации. </w:t>
      </w:r>
    </w:p>
    <w:p w:rsid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Огромный вклад в разработку проблемы обучения внес великий русский педагог, основоположник русской педагогической науки и народной школы в России К. Д. Ушинский (1824- 1871). Он считал выполнение домашних заданий необходимым видом учебных занятий, составной, обязательной частью обучения. С его точки зрения «без домашних уроков  учение может продвигаться вперед лишь очень медленно». 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К. Д. Ушинский определял домашнюю работу как одну  из форм самостоятельной работы, придавая при этом большое значение умению ученика самостоятельно учиться.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При задавании на дом нужно точно </w:t>
      </w:r>
      <w:r w:rsidRPr="003A226C">
        <w:rPr>
          <w:rFonts w:ascii="Times New Roman" w:hAnsi="Times New Roman" w:cs="Times New Roman"/>
          <w:b/>
          <w:sz w:val="24"/>
          <w:szCs w:val="24"/>
        </w:rPr>
        <w:t>знать, какую цель преследует домашнее задание. По своим дидактическим целям домашние задания могут быть направлены: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• на подготовку к усвоению нового учебного материала на предстоящем уроке;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• на повторение и закрепление  изученного на уроке;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• на практическое применение полученных на уроке знаний;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• на обобщение и систематизацию знаний, умений и навыков;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• подготовку к экзаменам и др.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B2C" w:rsidRPr="003A226C" w:rsidRDefault="007F2B2C" w:rsidP="003A226C">
      <w:pPr>
        <w:spacing w:after="0" w:line="36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3A226C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В школьной практике используются следующие</w:t>
      </w:r>
      <w:r w:rsidRPr="003A226C">
        <w:rPr>
          <w:rFonts w:ascii="Times New Roman" w:eastAsia="Times New Roman" w:hAnsi="Times New Roman"/>
          <w:b/>
          <w:iCs/>
          <w:color w:val="333333"/>
          <w:sz w:val="24"/>
          <w:szCs w:val="24"/>
          <w:lang w:eastAsia="ru-RU"/>
        </w:rPr>
        <w:t xml:space="preserve"> виды домашней учебной работ</w:t>
      </w:r>
      <w:r w:rsidRPr="003A226C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: </w:t>
      </w:r>
    </w:p>
    <w:p w:rsidR="007F2B2C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-индивидуальная;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-групповая;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-творческая;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-</w:t>
      </w:r>
      <w:r w:rsidR="00A04CE2" w:rsidRPr="003A226C">
        <w:rPr>
          <w:rFonts w:ascii="Times New Roman" w:hAnsi="Times New Roman" w:cs="Times New Roman"/>
          <w:sz w:val="24"/>
          <w:szCs w:val="24"/>
        </w:rPr>
        <w:t>одна на весь класс;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-дифференцированная.</w:t>
      </w:r>
    </w:p>
    <w:p w:rsidR="007F2B2C" w:rsidRPr="003A226C" w:rsidRDefault="007F2B2C" w:rsidP="003A226C">
      <w:pPr>
        <w:pStyle w:val="a3"/>
        <w:spacing w:line="360" w:lineRule="auto"/>
        <w:jc w:val="both"/>
        <w:rPr>
          <w:rFonts w:ascii="Times New Roman" w:eastAsia="DotumChe" w:hAnsi="Times New Roman" w:cs="Times New Roman"/>
          <w:sz w:val="24"/>
          <w:szCs w:val="24"/>
        </w:rPr>
      </w:pP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    Роль домашних заданий практически обесценивается, если не налажена их проверка</w:t>
      </w:r>
      <w:r w:rsidRPr="003A226C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3A226C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Учителя практикуют разные формы проверки. Это и устный опрос у доски или с места по домашнему заданию, и короткая письменная работа, но, прежде всего это непосредственная проверка задания в тетрадях. Таким образом, можно выделить следующие </w:t>
      </w:r>
      <w:r w:rsidRPr="003A226C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основные способы проверки домашнего задания</w:t>
      </w:r>
      <w:r w:rsidRPr="003A226C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>-индивидуальный контроль;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>-фронтальный контроль;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>-самопроверка;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>-взаимопроверка;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>-выборочная проверка.</w:t>
      </w:r>
    </w:p>
    <w:p w:rsidR="00C0220D" w:rsidRPr="003A226C" w:rsidRDefault="007F2B2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02BC" w:rsidRPr="003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5AB1" w:rsidRPr="003A226C">
        <w:rPr>
          <w:rFonts w:ascii="Times New Roman" w:hAnsi="Times New Roman" w:cs="Times New Roman"/>
          <w:b/>
          <w:sz w:val="24"/>
          <w:szCs w:val="24"/>
        </w:rPr>
        <w:t>Какой  бы н</w:t>
      </w:r>
      <w:r w:rsidR="00FB2937" w:rsidRPr="003A226C">
        <w:rPr>
          <w:rFonts w:ascii="Times New Roman" w:hAnsi="Times New Roman" w:cs="Times New Roman"/>
          <w:b/>
          <w:sz w:val="24"/>
          <w:szCs w:val="24"/>
        </w:rPr>
        <w:t>и</w:t>
      </w:r>
      <w:r w:rsidR="00CE5AB1" w:rsidRPr="003A226C">
        <w:rPr>
          <w:rFonts w:ascii="Times New Roman" w:hAnsi="Times New Roman" w:cs="Times New Roman"/>
          <w:b/>
          <w:sz w:val="24"/>
          <w:szCs w:val="24"/>
        </w:rPr>
        <w:t xml:space="preserve"> была специфика  обучения русскому языку,</w:t>
      </w:r>
      <w:r w:rsidR="00CE5AB1" w:rsidRPr="003A226C">
        <w:rPr>
          <w:rFonts w:ascii="Times New Roman" w:hAnsi="Times New Roman" w:cs="Times New Roman"/>
          <w:sz w:val="24"/>
          <w:szCs w:val="24"/>
        </w:rPr>
        <w:t xml:space="preserve"> </w:t>
      </w:r>
      <w:r w:rsidR="00F502BC" w:rsidRPr="003A226C">
        <w:rPr>
          <w:rFonts w:ascii="Times New Roman" w:hAnsi="Times New Roman" w:cs="Times New Roman"/>
          <w:sz w:val="24"/>
          <w:szCs w:val="24"/>
        </w:rPr>
        <w:t>основным моментом здесь, как и в любом предмете, будет являться процесс усвоения знаний.</w:t>
      </w:r>
    </w:p>
    <w:p w:rsidR="00F502BC" w:rsidRPr="003A226C" w:rsidRDefault="00F502B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Этот процесс начинается с момента знакомства учащихся с теоретическим материалом. Здесь для меня важным является особенность класса, в котором преподаётся предмет</w:t>
      </w:r>
      <w:r w:rsidR="00CC172C" w:rsidRPr="003A226C">
        <w:rPr>
          <w:rFonts w:ascii="Times New Roman" w:hAnsi="Times New Roman" w:cs="Times New Roman"/>
          <w:sz w:val="24"/>
          <w:szCs w:val="24"/>
        </w:rPr>
        <w:t>. Так, например, в 6-м классе эта работа  более индивидуальна, чем в 5-м. Здесь на уроке стараюсь помочь детям усвоить большую часть теоретических сведений. Поэтому и специфика домашней подготовки будет разной. Для контроля знаний орфографических и пунктуационных правил, то есть теории, использую и индивидуальные формы, и групповые, в парах, даже зачёт</w:t>
      </w:r>
      <w:r w:rsidR="007263CA" w:rsidRPr="003A226C">
        <w:rPr>
          <w:rFonts w:ascii="Times New Roman" w:hAnsi="Times New Roman" w:cs="Times New Roman"/>
          <w:sz w:val="24"/>
          <w:szCs w:val="24"/>
        </w:rPr>
        <w:t xml:space="preserve"> (Приложение №2, №5)</w:t>
      </w:r>
      <w:r w:rsidR="00CC172C" w:rsidRPr="003A226C">
        <w:rPr>
          <w:rFonts w:ascii="Times New Roman" w:hAnsi="Times New Roman" w:cs="Times New Roman"/>
          <w:sz w:val="24"/>
          <w:szCs w:val="24"/>
        </w:rPr>
        <w:t>. Для закрепления материала использую и задания учебника</w:t>
      </w:r>
      <w:r w:rsidR="00657C4A" w:rsidRPr="003A226C">
        <w:rPr>
          <w:rFonts w:ascii="Times New Roman" w:hAnsi="Times New Roman" w:cs="Times New Roman"/>
          <w:sz w:val="24"/>
          <w:szCs w:val="24"/>
        </w:rPr>
        <w:t>, и подбор предложений, слов (соответственно теме) из других книг и учебников. Иногда задания даются дифференцированно или творчески (сочинения сказок о частях речи и др.)</w:t>
      </w:r>
      <w:r w:rsidR="007263CA" w:rsidRPr="003A226C">
        <w:rPr>
          <w:rFonts w:ascii="Times New Roman" w:hAnsi="Times New Roman" w:cs="Times New Roman"/>
          <w:sz w:val="24"/>
          <w:szCs w:val="24"/>
        </w:rPr>
        <w:t xml:space="preserve"> (Приложение №3)</w:t>
      </w:r>
      <w:r w:rsidR="00657C4A" w:rsidRPr="003A226C">
        <w:rPr>
          <w:rFonts w:ascii="Times New Roman" w:hAnsi="Times New Roman" w:cs="Times New Roman"/>
          <w:sz w:val="24"/>
          <w:szCs w:val="24"/>
        </w:rPr>
        <w:t>.</w:t>
      </w:r>
    </w:p>
    <w:p w:rsidR="00657C4A" w:rsidRPr="003A226C" w:rsidRDefault="00657C4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В 8-м классе в качестве домашних заданий по изучению теории можно применять составление схем и таблиц</w:t>
      </w:r>
      <w:r w:rsidR="00F02A08" w:rsidRPr="003A226C">
        <w:rPr>
          <w:rFonts w:ascii="Times New Roman" w:hAnsi="Times New Roman" w:cs="Times New Roman"/>
          <w:sz w:val="24"/>
          <w:szCs w:val="24"/>
        </w:rPr>
        <w:t xml:space="preserve"> (Приложение №6)</w:t>
      </w:r>
      <w:r w:rsidRPr="003A226C">
        <w:rPr>
          <w:rFonts w:ascii="Times New Roman" w:hAnsi="Times New Roman" w:cs="Times New Roman"/>
          <w:sz w:val="24"/>
          <w:szCs w:val="24"/>
        </w:rPr>
        <w:t>, подбор примеров из других книг и учебников.</w:t>
      </w:r>
    </w:p>
    <w:p w:rsidR="00657C4A" w:rsidRPr="003A226C" w:rsidRDefault="00657C4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В 5-6 классах задания по русскому языку почти всегда требуют от обучаемых самостоятельности и постоянной работы над орфографическими правилами</w:t>
      </w:r>
      <w:r w:rsidR="000B52B3" w:rsidRPr="003A226C">
        <w:rPr>
          <w:rFonts w:ascii="Times New Roman" w:hAnsi="Times New Roman" w:cs="Times New Roman"/>
          <w:sz w:val="24"/>
          <w:szCs w:val="24"/>
        </w:rPr>
        <w:t>, так как учащиеся работают и на рабочих полях, где необходимо объяснить написание той или иной пропущенной буквы</w:t>
      </w:r>
      <w:r w:rsidR="00F02A08" w:rsidRPr="003A226C">
        <w:rPr>
          <w:rFonts w:ascii="Times New Roman" w:hAnsi="Times New Roman" w:cs="Times New Roman"/>
          <w:sz w:val="24"/>
          <w:szCs w:val="24"/>
        </w:rPr>
        <w:t xml:space="preserve"> (Приложение №7)</w:t>
      </w:r>
      <w:r w:rsidR="000B52B3" w:rsidRPr="003A226C">
        <w:rPr>
          <w:rFonts w:ascii="Times New Roman" w:hAnsi="Times New Roman" w:cs="Times New Roman"/>
          <w:sz w:val="24"/>
          <w:szCs w:val="24"/>
        </w:rPr>
        <w:t xml:space="preserve">. Кроме этого ученик должен выполнить разбор, обозначенный цифрой над словом(словами) и предложением. Поэтому домашнее задание носит разносторонний характер. В качестве проверки такого домашнего задания можно в классе выборочно проверить любую из работ: разбор, работа </w:t>
      </w:r>
      <w:r w:rsidR="00800B26" w:rsidRPr="003A226C">
        <w:rPr>
          <w:rFonts w:ascii="Times New Roman" w:hAnsi="Times New Roman" w:cs="Times New Roman"/>
          <w:sz w:val="24"/>
          <w:szCs w:val="24"/>
        </w:rPr>
        <w:t>с полями, объяснение пропущенных знаков препинания</w:t>
      </w:r>
      <w:r w:rsidR="000B52B3" w:rsidRPr="003A226C">
        <w:rPr>
          <w:rFonts w:ascii="Times New Roman" w:hAnsi="Times New Roman" w:cs="Times New Roman"/>
          <w:sz w:val="24"/>
          <w:szCs w:val="24"/>
        </w:rPr>
        <w:t>.</w:t>
      </w:r>
    </w:p>
    <w:p w:rsidR="000B52B3" w:rsidRPr="003A226C" w:rsidRDefault="000B52B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Интересной формой проверки домашних заданий</w:t>
      </w:r>
      <w:r w:rsidR="00D24AF8" w:rsidRPr="003A226C">
        <w:rPr>
          <w:rFonts w:ascii="Times New Roman" w:hAnsi="Times New Roman" w:cs="Times New Roman"/>
          <w:sz w:val="24"/>
          <w:szCs w:val="24"/>
        </w:rPr>
        <w:t>, а также и проверки изученного материала является приём ответа по билету, где может быть и теория, и практика</w:t>
      </w:r>
      <w:r w:rsidR="00F02A08" w:rsidRPr="003A226C">
        <w:rPr>
          <w:rFonts w:ascii="Times New Roman" w:hAnsi="Times New Roman" w:cs="Times New Roman"/>
          <w:sz w:val="24"/>
          <w:szCs w:val="24"/>
        </w:rPr>
        <w:t xml:space="preserve"> (Приложение №1)</w:t>
      </w:r>
      <w:r w:rsidR="00D24AF8" w:rsidRPr="003A226C">
        <w:rPr>
          <w:rFonts w:ascii="Times New Roman" w:hAnsi="Times New Roman" w:cs="Times New Roman"/>
          <w:sz w:val="24"/>
          <w:szCs w:val="24"/>
        </w:rPr>
        <w:t>.</w:t>
      </w:r>
    </w:p>
    <w:p w:rsidR="00D24AF8" w:rsidRPr="003A226C" w:rsidRDefault="00D24AF8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В качестве контрольных  домашних заданий использую тесты, анализ текста.</w:t>
      </w:r>
    </w:p>
    <w:p w:rsidR="00D24AF8" w:rsidRPr="003A226C" w:rsidRDefault="00D24AF8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lastRenderedPageBreak/>
        <w:t xml:space="preserve">   Учащимся нравится взаимопроверка домашних заданий с оцениванием работ самими детьми. Это позволяет видеть знания обоих учащихся</w:t>
      </w:r>
      <w:r w:rsidR="00800B26" w:rsidRPr="003A226C">
        <w:rPr>
          <w:rFonts w:ascii="Times New Roman" w:hAnsi="Times New Roman" w:cs="Times New Roman"/>
          <w:sz w:val="24"/>
          <w:szCs w:val="24"/>
        </w:rPr>
        <w:t>.</w:t>
      </w:r>
    </w:p>
    <w:p w:rsidR="00800B26" w:rsidRPr="003A226C" w:rsidRDefault="00800B26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Конечно, распространённой формой домашних заданий остаётся одна на весь класс, которая также развивает навыки, формирует знания.</w:t>
      </w:r>
    </w:p>
    <w:p w:rsidR="00800B26" w:rsidRPr="003A226C" w:rsidRDefault="00800B26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04CE2" w:rsidRPr="003A22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A226C">
        <w:rPr>
          <w:rFonts w:ascii="Times New Roman" w:hAnsi="Times New Roman" w:cs="Times New Roman"/>
          <w:b/>
          <w:sz w:val="24"/>
          <w:szCs w:val="24"/>
        </w:rPr>
        <w:t xml:space="preserve"> Домашние задания по литературе </w:t>
      </w:r>
      <w:r w:rsidRPr="003A226C">
        <w:rPr>
          <w:rFonts w:ascii="Times New Roman" w:hAnsi="Times New Roman" w:cs="Times New Roman"/>
          <w:sz w:val="24"/>
          <w:szCs w:val="24"/>
        </w:rPr>
        <w:t>в основном носят творческий характер. Это анализ эпизодов произведения, выбор средств выразительности,</w:t>
      </w:r>
      <w:r w:rsidR="00F02A08" w:rsidRPr="003A226C">
        <w:rPr>
          <w:rFonts w:ascii="Times New Roman" w:hAnsi="Times New Roman" w:cs="Times New Roman"/>
          <w:sz w:val="24"/>
          <w:szCs w:val="24"/>
        </w:rPr>
        <w:t xml:space="preserve"> кроссворды, рисунки, викторины (Приложения </w:t>
      </w:r>
      <w:r w:rsidR="007263CA" w:rsidRPr="003A226C">
        <w:rPr>
          <w:rFonts w:ascii="Times New Roman" w:hAnsi="Times New Roman" w:cs="Times New Roman"/>
          <w:sz w:val="24"/>
          <w:szCs w:val="24"/>
        </w:rPr>
        <w:t>№8, №9).</w:t>
      </w:r>
    </w:p>
    <w:p w:rsidR="00800B26" w:rsidRPr="003A226C" w:rsidRDefault="00800B26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Пересказ и </w:t>
      </w:r>
      <w:r w:rsidR="00246E17" w:rsidRPr="003A226C">
        <w:rPr>
          <w:rFonts w:ascii="Times New Roman" w:hAnsi="Times New Roman" w:cs="Times New Roman"/>
          <w:sz w:val="24"/>
          <w:szCs w:val="24"/>
        </w:rPr>
        <w:t xml:space="preserve">выразительное чтение способствуют развитию речи. Индивидуальная форма – сообщение о жизни и творчестве какого-либо писателя или поэта. В 10-м классе – мини-сочинения по проблемным вопросам, где учатся </w:t>
      </w:r>
      <w:r w:rsidR="007F2B2C" w:rsidRPr="003A226C">
        <w:rPr>
          <w:rFonts w:ascii="Times New Roman" w:hAnsi="Times New Roman" w:cs="Times New Roman"/>
          <w:sz w:val="24"/>
          <w:szCs w:val="24"/>
        </w:rPr>
        <w:t xml:space="preserve">аргументировать </w:t>
      </w:r>
      <w:r w:rsidR="00246E17" w:rsidRPr="003A226C">
        <w:rPr>
          <w:rFonts w:ascii="Times New Roman" w:hAnsi="Times New Roman" w:cs="Times New Roman"/>
          <w:sz w:val="24"/>
          <w:szCs w:val="24"/>
        </w:rPr>
        <w:t>(подготовка к ЕГЭ). Но главное для старшеклассников – знание литературного  произведения, поэтому основное домашнее задани</w:t>
      </w:r>
      <w:r w:rsidR="007263CA" w:rsidRPr="003A226C">
        <w:rPr>
          <w:rFonts w:ascii="Times New Roman" w:hAnsi="Times New Roman" w:cs="Times New Roman"/>
          <w:sz w:val="24"/>
          <w:szCs w:val="24"/>
        </w:rPr>
        <w:t>е – аналитическое чтение текста (Приложение №4)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 xml:space="preserve">     Организация домашнего задания всегда была актуальной проблемой и продолжает оставаться таковой в настоящее время. 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 xml:space="preserve">     Технология домашнего задания является очень актуальной, т.к. без домашних заданий невозможно полноценное усвоение и запоминание изложенного на уроке материала. Не менее важное значение эти задания имеют также для воспитания учащихся, поскольку способствуют формированию у них прилежания, самостоятельности и организации своего внешкольного времени.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 xml:space="preserve"> Домашнее задание - типичный пример самостоятельной работы учащихся, без которой невозможно обеспечить единство преподавания и самостоятельного учения школьников.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3A226C">
        <w:rPr>
          <w:rFonts w:ascii="Times New Roman" w:hAnsi="Times New Roman" w:cs="Times New Roman"/>
          <w:sz w:val="24"/>
          <w:szCs w:val="24"/>
        </w:rPr>
        <w:t xml:space="preserve"> Хорошо организованная домашняя работа учащихся, выступающая как связующее звено между двумя последующими уроками, подкрепляет высокое качество урочных занятий, повышая при этом эффективность обучения.</w:t>
      </w: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CE2" w:rsidRPr="003A226C" w:rsidRDefault="00A04CE2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11D13" w:rsidP="003A226C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Pr="003A226C">
        <w:rPr>
          <w:rFonts w:ascii="Times New Roman" w:hAnsi="Times New Roman" w:cs="Times New Roman"/>
          <w:sz w:val="24"/>
          <w:szCs w:val="24"/>
        </w:rPr>
        <w:t>.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Вопросы для билетов 5 класс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311D13" w:rsidRPr="003A226C" w:rsidTr="00311D13">
        <w:trPr>
          <w:trHeight w:val="2937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1.Имя существительное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2.Имя прилагательное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3.Глагол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4.Местоимение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5.Предмет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6.Действие предмета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7.Признак предмета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8.Время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9.Лицо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10.Число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 xml:space="preserve">11.Падеж 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12.Склонение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13.Спряжение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14.Род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15.Окончание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16.прошедшее время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17.-тся     или   -ться</w:t>
            </w:r>
          </w:p>
          <w:p w:rsidR="00311D13" w:rsidRPr="003A226C" w:rsidRDefault="00311D13" w:rsidP="003A226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6C">
              <w:rPr>
                <w:rFonts w:ascii="Times New Roman" w:hAnsi="Times New Roman" w:cs="Times New Roman"/>
                <w:sz w:val="24"/>
                <w:szCs w:val="24"/>
              </w:rPr>
              <w:t>18.Найди ошибку: лучь, ноч?</w:t>
            </w:r>
          </w:p>
        </w:tc>
      </w:tr>
    </w:tbl>
    <w:p w:rsidR="00047346" w:rsidRPr="003A226C" w:rsidRDefault="00047346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346" w:rsidRPr="003A226C" w:rsidRDefault="00047346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Индивидуальные задания: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b/>
          <w:color w:val="444444"/>
          <w:sz w:val="24"/>
          <w:szCs w:val="24"/>
        </w:rPr>
      </w:pPr>
      <w:r w:rsidRPr="003A226C">
        <w:rPr>
          <w:rStyle w:val="c6"/>
          <w:rFonts w:ascii="Times New Roman" w:hAnsi="Times New Roman" w:cs="Times New Roman"/>
          <w:b/>
          <w:color w:val="444444"/>
          <w:sz w:val="24"/>
          <w:szCs w:val="24"/>
        </w:rPr>
        <w:t>Второстепенные члены предложения – 5 класс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color w:val="444444"/>
          <w:sz w:val="24"/>
          <w:szCs w:val="24"/>
        </w:rPr>
      </w:pPr>
      <w:r w:rsidRPr="003A226C">
        <w:rPr>
          <w:rStyle w:val="c6"/>
          <w:rFonts w:ascii="Times New Roman" w:hAnsi="Times New Roman" w:cs="Times New Roman"/>
          <w:b/>
          <w:color w:val="444444"/>
          <w:sz w:val="24"/>
          <w:szCs w:val="24"/>
        </w:rPr>
        <w:t>Задание</w:t>
      </w: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>. Вставьте пропущенные буквы. Сделайте синтаксический разбор предложений.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color w:val="444444"/>
          <w:sz w:val="24"/>
          <w:szCs w:val="24"/>
        </w:rPr>
      </w:pP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 xml:space="preserve">1.Свежий в…терок играет </w:t>
      </w:r>
      <w:r w:rsidRPr="003A226C">
        <w:rPr>
          <w:rStyle w:val="c2"/>
          <w:rFonts w:ascii="Times New Roman" w:hAnsi="Times New Roman" w:cs="Times New Roman"/>
          <w:color w:val="444444"/>
          <w:sz w:val="24"/>
          <w:szCs w:val="24"/>
        </w:rPr>
        <w:t>листьями</w:t>
      </w: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>.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color w:val="444444"/>
          <w:sz w:val="24"/>
          <w:szCs w:val="24"/>
        </w:rPr>
      </w:pP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 xml:space="preserve">2.Пошёл </w:t>
      </w:r>
      <w:r w:rsidRPr="003A226C">
        <w:rPr>
          <w:rStyle w:val="c2"/>
          <w:rFonts w:ascii="Times New Roman" w:hAnsi="Times New Roman" w:cs="Times New Roman"/>
          <w:color w:val="444444"/>
          <w:sz w:val="24"/>
          <w:szCs w:val="24"/>
        </w:rPr>
        <w:t>ре…кий</w:t>
      </w: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> дождь.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2"/>
          <w:rFonts w:ascii="Times New Roman" w:hAnsi="Times New Roman" w:cs="Times New Roman"/>
          <w:color w:val="444444"/>
          <w:sz w:val="24"/>
          <w:szCs w:val="24"/>
        </w:rPr>
      </w:pPr>
      <w:r w:rsidRPr="003A226C">
        <w:rPr>
          <w:rStyle w:val="c6"/>
          <w:rFonts w:ascii="Times New Roman" w:hAnsi="Times New Roman" w:cs="Times New Roman"/>
          <w:color w:val="444444"/>
          <w:sz w:val="24"/>
          <w:szCs w:val="24"/>
        </w:rPr>
        <w:t xml:space="preserve">3.Обл…ка плывут </w:t>
      </w:r>
      <w:r w:rsidRPr="003A226C">
        <w:rPr>
          <w:rStyle w:val="c2"/>
          <w:rFonts w:ascii="Times New Roman" w:hAnsi="Times New Roman" w:cs="Times New Roman"/>
          <w:color w:val="444444"/>
          <w:sz w:val="24"/>
          <w:szCs w:val="24"/>
        </w:rPr>
        <w:t>на восток.</w:t>
      </w:r>
    </w:p>
    <w:p w:rsidR="009D511A" w:rsidRPr="003A226C" w:rsidRDefault="009D511A" w:rsidP="003A226C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511A" w:rsidRPr="003A226C" w:rsidRDefault="009D511A" w:rsidP="003A226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Драма А.Н.Островского «Гроза» (10 класс)- проблемные вопросы.</w:t>
      </w:r>
    </w:p>
    <w:p w:rsidR="009D511A" w:rsidRPr="003A226C" w:rsidRDefault="009D511A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1.Опишите портрет Дикого, расскажите о его отношениях к домочадцам и жителям города. На чём основано самодурство таких людей,  как Дикой?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2.Опишите Марфу Игнатьевну Кабанову. Каков её душевный облик? Черты её характера, взаимоотношения с другими героями? На каких основах, по мнению Кабанихи, должна строиться семейная жизнь?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3.Как относятся к Кабанихе и её поручениям Тихон, Варвара, Катерина?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4. По материалам учебника раскройте образ Катерины в оценке Добролюбова и Писарева.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5. Опишите Катерину. Какими событиями наполнена её жизнь? Какую роль сыграл каждый персонаж в судьбе Катерины?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6.Попытайтесь понять, почему Катерина полюбила Бориса? Какие чувства она испытывает?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7.Сопоставьте картины свидания Кудряша и Варвары, Бориса и Катерины. Сделайте вывод.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8.Перечитайте сцену покаяния Катерины (Д.4, явл.4,5). Чем объясняется и мотивируется раскаяние Катерины? Что было бы, если бы Катерина не раскаялась?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lastRenderedPageBreak/>
        <w:t>9.Назовите основные черты характера Катерины. Случайна ли гибель Катерины? Можно ли было её избежать? Смерть героини – поражение или победа?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10.Опишите Кулигина. Роль этого героя в драме. Типичен ли образ Кулигина?</w:t>
      </w:r>
    </w:p>
    <w:p w:rsidR="009D511A" w:rsidRPr="003A226C" w:rsidRDefault="009D511A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11.Что означает слово «гроза» в произведении Островского? Какой смысл вкладывает в него каждый из героев?</w:t>
      </w:r>
    </w:p>
    <w:p w:rsidR="00047346" w:rsidRPr="003A226C" w:rsidRDefault="00047346" w:rsidP="003A226C">
      <w:pPr>
        <w:pStyle w:val="a3"/>
        <w:spacing w:line="360" w:lineRule="auto"/>
        <w:jc w:val="both"/>
        <w:rPr>
          <w:rStyle w:val="c2"/>
          <w:rFonts w:ascii="Times New Roman" w:hAnsi="Times New Roman" w:cs="Times New Roman"/>
          <w:color w:val="444444"/>
          <w:sz w:val="24"/>
          <w:szCs w:val="24"/>
        </w:rPr>
      </w:pPr>
    </w:p>
    <w:p w:rsidR="003A226C" w:rsidRDefault="00EA4E0F" w:rsidP="003A226C">
      <w:pPr>
        <w:spacing w:after="0" w:line="360" w:lineRule="auto"/>
        <w:jc w:val="right"/>
        <w:rPr>
          <w:rStyle w:val="c4"/>
          <w:rFonts w:ascii="Times New Roman" w:hAnsi="Times New Roman"/>
          <w:b/>
          <w:sz w:val="24"/>
          <w:szCs w:val="24"/>
        </w:rPr>
      </w:pPr>
      <w:r w:rsidRPr="003A226C">
        <w:rPr>
          <w:rStyle w:val="c4"/>
          <w:rFonts w:ascii="Times New Roman" w:hAnsi="Times New Roman"/>
          <w:b/>
          <w:sz w:val="24"/>
          <w:szCs w:val="24"/>
        </w:rPr>
        <w:t xml:space="preserve"> </w:t>
      </w:r>
      <w:r w:rsidR="009D511A" w:rsidRPr="003A226C">
        <w:rPr>
          <w:rStyle w:val="c4"/>
          <w:rFonts w:ascii="Times New Roman" w:hAnsi="Times New Roman"/>
          <w:b/>
          <w:sz w:val="24"/>
          <w:szCs w:val="24"/>
        </w:rPr>
        <w:t>Приложение №3</w:t>
      </w:r>
    </w:p>
    <w:p w:rsidR="00EA4E0F" w:rsidRPr="003A226C" w:rsidRDefault="00EA4E0F" w:rsidP="003A226C">
      <w:pPr>
        <w:spacing w:after="0" w:line="360" w:lineRule="auto"/>
        <w:rPr>
          <w:rStyle w:val="c4"/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b/>
          <w:sz w:val="24"/>
          <w:szCs w:val="24"/>
        </w:rPr>
        <w:t>Творческие задания</w:t>
      </w:r>
      <w:r w:rsidRPr="003A226C">
        <w:rPr>
          <w:rStyle w:val="c4"/>
          <w:rFonts w:ascii="Times New Roman" w:hAnsi="Times New Roman"/>
          <w:sz w:val="24"/>
          <w:szCs w:val="24"/>
        </w:rPr>
        <w:t>:</w:t>
      </w:r>
    </w:p>
    <w:p w:rsidR="00EA4E0F" w:rsidRPr="003A226C" w:rsidRDefault="00EA4E0F" w:rsidP="003A22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sz w:val="24"/>
          <w:szCs w:val="24"/>
        </w:rPr>
        <w:t>8 класс «Простые и составные сказуемые»</w:t>
      </w:r>
    </w:p>
    <w:p w:rsidR="00EA4E0F" w:rsidRPr="003A226C" w:rsidRDefault="00EA4E0F" w:rsidP="003A22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b/>
          <w:sz w:val="24"/>
          <w:szCs w:val="24"/>
        </w:rPr>
        <w:t xml:space="preserve">1. Замените </w:t>
      </w:r>
      <w:r w:rsidRPr="003A226C">
        <w:rPr>
          <w:rStyle w:val="c4"/>
          <w:rFonts w:ascii="Times New Roman" w:hAnsi="Times New Roman"/>
          <w:sz w:val="24"/>
          <w:szCs w:val="24"/>
        </w:rPr>
        <w:t>простые глагольные сказуемые  составными.</w:t>
      </w:r>
    </w:p>
    <w:p w:rsidR="00EA4E0F" w:rsidRPr="003A226C" w:rsidRDefault="00EA4E0F" w:rsidP="003A22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sz w:val="24"/>
          <w:szCs w:val="24"/>
        </w:rPr>
        <w:t xml:space="preserve">1. Собрание начнётся точно в назначенный срок. 2. Учитель поможет ребятам в решении трудных задач. 3. Сыновья помогают матери в домашних делах. 4. Она водит машину. 5. Сыновья навестили своих родителей. </w:t>
      </w:r>
    </w:p>
    <w:p w:rsidR="00EA4E0F" w:rsidRPr="003A226C" w:rsidRDefault="00EA4E0F" w:rsidP="003A22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sz w:val="24"/>
          <w:szCs w:val="24"/>
        </w:rPr>
        <w:t xml:space="preserve">Примерные ответы: должно начаться, должен помочь, рады помочь, умеет водить, закончит читать. </w:t>
      </w:r>
    </w:p>
    <w:p w:rsidR="00EA4E0F" w:rsidRPr="003A226C" w:rsidRDefault="00EA4E0F" w:rsidP="003A226C">
      <w:pPr>
        <w:spacing w:after="0" w:line="360" w:lineRule="auto"/>
        <w:rPr>
          <w:rStyle w:val="c4"/>
          <w:rFonts w:ascii="Times New Roman" w:hAnsi="Times New Roman"/>
          <w:sz w:val="24"/>
          <w:szCs w:val="24"/>
        </w:rPr>
      </w:pPr>
      <w:r w:rsidRPr="003A226C">
        <w:rPr>
          <w:rStyle w:val="c4"/>
          <w:rFonts w:ascii="Times New Roman" w:hAnsi="Times New Roman"/>
          <w:b/>
          <w:sz w:val="24"/>
          <w:szCs w:val="24"/>
        </w:rPr>
        <w:t>2.Составьте и запишите</w:t>
      </w:r>
      <w:r w:rsidRPr="003A226C">
        <w:rPr>
          <w:rStyle w:val="c4"/>
          <w:rFonts w:ascii="Times New Roman" w:hAnsi="Times New Roman"/>
          <w:sz w:val="24"/>
          <w:szCs w:val="24"/>
        </w:rPr>
        <w:t xml:space="preserve"> предложения, включив в составное глагольное сказуемое следующие слова: научиться, мочь, привыкнуть, надоесть, задумать.</w:t>
      </w:r>
    </w:p>
    <w:p w:rsidR="00EA4E0F" w:rsidRPr="003A226C" w:rsidRDefault="00EA4E0F" w:rsidP="003A226C">
      <w:pPr>
        <w:spacing w:after="0" w:line="360" w:lineRule="auto"/>
        <w:rPr>
          <w:rStyle w:val="c4"/>
          <w:rFonts w:ascii="Times New Roman" w:hAnsi="Times New Roman"/>
          <w:sz w:val="24"/>
          <w:szCs w:val="24"/>
        </w:rPr>
      </w:pPr>
    </w:p>
    <w:p w:rsidR="003A226C" w:rsidRDefault="009D511A" w:rsidP="003A226C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3A226C">
        <w:rPr>
          <w:rFonts w:ascii="Times New Roman" w:hAnsi="Times New Roman"/>
          <w:b/>
          <w:sz w:val="24"/>
          <w:szCs w:val="24"/>
        </w:rPr>
        <w:t>Приложение №4</w:t>
      </w:r>
    </w:p>
    <w:p w:rsidR="00047346" w:rsidRPr="003A226C" w:rsidRDefault="009D511A" w:rsidP="003A22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3A226C">
        <w:rPr>
          <w:rFonts w:ascii="Times New Roman" w:hAnsi="Times New Roman"/>
          <w:b/>
          <w:sz w:val="24"/>
          <w:szCs w:val="24"/>
        </w:rPr>
        <w:t xml:space="preserve"> </w:t>
      </w:r>
      <w:r w:rsidR="00047346" w:rsidRPr="003A226C">
        <w:rPr>
          <w:rFonts w:ascii="Times New Roman" w:hAnsi="Times New Roman"/>
          <w:b/>
          <w:sz w:val="24"/>
          <w:szCs w:val="24"/>
        </w:rPr>
        <w:t>Анализ текста  по теме «Имя числительное»-6 класс</w:t>
      </w:r>
    </w:p>
    <w:p w:rsidR="00047346" w:rsidRPr="003A226C" w:rsidRDefault="00047346" w:rsidP="003A22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A226C">
        <w:rPr>
          <w:rFonts w:ascii="Times New Roman" w:hAnsi="Times New Roman"/>
          <w:b/>
          <w:sz w:val="24"/>
          <w:szCs w:val="24"/>
        </w:rPr>
        <w:t>1.Прочитайте текст.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   В 1553 году царь Иван Грозный пр..казал п..ставить п..чатный двор (так тогда называли типографию) . В..зглавить эту работу поручили мастеру п..чатного дела Ивану Фёдорову. Б..льшую помощ..  оказывал ему Пётр Мстиславец, тоже искус..ный мастер.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   Вскоре на Никольской, у Гостин..ых  р..дов, недалеко от Кремля, выр..сли пр..крас..ные палаты – Московский печатный двор. По..вилось на Руси новое ремесло – книг..печатание.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  И вот 1 марта 1564 Иван Фёдоров и Пётр Мстиславец закончили свой славный труд – книгу «Апостол». Это первая датированная печатная книга…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 xml:space="preserve">        В 1634 году в Московском печатном дворе, главном центре книг..печатания на Руси,  был издан первый рус..кий букварь.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2.</w:t>
      </w:r>
      <w:r w:rsidRPr="003A226C">
        <w:rPr>
          <w:rFonts w:ascii="Times New Roman" w:hAnsi="Times New Roman" w:cs="Times New Roman"/>
          <w:sz w:val="24"/>
          <w:szCs w:val="24"/>
        </w:rPr>
        <w:t>Спишите текст, вставив пропущенные буквы, объясняя их написание на рабочих полях. Запишите имена числительные словами.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3.</w:t>
      </w:r>
      <w:r w:rsidRPr="003A226C">
        <w:rPr>
          <w:rFonts w:ascii="Times New Roman" w:hAnsi="Times New Roman" w:cs="Times New Roman"/>
          <w:sz w:val="24"/>
          <w:szCs w:val="24"/>
        </w:rPr>
        <w:t>Выпишите слово печатный, подберите к нему из текста однокоренное слово, запишите его и разберите по составу.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4.</w:t>
      </w:r>
      <w:r w:rsidRPr="003A226C">
        <w:rPr>
          <w:rFonts w:ascii="Times New Roman" w:hAnsi="Times New Roman" w:cs="Times New Roman"/>
          <w:sz w:val="24"/>
          <w:szCs w:val="24"/>
        </w:rPr>
        <w:t>Произведите морфологический разбор имени числительного.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5</w:t>
      </w:r>
      <w:r w:rsidRPr="003A226C">
        <w:rPr>
          <w:rFonts w:ascii="Times New Roman" w:hAnsi="Times New Roman" w:cs="Times New Roman"/>
          <w:sz w:val="24"/>
          <w:szCs w:val="24"/>
        </w:rPr>
        <w:t>.Подчеркните имена числительные как члены предложения.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047346" w:rsidRPr="003A226C" w:rsidRDefault="009D511A" w:rsidP="003A226C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346" w:rsidRPr="003A226C">
        <w:rPr>
          <w:rFonts w:ascii="Times New Roman" w:hAnsi="Times New Roman" w:cs="Times New Roman"/>
          <w:b/>
          <w:sz w:val="24"/>
          <w:szCs w:val="24"/>
        </w:rPr>
        <w:t>Тест по теме «Местоимение» -6 класс (Личное, возвратное, вопросительное, относительное)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 xml:space="preserve">                         Укажите номера правильных ответов.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1.</w:t>
      </w:r>
      <w:r w:rsidRPr="003A226C">
        <w:rPr>
          <w:rFonts w:ascii="Times New Roman" w:hAnsi="Times New Roman" w:cs="Times New Roman"/>
          <w:sz w:val="24"/>
          <w:szCs w:val="24"/>
        </w:rPr>
        <w:t>Местоимение – это часть речи, которая указывает на: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1)признак            2)предмет                 3)действие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2</w:t>
      </w:r>
      <w:r w:rsidRPr="003A226C">
        <w:rPr>
          <w:rFonts w:ascii="Times New Roman" w:hAnsi="Times New Roman" w:cs="Times New Roman"/>
          <w:sz w:val="24"/>
          <w:szCs w:val="24"/>
        </w:rPr>
        <w:t>.В предложении местоимения обычно бывают: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1)сказуемыми              2)подлежащими         3)дополнениями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3</w:t>
      </w:r>
      <w:r w:rsidRPr="003A226C">
        <w:rPr>
          <w:rFonts w:ascii="Times New Roman" w:hAnsi="Times New Roman" w:cs="Times New Roman"/>
          <w:sz w:val="24"/>
          <w:szCs w:val="24"/>
        </w:rPr>
        <w:t xml:space="preserve">.В предложении </w:t>
      </w:r>
      <w:r w:rsidRPr="003A226C">
        <w:rPr>
          <w:rFonts w:ascii="Times New Roman" w:hAnsi="Times New Roman" w:cs="Times New Roman"/>
          <w:b/>
          <w:sz w:val="24"/>
          <w:szCs w:val="24"/>
        </w:rPr>
        <w:t>В такое время хорошо ходить за грибами</w:t>
      </w:r>
      <w:r w:rsidRPr="003A226C">
        <w:rPr>
          <w:rFonts w:ascii="Times New Roman" w:hAnsi="Times New Roman" w:cs="Times New Roman"/>
          <w:sz w:val="24"/>
          <w:szCs w:val="24"/>
        </w:rPr>
        <w:t xml:space="preserve"> местоимение указывает на: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1)предмет                         2)признак                          3)количество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4</w:t>
      </w:r>
      <w:r w:rsidRPr="003A226C">
        <w:rPr>
          <w:rFonts w:ascii="Times New Roman" w:hAnsi="Times New Roman" w:cs="Times New Roman"/>
          <w:sz w:val="24"/>
          <w:szCs w:val="24"/>
        </w:rPr>
        <w:t xml:space="preserve">.В предложении </w:t>
      </w:r>
      <w:r w:rsidRPr="003A226C">
        <w:rPr>
          <w:rFonts w:ascii="Times New Roman" w:hAnsi="Times New Roman" w:cs="Times New Roman"/>
          <w:b/>
          <w:sz w:val="24"/>
          <w:szCs w:val="24"/>
        </w:rPr>
        <w:t>Все ученики сдали экзамен вовремя</w:t>
      </w:r>
      <w:r w:rsidRPr="003A226C">
        <w:rPr>
          <w:rFonts w:ascii="Times New Roman" w:hAnsi="Times New Roman" w:cs="Times New Roman"/>
          <w:sz w:val="24"/>
          <w:szCs w:val="24"/>
        </w:rPr>
        <w:t xml:space="preserve"> местоимение является: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1)подлежащим                        2)дополнением     3)определением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5</w:t>
      </w:r>
      <w:r w:rsidRPr="003A226C">
        <w:rPr>
          <w:rFonts w:ascii="Times New Roman" w:hAnsi="Times New Roman" w:cs="Times New Roman"/>
          <w:sz w:val="24"/>
          <w:szCs w:val="24"/>
        </w:rPr>
        <w:t>.Допущена ошибка в написании личного местоимения: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1)Ему сегодня нездоровится;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2)С им никто не хочет идти;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3)Около её всё время кто-то находился.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6.</w:t>
      </w:r>
      <w:r w:rsidRPr="003A226C">
        <w:rPr>
          <w:rFonts w:ascii="Times New Roman" w:hAnsi="Times New Roman" w:cs="Times New Roman"/>
          <w:sz w:val="24"/>
          <w:szCs w:val="24"/>
        </w:rPr>
        <w:t xml:space="preserve"> Местоимение себя имеет морфологический признак: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1)рода                            2)числа                           3)падежа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7</w:t>
      </w:r>
      <w:r w:rsidRPr="003A226C">
        <w:rPr>
          <w:rFonts w:ascii="Times New Roman" w:hAnsi="Times New Roman" w:cs="Times New Roman"/>
          <w:sz w:val="24"/>
          <w:szCs w:val="24"/>
        </w:rPr>
        <w:t>.Для связи простых предложений в составе сложных употребляются местоимения: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1)личные                    2)вопросительные                           3)относительные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8</w:t>
      </w:r>
      <w:r w:rsidRPr="003A226C">
        <w:rPr>
          <w:rFonts w:ascii="Times New Roman" w:hAnsi="Times New Roman" w:cs="Times New Roman"/>
          <w:sz w:val="24"/>
          <w:szCs w:val="24"/>
        </w:rPr>
        <w:t>.Относительные местоимения представлены в группе: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1)самый, всякий, каждый;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2)кто? Что? Сколько?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3)кто, какой, который.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9</w:t>
      </w:r>
      <w:r w:rsidRPr="003A226C">
        <w:rPr>
          <w:rFonts w:ascii="Times New Roman" w:hAnsi="Times New Roman" w:cs="Times New Roman"/>
          <w:sz w:val="24"/>
          <w:szCs w:val="24"/>
        </w:rPr>
        <w:t>.Определите синтаксическую роль местоимения в предложении.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1.Нас сочетала строгая пора.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2.Он рукой разровнял гальку.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3.У нас чужие очень редки.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4.Тоска сжимала её сердце.</w:t>
      </w:r>
    </w:p>
    <w:p w:rsidR="00047346" w:rsidRPr="003A226C" w:rsidRDefault="00047346" w:rsidP="003A226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А.Подлежащие</w:t>
      </w:r>
    </w:p>
    <w:p w:rsidR="00047346" w:rsidRPr="003A226C" w:rsidRDefault="00047346" w:rsidP="003A226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Б.Дополнение</w:t>
      </w:r>
    </w:p>
    <w:p w:rsidR="00047346" w:rsidRPr="003A226C" w:rsidRDefault="00047346" w:rsidP="003A226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В.Определение</w:t>
      </w:r>
    </w:p>
    <w:p w:rsidR="00047346" w:rsidRPr="003A226C" w:rsidRDefault="00047346" w:rsidP="003A226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sz w:val="24"/>
          <w:szCs w:val="24"/>
        </w:rPr>
        <w:t>Г.Обстоятельство</w:t>
      </w:r>
    </w:p>
    <w:p w:rsidR="00047346" w:rsidRPr="003A226C" w:rsidRDefault="00047346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2A08" w:rsidRPr="003A226C" w:rsidRDefault="00F02A08" w:rsidP="003A22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226C" w:rsidRDefault="00381442" w:rsidP="003A226C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3A226C">
        <w:rPr>
          <w:rFonts w:ascii="Times New Roman" w:hAnsi="Times New Roman" w:cs="Times New Roman"/>
          <w:b/>
          <w:sz w:val="24"/>
          <w:szCs w:val="24"/>
        </w:rPr>
        <w:t>6</w:t>
      </w:r>
    </w:p>
    <w:p w:rsidR="00381442" w:rsidRPr="003A226C" w:rsidRDefault="007263CA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lastRenderedPageBreak/>
        <w:t>Таблица.</w:t>
      </w:r>
    </w:p>
    <w:p w:rsidR="00311D13" w:rsidRPr="003A226C" w:rsidRDefault="00F02A08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100965</wp:posOffset>
            </wp:positionV>
            <wp:extent cx="3162300" cy="3705225"/>
            <wp:effectExtent l="38100" t="19050" r="19050" b="28575"/>
            <wp:wrapThrough wrapText="bothSides">
              <wp:wrapPolygon edited="0">
                <wp:start x="-260" y="-111"/>
                <wp:lineTo x="-260" y="21767"/>
                <wp:lineTo x="21730" y="21767"/>
                <wp:lineTo x="21730" y="-111"/>
                <wp:lineTo x="-260" y="-111"/>
              </wp:wrapPolygon>
            </wp:wrapThrough>
            <wp:docPr id="4" name="Рисунок 4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 t="36313" r="15500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049" w:rsidRP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-2447290</wp:posOffset>
            </wp:positionH>
            <wp:positionV relativeFrom="paragraph">
              <wp:posOffset>205740</wp:posOffset>
            </wp:positionV>
            <wp:extent cx="3672840" cy="6067425"/>
            <wp:effectExtent l="1219200" t="0" r="1223010" b="0"/>
            <wp:wrapThrough wrapText="bothSides">
              <wp:wrapPolygon edited="0">
                <wp:start x="21695" y="-78"/>
                <wp:lineTo x="-151" y="-78"/>
                <wp:lineTo x="-151" y="21692"/>
                <wp:lineTo x="21695" y="21692"/>
                <wp:lineTo x="21695" y="-78"/>
              </wp:wrapPolygon>
            </wp:wrapThrough>
            <wp:docPr id="3" name="Рисунок 1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" t="2570" r="79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840" cy="606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26C" w:rsidRDefault="003A226C" w:rsidP="003A226C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Приложение №7</w:t>
      </w:r>
    </w:p>
    <w:p w:rsidR="003A226C" w:rsidRP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Работа на дополнительных полях в тетради.</w:t>
      </w:r>
    </w:p>
    <w:p w:rsidR="00E43049" w:rsidRPr="003A226C" w:rsidRDefault="00E4304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BE9" w:rsidRPr="003A226C" w:rsidRDefault="003A4BE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A08" w:rsidRPr="003A226C" w:rsidRDefault="00F02A08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BE9" w:rsidRPr="003A226C" w:rsidRDefault="003A4BE9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BE9" w:rsidRPr="003A226C" w:rsidRDefault="003A4BE9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BE9" w:rsidRPr="003A226C" w:rsidRDefault="003A4BE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049" w:rsidRPr="003A226C" w:rsidRDefault="00E4304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049" w:rsidRPr="003A226C" w:rsidRDefault="00E4304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26C" w:rsidRDefault="00E43049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26C">
        <w:rPr>
          <w:rFonts w:ascii="Times New Roman" w:hAnsi="Times New Roman" w:cs="Times New Roman"/>
          <w:b/>
          <w:sz w:val="24"/>
          <w:szCs w:val="24"/>
        </w:rPr>
        <w:t>П</w:t>
      </w:r>
      <w:r w:rsidR="00311D13" w:rsidRPr="003A226C">
        <w:rPr>
          <w:rFonts w:ascii="Times New Roman" w:hAnsi="Times New Roman" w:cs="Times New Roman"/>
          <w:b/>
          <w:sz w:val="24"/>
          <w:szCs w:val="24"/>
        </w:rPr>
        <w:t>риложение №</w:t>
      </w:r>
      <w:r w:rsidRPr="003A226C">
        <w:rPr>
          <w:rFonts w:ascii="Times New Roman" w:hAnsi="Times New Roman" w:cs="Times New Roman"/>
          <w:b/>
          <w:sz w:val="24"/>
          <w:szCs w:val="24"/>
        </w:rPr>
        <w:t>8</w:t>
      </w:r>
    </w:p>
    <w:p w:rsidR="003A226C" w:rsidRP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544195</wp:posOffset>
            </wp:positionV>
            <wp:extent cx="2998470" cy="3895725"/>
            <wp:effectExtent l="19050" t="19050" r="11430" b="28575"/>
            <wp:wrapThrough wrapText="bothSides">
              <wp:wrapPolygon edited="0">
                <wp:start x="-137" y="-106"/>
                <wp:lineTo x="-137" y="21758"/>
                <wp:lineTo x="21682" y="21758"/>
                <wp:lineTo x="21682" y="-106"/>
                <wp:lineTo x="-137" y="-106"/>
              </wp:wrapPolygon>
            </wp:wrapThrough>
            <wp:docPr id="5" name="Рисунок 2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55" t="35866" r="2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895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049" w:rsidRPr="003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2A08" w:rsidRPr="003A226C">
        <w:rPr>
          <w:rFonts w:ascii="Times New Roman" w:hAnsi="Times New Roman" w:cs="Times New Roman"/>
          <w:b/>
          <w:sz w:val="24"/>
          <w:szCs w:val="24"/>
        </w:rPr>
        <w:t>Кроссворд.</w:t>
      </w:r>
      <w:r w:rsidR="00E43049" w:rsidRPr="003A226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E43049" w:rsidRPr="003A226C">
        <w:rPr>
          <w:rFonts w:ascii="Times New Roman" w:hAnsi="Times New Roman" w:cs="Times New Roman"/>
          <w:b/>
          <w:sz w:val="24"/>
          <w:szCs w:val="24"/>
        </w:rPr>
        <w:t>Приложение №9.</w:t>
      </w:r>
      <w:r w:rsidR="00F02A08" w:rsidRPr="003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26C">
        <w:rPr>
          <w:rFonts w:ascii="Times New Roman" w:hAnsi="Times New Roman" w:cs="Times New Roman"/>
          <w:b/>
          <w:sz w:val="24"/>
          <w:szCs w:val="24"/>
        </w:rPr>
        <w:t>Рисунок к тексту.</w:t>
      </w:r>
    </w:p>
    <w:p w:rsidR="003A226C" w:rsidRDefault="003A226C" w:rsidP="003A226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D13" w:rsidRPr="003A226C" w:rsidRDefault="00E43049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2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18415</wp:posOffset>
            </wp:positionV>
            <wp:extent cx="3181350" cy="3895725"/>
            <wp:effectExtent l="19050" t="19050" r="19050" b="28575"/>
            <wp:wrapThrough wrapText="bothSides">
              <wp:wrapPolygon edited="0">
                <wp:start x="-129" y="-106"/>
                <wp:lineTo x="-129" y="21758"/>
                <wp:lineTo x="21729" y="21758"/>
                <wp:lineTo x="21729" y="-106"/>
                <wp:lineTo x="-129" y="-106"/>
              </wp:wrapPolygon>
            </wp:wrapThrough>
            <wp:docPr id="6" name="Рисунок 3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684" t="32179" r="8284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95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D13" w:rsidRPr="003A226C" w:rsidRDefault="00311D13" w:rsidP="003A22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11D13" w:rsidRPr="003A226C" w:rsidSect="00E430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CF" w:rsidRPr="003A4BE9" w:rsidRDefault="005A08CF" w:rsidP="003A4BE9">
      <w:pPr>
        <w:pStyle w:val="a3"/>
        <w:rPr>
          <w:rFonts w:ascii="Calibri" w:eastAsia="Calibri" w:hAnsi="Calibri" w:cs="Times New Roman"/>
        </w:rPr>
      </w:pPr>
      <w:r>
        <w:separator/>
      </w:r>
    </w:p>
  </w:endnote>
  <w:endnote w:type="continuationSeparator" w:id="0">
    <w:p w:rsidR="005A08CF" w:rsidRPr="003A4BE9" w:rsidRDefault="005A08CF" w:rsidP="003A4BE9">
      <w:pPr>
        <w:pStyle w:val="a3"/>
        <w:rPr>
          <w:rFonts w:ascii="Calibri" w:eastAsia="Calibri" w:hAnsi="Calibri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CF" w:rsidRPr="003A4BE9" w:rsidRDefault="005A08CF" w:rsidP="003A4BE9">
      <w:pPr>
        <w:pStyle w:val="a3"/>
        <w:rPr>
          <w:rFonts w:ascii="Calibri" w:eastAsia="Calibri" w:hAnsi="Calibri" w:cs="Times New Roman"/>
        </w:rPr>
      </w:pPr>
      <w:r>
        <w:separator/>
      </w:r>
    </w:p>
  </w:footnote>
  <w:footnote w:type="continuationSeparator" w:id="0">
    <w:p w:rsidR="005A08CF" w:rsidRPr="003A4BE9" w:rsidRDefault="005A08CF" w:rsidP="003A4BE9">
      <w:pPr>
        <w:pStyle w:val="a3"/>
        <w:rPr>
          <w:rFonts w:ascii="Calibri" w:eastAsia="Calibri" w:hAnsi="Calibri" w:cs="Times New Roman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633FF"/>
    <w:multiLevelType w:val="hybridMultilevel"/>
    <w:tmpl w:val="C94AD2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E5AB1"/>
    <w:rsid w:val="00047346"/>
    <w:rsid w:val="000B52B3"/>
    <w:rsid w:val="000E1DC6"/>
    <w:rsid w:val="00246E17"/>
    <w:rsid w:val="0029390B"/>
    <w:rsid w:val="00311D13"/>
    <w:rsid w:val="003457C5"/>
    <w:rsid w:val="00381442"/>
    <w:rsid w:val="003A226C"/>
    <w:rsid w:val="003A4BE9"/>
    <w:rsid w:val="00446AE7"/>
    <w:rsid w:val="005A08CF"/>
    <w:rsid w:val="00650F06"/>
    <w:rsid w:val="00654ABE"/>
    <w:rsid w:val="00657C4A"/>
    <w:rsid w:val="006C64BC"/>
    <w:rsid w:val="007263CA"/>
    <w:rsid w:val="007F2B2C"/>
    <w:rsid w:val="00800B26"/>
    <w:rsid w:val="00980685"/>
    <w:rsid w:val="00987A8F"/>
    <w:rsid w:val="009D511A"/>
    <w:rsid w:val="00A04CE2"/>
    <w:rsid w:val="00B269E7"/>
    <w:rsid w:val="00B729BA"/>
    <w:rsid w:val="00BF0C8B"/>
    <w:rsid w:val="00C0220D"/>
    <w:rsid w:val="00CC172C"/>
    <w:rsid w:val="00CD79CF"/>
    <w:rsid w:val="00CE5AB1"/>
    <w:rsid w:val="00D24AF8"/>
    <w:rsid w:val="00E43049"/>
    <w:rsid w:val="00EA4E0F"/>
    <w:rsid w:val="00F02A08"/>
    <w:rsid w:val="00F502BC"/>
    <w:rsid w:val="00FB2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2BC"/>
    <w:pPr>
      <w:spacing w:after="0" w:line="240" w:lineRule="auto"/>
    </w:pPr>
  </w:style>
  <w:style w:type="paragraph" w:styleId="a4">
    <w:name w:val="List Paragraph"/>
    <w:basedOn w:val="a"/>
    <w:qFormat/>
    <w:rsid w:val="007F2B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B2C"/>
    <w:rPr>
      <w:rFonts w:ascii="Tahoma" w:eastAsia="Calibri" w:hAnsi="Tahoma" w:cs="Tahoma"/>
      <w:sz w:val="16"/>
      <w:szCs w:val="16"/>
    </w:rPr>
  </w:style>
  <w:style w:type="character" w:customStyle="1" w:styleId="c6">
    <w:name w:val="c6"/>
    <w:basedOn w:val="a0"/>
    <w:rsid w:val="00047346"/>
  </w:style>
  <w:style w:type="character" w:customStyle="1" w:styleId="c2">
    <w:name w:val="c2"/>
    <w:basedOn w:val="a0"/>
    <w:rsid w:val="00047346"/>
  </w:style>
  <w:style w:type="character" w:customStyle="1" w:styleId="c4">
    <w:name w:val="c4"/>
    <w:basedOn w:val="a0"/>
    <w:rsid w:val="00EA4E0F"/>
  </w:style>
  <w:style w:type="table" w:styleId="a7">
    <w:name w:val="Table Grid"/>
    <w:basedOn w:val="a1"/>
    <w:uiPriority w:val="59"/>
    <w:rsid w:val="00311D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A4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4BE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3A4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A4BE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4DBA683F905C4A9772F17C24E78147" ma:contentTypeVersion="1" ma:contentTypeDescription="Создание документа." ma:contentTypeScope="" ma:versionID="05b4754543bdf46404ce59fb87fe32b9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T4CTUPCNHN5M-189131410-165</_dlc_DocId>
    <_dlc_DocIdUrl xmlns="c71519f2-859d-46c1-a1b6-2941efed936d">
      <Url>http://edu-sps.koiro.local/chuhloma/metod/_layouts/15/DocIdRedir.aspx?ID=T4CTUPCNHN5M-189131410-165</Url>
      <Description>T4CTUPCNHN5M-189131410-165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5667811-4CEC-4F1E-BF41-134D56B878A0}"/>
</file>

<file path=customXml/itemProps2.xml><?xml version="1.0" encoding="utf-8"?>
<ds:datastoreItem xmlns:ds="http://schemas.openxmlformats.org/officeDocument/2006/customXml" ds:itemID="{2812C59A-1BC5-4D8D-A0AE-CC35CDC5DAD6}"/>
</file>

<file path=customXml/itemProps3.xml><?xml version="1.0" encoding="utf-8"?>
<ds:datastoreItem xmlns:ds="http://schemas.openxmlformats.org/officeDocument/2006/customXml" ds:itemID="{00FF1E95-5A6C-442E-84E4-E2CBE4F2BCE2}"/>
</file>

<file path=customXml/itemProps4.xml><?xml version="1.0" encoding="utf-8"?>
<ds:datastoreItem xmlns:ds="http://schemas.openxmlformats.org/officeDocument/2006/customXml" ds:itemID="{F46099A7-3F0F-4481-A541-C8640E508B7F}"/>
</file>

<file path=customXml/itemProps5.xml><?xml version="1.0" encoding="utf-8"?>
<ds:datastoreItem xmlns:ds="http://schemas.openxmlformats.org/officeDocument/2006/customXml" ds:itemID="{98F145B9-C949-44A8-85D1-1599003D46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2014-02-06T16:04:00Z</dcterms:created>
  <dcterms:modified xsi:type="dcterms:W3CDTF">2014-04-08T04:39:00Z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0x010100534DBA683F905C4A9772F17C24E78147</vt:lpwstr>
  </property>
  <property fmtid="{D5CDD505-2E9C-101B-9397-08002B2CF9AE}" pid="3" name="_dlc_DocIdItemGuid">
    <vt:lpwstr>92192b93-21cb-47b5-9df1-419d07c0468e</vt:lpwstr>
  </property>
</Properties>
</file>