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0D" w:rsidRPr="00AC4E86" w:rsidRDefault="00AF4CAA" w:rsidP="00403075">
      <w:pPr>
        <w:jc w:val="center"/>
        <w:rPr>
          <w:b/>
        </w:rPr>
      </w:pPr>
      <w:r w:rsidRPr="00AC4E86">
        <w:rPr>
          <w:b/>
        </w:rPr>
        <w:t>Конспект у</w:t>
      </w:r>
      <w:r w:rsidR="003B252F" w:rsidRPr="00AC4E86">
        <w:rPr>
          <w:b/>
        </w:rPr>
        <w:t>р</w:t>
      </w:r>
      <w:r w:rsidR="00AB509C" w:rsidRPr="00AC4E86">
        <w:rPr>
          <w:b/>
        </w:rPr>
        <w:t>ок</w:t>
      </w:r>
      <w:r w:rsidRPr="00AC4E86">
        <w:rPr>
          <w:b/>
        </w:rPr>
        <w:t>а</w:t>
      </w:r>
      <w:r w:rsidR="00AB509C" w:rsidRPr="00AC4E86">
        <w:rPr>
          <w:b/>
        </w:rPr>
        <w:t xml:space="preserve"> русского языка в 7 классе</w:t>
      </w:r>
    </w:p>
    <w:p w:rsidR="00AF4CAA" w:rsidRPr="00AC4E86" w:rsidRDefault="00AF4CAA" w:rsidP="00AF4CAA">
      <w:pPr>
        <w:jc w:val="right"/>
        <w:rPr>
          <w:b/>
        </w:rPr>
      </w:pPr>
    </w:p>
    <w:p w:rsidR="00AF4CAA" w:rsidRPr="00AC4E86" w:rsidRDefault="00AF4CAA" w:rsidP="00AF4CAA">
      <w:pPr>
        <w:jc w:val="right"/>
        <w:rPr>
          <w:i/>
        </w:rPr>
      </w:pPr>
      <w:proofErr w:type="spellStart"/>
      <w:r w:rsidRPr="00AC4E86">
        <w:rPr>
          <w:i/>
        </w:rPr>
        <w:t>Ельцова</w:t>
      </w:r>
      <w:proofErr w:type="spellEnd"/>
      <w:r w:rsidRPr="00AC4E86">
        <w:rPr>
          <w:i/>
        </w:rPr>
        <w:t xml:space="preserve"> Екатерина Сергеевна,</w:t>
      </w:r>
    </w:p>
    <w:p w:rsidR="006A3B5F" w:rsidRPr="00AC4E86" w:rsidRDefault="00AF4CAA" w:rsidP="006A3B5F">
      <w:pPr>
        <w:jc w:val="right"/>
        <w:rPr>
          <w:i/>
        </w:rPr>
      </w:pPr>
      <w:r w:rsidRPr="00AC4E86">
        <w:rPr>
          <w:i/>
        </w:rPr>
        <w:t>у</w:t>
      </w:r>
      <w:r w:rsidR="006A3B5F" w:rsidRPr="00AC4E86">
        <w:rPr>
          <w:i/>
        </w:rPr>
        <w:t xml:space="preserve">читель русского языка и литературы </w:t>
      </w:r>
    </w:p>
    <w:p w:rsidR="006A3B5F" w:rsidRPr="00AC4E86" w:rsidRDefault="006A3B5F" w:rsidP="006A3B5F">
      <w:pPr>
        <w:jc w:val="right"/>
        <w:rPr>
          <w:b/>
        </w:rPr>
      </w:pPr>
      <w:r w:rsidRPr="00AC4E86">
        <w:rPr>
          <w:i/>
        </w:rPr>
        <w:t>МКОУ Судайская средняя школа</w:t>
      </w:r>
      <w:r w:rsidRPr="00AC4E86">
        <w:rPr>
          <w:b/>
        </w:rPr>
        <w:t xml:space="preserve"> </w:t>
      </w:r>
    </w:p>
    <w:p w:rsidR="00AB509C" w:rsidRPr="00AC4E86" w:rsidRDefault="00AB509C" w:rsidP="00403075">
      <w:r w:rsidRPr="00AC4E86">
        <w:rPr>
          <w:b/>
        </w:rPr>
        <w:t>Тема урока</w:t>
      </w:r>
      <w:r w:rsidR="0058578C" w:rsidRPr="00AC4E86">
        <w:t xml:space="preserve">: </w:t>
      </w:r>
      <w:r w:rsidRPr="00AC4E86">
        <w:t>«Повторение темы «Деепричастие»</w:t>
      </w:r>
    </w:p>
    <w:p w:rsidR="0058578C" w:rsidRPr="00AC4E86" w:rsidRDefault="003B252F" w:rsidP="00403075">
      <w:r w:rsidRPr="00AC4E86">
        <w:rPr>
          <w:b/>
        </w:rPr>
        <w:t>Цель урока</w:t>
      </w:r>
      <w:r w:rsidRPr="00AC4E86">
        <w:t>: - создать условия для систематизации знаний о деепричастии, формирования орфографических умений и навыков, умения рассказывать, употребляя в речи причастные и деепричастные обороты.</w:t>
      </w:r>
    </w:p>
    <w:p w:rsidR="003B252F" w:rsidRPr="00AC4E86" w:rsidRDefault="003B252F" w:rsidP="00403075">
      <w:pPr>
        <w:rPr>
          <w:b/>
        </w:rPr>
      </w:pPr>
      <w:r w:rsidRPr="00AC4E86">
        <w:rPr>
          <w:b/>
        </w:rPr>
        <w:t>Задачи урока:</w:t>
      </w:r>
    </w:p>
    <w:p w:rsidR="003B252F" w:rsidRPr="00AC4E86" w:rsidRDefault="003B252F" w:rsidP="00403075">
      <w:r w:rsidRPr="00AC4E86">
        <w:t>а</w:t>
      </w:r>
      <w:proofErr w:type="gramStart"/>
      <w:r w:rsidRPr="00AC4E86">
        <w:t>)о</w:t>
      </w:r>
      <w:proofErr w:type="gramEnd"/>
      <w:r w:rsidRPr="00AC4E86">
        <w:t>бразовательные:</w:t>
      </w:r>
    </w:p>
    <w:p w:rsidR="003B252F" w:rsidRPr="00AC4E86" w:rsidRDefault="0058578C" w:rsidP="00403075">
      <w:r w:rsidRPr="00AC4E86">
        <w:t>-совершенствовать умение находить и употреблять в речи отдельные деепричастия и причастные обороты</w:t>
      </w:r>
      <w:r w:rsidR="003B252F" w:rsidRPr="00AC4E86">
        <w:t>;</w:t>
      </w:r>
    </w:p>
    <w:p w:rsidR="003B252F" w:rsidRPr="00AC4E86" w:rsidRDefault="0058578C" w:rsidP="00403075">
      <w:r w:rsidRPr="00AC4E86">
        <w:t>- закрепить орфографические навыки  написания деепричастий совершенного и несовершенного вида</w:t>
      </w:r>
      <w:r w:rsidR="003B252F" w:rsidRPr="00AC4E86">
        <w:t>;</w:t>
      </w:r>
    </w:p>
    <w:p w:rsidR="003B252F" w:rsidRPr="00AC4E86" w:rsidRDefault="003B252F" w:rsidP="00403075">
      <w:r w:rsidRPr="00AC4E86">
        <w:t>б</w:t>
      </w:r>
      <w:proofErr w:type="gramStart"/>
      <w:r w:rsidRPr="00AC4E86">
        <w:t>)р</w:t>
      </w:r>
      <w:proofErr w:type="gramEnd"/>
      <w:r w:rsidRPr="00AC4E86">
        <w:t>азвивающие:</w:t>
      </w:r>
    </w:p>
    <w:p w:rsidR="003B252F" w:rsidRPr="00AC4E86" w:rsidRDefault="003B252F" w:rsidP="00403075">
      <w:r w:rsidRPr="00AC4E86">
        <w:t>-развивать мышление, речь, кругозор учащихся;</w:t>
      </w:r>
    </w:p>
    <w:p w:rsidR="003B252F" w:rsidRPr="00AC4E86" w:rsidRDefault="003B252F" w:rsidP="00403075">
      <w:r w:rsidRPr="00AC4E86">
        <w:t>в</w:t>
      </w:r>
      <w:proofErr w:type="gramStart"/>
      <w:r w:rsidRPr="00AC4E86">
        <w:t>)в</w:t>
      </w:r>
      <w:proofErr w:type="gramEnd"/>
      <w:r w:rsidRPr="00AC4E86">
        <w:t>оспитывающие:</w:t>
      </w:r>
    </w:p>
    <w:p w:rsidR="003B252F" w:rsidRPr="00AC4E86" w:rsidRDefault="003B252F" w:rsidP="00403075">
      <w:r w:rsidRPr="00AC4E86">
        <w:t>-воспитывать интерес к пред</w:t>
      </w:r>
      <w:r w:rsidR="0058578C" w:rsidRPr="00AC4E86">
        <w:t>мету, уважительное отношение к героям войны, патриотизм</w:t>
      </w:r>
      <w:r w:rsidRPr="00AC4E86">
        <w:t>.</w:t>
      </w:r>
    </w:p>
    <w:p w:rsidR="003B252F" w:rsidRPr="00AC4E86" w:rsidRDefault="003B252F" w:rsidP="00403075">
      <w:r w:rsidRPr="00AC4E86">
        <w:rPr>
          <w:b/>
        </w:rPr>
        <w:t>Оборудование</w:t>
      </w:r>
      <w:r w:rsidRPr="00AC4E86">
        <w:t>: книги</w:t>
      </w:r>
      <w:r w:rsidR="0058578C" w:rsidRPr="00AC4E86">
        <w:t xml:space="preserve"> о пионерах-героях, сообщения о подвиге детей</w:t>
      </w:r>
      <w:r w:rsidRPr="00AC4E86">
        <w:t>, рабочие л</w:t>
      </w:r>
      <w:r w:rsidR="00382AD6" w:rsidRPr="00AC4E86">
        <w:t>исты учащихся</w:t>
      </w:r>
      <w:r w:rsidRPr="00AC4E86">
        <w:t>.</w:t>
      </w:r>
    </w:p>
    <w:p w:rsidR="003B252F" w:rsidRPr="00AC4E86" w:rsidRDefault="003B252F" w:rsidP="00403075">
      <w:pPr>
        <w:jc w:val="center"/>
        <w:rPr>
          <w:b/>
        </w:rPr>
      </w:pPr>
      <w:r w:rsidRPr="00AC4E86">
        <w:rPr>
          <w:b/>
        </w:rPr>
        <w:t>Ход урока.</w:t>
      </w:r>
    </w:p>
    <w:p w:rsidR="00AB509C" w:rsidRPr="00AC4E86" w:rsidRDefault="003B252F" w:rsidP="00403075">
      <w:pPr>
        <w:rPr>
          <w:b/>
        </w:rPr>
      </w:pPr>
      <w:r w:rsidRPr="00AC4E86">
        <w:rPr>
          <w:b/>
        </w:rPr>
        <w:t>1.Организационный момент</w:t>
      </w:r>
      <w:proofErr w:type="gramStart"/>
      <w:r w:rsidR="001D2B5B" w:rsidRPr="00AC4E86">
        <w:rPr>
          <w:b/>
        </w:rPr>
        <w:t xml:space="preserve"> .</w:t>
      </w:r>
      <w:proofErr w:type="gramEnd"/>
    </w:p>
    <w:p w:rsidR="001D2B5B" w:rsidRPr="00AC4E86" w:rsidRDefault="001D2B5B" w:rsidP="00403075">
      <w:pPr>
        <w:rPr>
          <w:b/>
        </w:rPr>
      </w:pPr>
      <w:r w:rsidRPr="00AC4E86">
        <w:rPr>
          <w:b/>
        </w:rPr>
        <w:t>2.Сообщение темы и цели урока.</w:t>
      </w:r>
    </w:p>
    <w:p w:rsidR="001D2B5B" w:rsidRPr="00AC4E86" w:rsidRDefault="001D2B5B" w:rsidP="00403075">
      <w:r w:rsidRPr="00AC4E86">
        <w:t xml:space="preserve"> - Отгадайте </w:t>
      </w:r>
      <w:proofErr w:type="gramStart"/>
      <w:r w:rsidRPr="00AC4E86">
        <w:t>загадку</w:t>
      </w:r>
      <w:proofErr w:type="gramEnd"/>
      <w:r w:rsidRPr="00AC4E86">
        <w:t>: - о какой части речи идёт речь?</w:t>
      </w:r>
    </w:p>
    <w:p w:rsidR="001D2B5B" w:rsidRPr="00AC4E86" w:rsidRDefault="001D2B5B" w:rsidP="00403075">
      <w:r w:rsidRPr="00AC4E86">
        <w:t>Загадку эту отгадать совсем не сложно!</w:t>
      </w:r>
      <w:r w:rsidRPr="00AC4E86">
        <w:br/>
        <w:t>Меня с наречием порою спутать можно.</w:t>
      </w:r>
      <w:r w:rsidRPr="00AC4E86">
        <w:br/>
        <w:t>Но помните, чтобы вопрос вас не подвёл:</w:t>
      </w:r>
      <w:r w:rsidRPr="00AC4E86">
        <w:br/>
        <w:t>Я по значению похожа на глагол.</w:t>
      </w:r>
    </w:p>
    <w:p w:rsidR="001D2B5B" w:rsidRPr="00AC4E86" w:rsidRDefault="001D2B5B" w:rsidP="00403075">
      <w:r w:rsidRPr="00AC4E86">
        <w:t>П.Чесноков</w:t>
      </w:r>
    </w:p>
    <w:p w:rsidR="001D2B5B" w:rsidRPr="00AC4E86" w:rsidRDefault="001D2B5B" w:rsidP="00403075">
      <w:r w:rsidRPr="00AC4E86">
        <w:t>-Сегодня мы должны обобщить теоретические знания, закрепить практические навыки, полученные при изучении темы “Деепричастие”,</w:t>
      </w:r>
    </w:p>
    <w:p w:rsidR="008F0A50" w:rsidRPr="00AC4E86" w:rsidRDefault="008F0A50" w:rsidP="008F0A50">
      <w:pPr>
        <w:jc w:val="both"/>
        <w:rPr>
          <w:b/>
          <w:sz w:val="28"/>
          <w:szCs w:val="28"/>
        </w:rPr>
      </w:pPr>
      <w:r w:rsidRPr="00AC4E86">
        <w:rPr>
          <w:b/>
          <w:sz w:val="28"/>
          <w:szCs w:val="28"/>
        </w:rPr>
        <w:t>3</w:t>
      </w:r>
      <w:r w:rsidRPr="00AC4E86">
        <w:rPr>
          <w:b/>
        </w:rPr>
        <w:t>. Разминка или актуализация знаний.</w:t>
      </w:r>
      <w:r w:rsidRPr="00AC4E86">
        <w:rPr>
          <w:b/>
          <w:sz w:val="28"/>
          <w:szCs w:val="28"/>
        </w:rPr>
        <w:t xml:space="preserve"> </w:t>
      </w:r>
    </w:p>
    <w:p w:rsidR="00B67713" w:rsidRPr="00AC4E86" w:rsidRDefault="00403075" w:rsidP="001D2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На доске з</w:t>
      </w:r>
      <w:r w:rsidR="00DE1A5E" w:rsidRPr="00AC4E86">
        <w:rPr>
          <w:rFonts w:ascii="Times New Roman" w:hAnsi="Times New Roman" w:cs="Times New Roman"/>
          <w:sz w:val="24"/>
          <w:szCs w:val="24"/>
        </w:rPr>
        <w:t>апись: деепричастие – заполнить схему с помощью теста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spacing w:after="7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000000"/>
          <w:lang w:eastAsia="ru-RU"/>
        </w:rPr>
        <w:t xml:space="preserve">Экспресс-тест. Выберите нужные варианты и последовательно изложите сведения о деепричастии. Запишите их. </w:t>
      </w:r>
    </w:p>
    <w:p w:rsidR="00DE1A5E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1.</w:t>
      </w:r>
      <w:r w:rsidR="00DE1A5E" w:rsidRPr="00AC4E86">
        <w:rPr>
          <w:rFonts w:eastAsia="Times New Roman"/>
          <w:color w:val="000000"/>
          <w:lang w:eastAsia="ru-RU"/>
        </w:rPr>
        <w:t>Часть речи.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Деепричастие – это неизменяемая часть речи.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Деепричастие – это особая неизменяемая форма глагола.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Деепричастие – это особая форма глагола. </w:t>
      </w:r>
    </w:p>
    <w:p w:rsidR="00DE1A5E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2.</w:t>
      </w:r>
      <w:r w:rsidR="00DE1A5E" w:rsidRPr="00AC4E86">
        <w:rPr>
          <w:rFonts w:eastAsia="Times New Roman"/>
          <w:color w:val="000000"/>
          <w:lang w:eastAsia="ru-RU"/>
        </w:rPr>
        <w:t>Значение.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Деепричастие обозначает признак предмета по действию.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Деепричастие обозначает действие предмета.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Деепричастие обозначает добавочное действие. </w:t>
      </w:r>
    </w:p>
    <w:p w:rsidR="00DE1A5E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3.</w:t>
      </w:r>
      <w:r w:rsidR="00DE1A5E" w:rsidRPr="00AC4E86">
        <w:rPr>
          <w:rFonts w:eastAsia="Times New Roman"/>
          <w:color w:val="000000"/>
          <w:lang w:eastAsia="ru-RU"/>
        </w:rPr>
        <w:t>Морфологические признаки.</w:t>
      </w:r>
    </w:p>
    <w:p w:rsidR="007260CA" w:rsidRPr="00AC4E86" w:rsidRDefault="00DE1A5E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Совершенный и несовершенный вид.</w:t>
      </w:r>
      <w:r w:rsidR="007260CA" w:rsidRPr="00AC4E86">
        <w:rPr>
          <w:rFonts w:eastAsia="Times New Roman"/>
          <w:color w:val="000000"/>
          <w:lang w:eastAsia="ru-RU"/>
        </w:rPr>
        <w:t xml:space="preserve">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</w:t>
      </w:r>
      <w:r w:rsidR="00DE1A5E" w:rsidRPr="00AC4E86">
        <w:rPr>
          <w:rFonts w:eastAsia="Times New Roman"/>
          <w:color w:val="000000"/>
          <w:lang w:eastAsia="ru-RU"/>
        </w:rPr>
        <w:t>Изменяется по временам.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Начальная форма деепричастия – наречие.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4. </w:t>
      </w:r>
      <w:r w:rsidR="00DE1A5E" w:rsidRPr="00AC4E86">
        <w:rPr>
          <w:rFonts w:eastAsia="Times New Roman"/>
          <w:color w:val="000000"/>
          <w:lang w:eastAsia="ru-RU"/>
        </w:rPr>
        <w:t>Синтаксическая роль в предложении.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а) </w:t>
      </w:r>
      <w:r w:rsidR="00DE1A5E" w:rsidRPr="00AC4E86">
        <w:rPr>
          <w:rFonts w:eastAsia="Times New Roman"/>
          <w:color w:val="000000"/>
          <w:lang w:eastAsia="ru-RU"/>
        </w:rPr>
        <w:t>является сказуемым;</w:t>
      </w:r>
    </w:p>
    <w:p w:rsidR="007260CA" w:rsidRPr="00AC4E86" w:rsidRDefault="00DE1A5E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б) образует деепричастный оборот;</w:t>
      </w:r>
      <w:r w:rsidR="007260CA" w:rsidRPr="00AC4E86">
        <w:rPr>
          <w:rFonts w:eastAsia="Times New Roman"/>
          <w:color w:val="000000"/>
          <w:lang w:eastAsia="ru-RU"/>
        </w:rPr>
        <w:t xml:space="preserve"> </w:t>
      </w:r>
    </w:p>
    <w:p w:rsidR="007260CA" w:rsidRPr="00AC4E86" w:rsidRDefault="007260CA" w:rsidP="007260CA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</w:t>
      </w:r>
      <w:r w:rsidR="00DE1A5E" w:rsidRPr="00AC4E86">
        <w:rPr>
          <w:rFonts w:eastAsia="Times New Roman"/>
          <w:color w:val="000000"/>
          <w:lang w:eastAsia="ru-RU"/>
        </w:rPr>
        <w:t>является обстоятельством.</w:t>
      </w:r>
      <w:r w:rsidRPr="00AC4E86">
        <w:rPr>
          <w:rFonts w:eastAsia="Times New Roman"/>
          <w:color w:val="000000"/>
          <w:lang w:eastAsia="ru-RU"/>
        </w:rPr>
        <w:t xml:space="preserve">  </w:t>
      </w:r>
    </w:p>
    <w:p w:rsidR="007260CA" w:rsidRPr="00AC4E86" w:rsidRDefault="007260CA" w:rsidP="007260CA">
      <w:pPr>
        <w:rPr>
          <w:i/>
        </w:rPr>
      </w:pPr>
    </w:p>
    <w:p w:rsidR="00B67713" w:rsidRPr="00AC4E86" w:rsidRDefault="00DE1A5E" w:rsidP="001D2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E86">
        <w:rPr>
          <w:rFonts w:ascii="Times New Roman" w:hAnsi="Times New Roman" w:cs="Times New Roman"/>
          <w:sz w:val="28"/>
          <w:szCs w:val="28"/>
        </w:rPr>
        <w:t>Проговорить правило.</w:t>
      </w:r>
    </w:p>
    <w:p w:rsidR="00B67713" w:rsidRPr="00AC4E86" w:rsidRDefault="00B67713" w:rsidP="0058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713" w:rsidRPr="00AC4E86" w:rsidRDefault="002421C6" w:rsidP="00585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4.Повторение о деепричастии.</w:t>
      </w:r>
    </w:p>
    <w:p w:rsidR="002421C6" w:rsidRPr="00AC4E86" w:rsidRDefault="002421C6" w:rsidP="002421C6">
      <w:r w:rsidRPr="00AC4E86">
        <w:t xml:space="preserve">_ Перед вами стихотворение </w:t>
      </w:r>
      <w:proofErr w:type="spellStart"/>
      <w:r w:rsidRPr="00AC4E86">
        <w:t>Р.Саути</w:t>
      </w:r>
      <w:proofErr w:type="spellEnd"/>
      <w:r w:rsidRPr="00AC4E86">
        <w:t xml:space="preserve"> “</w:t>
      </w:r>
      <w:proofErr w:type="spellStart"/>
      <w:r w:rsidRPr="00AC4E86">
        <w:t>Лодорский</w:t>
      </w:r>
      <w:proofErr w:type="spellEnd"/>
      <w:r w:rsidRPr="00AC4E86">
        <w:t xml:space="preserve"> водопад”.</w:t>
      </w:r>
    </w:p>
    <w:p w:rsidR="002421C6" w:rsidRPr="00AC4E86" w:rsidRDefault="002421C6" w:rsidP="002421C6">
      <w:r w:rsidRPr="00AC4E86">
        <w:t>-Прочитайте про себя и  определите, чем оно интересно.</w:t>
      </w:r>
    </w:p>
    <w:p w:rsidR="002421C6" w:rsidRPr="00AC4E86" w:rsidRDefault="002421C6" w:rsidP="002421C6">
      <w:proofErr w:type="spellStart"/>
      <w:r w:rsidRPr="00AC4E86">
        <w:t>_</w:t>
      </w:r>
      <w:r w:rsidRPr="00AC4E86">
        <w:rPr>
          <w:b/>
        </w:rPr>
        <w:t>Читаем</w:t>
      </w:r>
      <w:proofErr w:type="spellEnd"/>
      <w:r w:rsidRPr="00AC4E86">
        <w:rPr>
          <w:b/>
        </w:rPr>
        <w:t xml:space="preserve"> вслух</w:t>
      </w:r>
    </w:p>
    <w:p w:rsidR="002421C6" w:rsidRPr="00AC4E86" w:rsidRDefault="002421C6" w:rsidP="002421C6">
      <w:r w:rsidRPr="00AC4E86">
        <w:t>(Это стихотворение любопытно не только обилием деепричастий, но и количеством слогов в строке, расположением слов в тексте).</w:t>
      </w:r>
    </w:p>
    <w:p w:rsidR="002421C6" w:rsidRPr="00AC4E86" w:rsidRDefault="002421C6" w:rsidP="002421C6">
      <w:r w:rsidRPr="00AC4E86">
        <w:t>Кипя,</w:t>
      </w:r>
      <w:r w:rsidRPr="00AC4E86">
        <w:br/>
        <w:t>Шипя,</w:t>
      </w:r>
      <w:r w:rsidRPr="00AC4E86">
        <w:br/>
        <w:t>Журча,</w:t>
      </w:r>
      <w:r w:rsidRPr="00AC4E86">
        <w:br/>
      </w:r>
      <w:proofErr w:type="gramStart"/>
      <w:r w:rsidRPr="00AC4E86">
        <w:t xml:space="preserve">Ворча, </w:t>
      </w:r>
      <w:r w:rsidRPr="00AC4E86">
        <w:br/>
        <w:t xml:space="preserve">Струясь, </w:t>
      </w:r>
      <w:r w:rsidRPr="00AC4E86">
        <w:br/>
        <w:t>Крутясь,</w:t>
      </w:r>
      <w:r w:rsidRPr="00AC4E86">
        <w:br/>
        <w:t>Сливаясь,</w:t>
      </w:r>
      <w:r w:rsidRPr="00AC4E86">
        <w:br/>
        <w:t>Вздымаясь,</w:t>
      </w:r>
      <w:r w:rsidRPr="00AC4E86">
        <w:br/>
        <w:t>Вздуваясь,</w:t>
      </w:r>
      <w:r w:rsidRPr="00AC4E86">
        <w:br/>
        <w:t>Мелькая, шурша,</w:t>
      </w:r>
      <w:r w:rsidRPr="00AC4E86">
        <w:br/>
        <w:t>Резвясь и спеша,</w:t>
      </w:r>
      <w:r w:rsidRPr="00AC4E86">
        <w:br/>
        <w:t>Скользя, обнимаясь,</w:t>
      </w:r>
      <w:r w:rsidRPr="00AC4E86">
        <w:br/>
        <w:t>Делясь и встречаясь,</w:t>
      </w:r>
      <w:r w:rsidRPr="00AC4E86">
        <w:br/>
        <w:t>Лаская, бунтуя, летя,</w:t>
      </w:r>
      <w:r w:rsidRPr="00AC4E86">
        <w:br/>
        <w:t>Играя, дробясь, шелестя,</w:t>
      </w:r>
      <w:r w:rsidRPr="00AC4E86">
        <w:br/>
        <w:t>Блистая, взлетая, шатаясь,</w:t>
      </w:r>
      <w:r w:rsidRPr="00AC4E86">
        <w:br/>
        <w:t>Сплетаясь, звеня, клокоча,</w:t>
      </w:r>
      <w:r w:rsidRPr="00AC4E86">
        <w:br/>
        <w:t>Взвиваясь, вертясь, грохоча,</w:t>
      </w:r>
      <w:r w:rsidRPr="00AC4E86">
        <w:br/>
        <w:t>Морщинясь, волнуясь, катаясь,</w:t>
      </w:r>
      <w:r w:rsidRPr="00AC4E86">
        <w:br/>
        <w:t>Бросаясь, меняясь, воркуя, шумя,</w:t>
      </w:r>
      <w:r w:rsidRPr="00AC4E86">
        <w:br/>
        <w:t>Взметаясь и пенясь, смеясь и болтая,</w:t>
      </w:r>
      <w:r w:rsidRPr="00AC4E86">
        <w:br/>
        <w:t>Катаясь, извиваясь, стремясь, вырастая,</w:t>
      </w:r>
      <w:r w:rsidRPr="00AC4E86">
        <w:br/>
        <w:t>Вперёд и вперёд убегая в свободолюбивом задоре, -</w:t>
      </w:r>
      <w:r w:rsidRPr="00AC4E86">
        <w:br/>
        <w:t xml:space="preserve">Так падают </w:t>
      </w:r>
      <w:proofErr w:type="gramEnd"/>
      <w:r w:rsidRPr="00AC4E86">
        <w:t xml:space="preserve">бурные воды в </w:t>
      </w:r>
      <w:proofErr w:type="gramStart"/>
      <w:r w:rsidRPr="00AC4E86">
        <w:t>сверкающем</w:t>
      </w:r>
      <w:proofErr w:type="gramEnd"/>
      <w:r w:rsidRPr="00AC4E86">
        <w:t xml:space="preserve">, быстром </w:t>
      </w:r>
      <w:proofErr w:type="spellStart"/>
      <w:r w:rsidRPr="00AC4E86">
        <w:t>Лодоре</w:t>
      </w:r>
      <w:proofErr w:type="spellEnd"/>
      <w:r w:rsidRPr="00AC4E86">
        <w:t>!</w:t>
      </w:r>
    </w:p>
    <w:p w:rsidR="002421C6" w:rsidRPr="00AC4E86" w:rsidRDefault="002421C6" w:rsidP="002421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1C6" w:rsidRPr="00AC4E86" w:rsidRDefault="00D50439" w:rsidP="002421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Лодорский</w:t>
      </w:r>
      <w:proofErr w:type="spellEnd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водопад образует на пути своего течения река </w:t>
      </w:r>
      <w:proofErr w:type="spellStart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Derwent</w:t>
      </w:r>
      <w:proofErr w:type="spellEnd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 </w:t>
      </w:r>
      <w:proofErr w:type="spellStart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Англиии</w:t>
      </w:r>
      <w:proofErr w:type="spellEnd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Пройдя через озера </w:t>
      </w:r>
      <w:proofErr w:type="spellStart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Дервент</w:t>
      </w:r>
      <w:proofErr w:type="spellEnd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proofErr w:type="spellStart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Бассентвейт</w:t>
      </w:r>
      <w:proofErr w:type="spellEnd"/>
      <w:r w:rsidRPr="00AC4E86">
        <w:rPr>
          <w:rFonts w:ascii="Times New Roman" w:hAnsi="Times New Roman" w:cs="Times New Roman"/>
          <w:b/>
          <w:color w:val="333333"/>
          <w:sz w:val="24"/>
          <w:szCs w:val="24"/>
        </w:rPr>
        <w:t>, она впадает в Ирландское море</w:t>
      </w:r>
    </w:p>
    <w:p w:rsidR="002421C6" w:rsidRPr="00AC4E86" w:rsidRDefault="002421C6" w:rsidP="002421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D50439" w:rsidP="00D50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_</w:t>
      </w:r>
      <w:r w:rsidR="000270B8" w:rsidRPr="00AC4E86">
        <w:rPr>
          <w:rFonts w:ascii="Times New Roman" w:hAnsi="Times New Roman" w:cs="Times New Roman"/>
          <w:sz w:val="24"/>
          <w:szCs w:val="24"/>
        </w:rPr>
        <w:t xml:space="preserve"> стихотворение записано в виде пирамиды, чтобы подчеркнуть сходство с потоком воды; звукопись помогает услышать нам низвержение водопада.</w:t>
      </w:r>
    </w:p>
    <w:p w:rsidR="00B67713" w:rsidRPr="00AC4E86" w:rsidRDefault="000270B8" w:rsidP="00D50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E86">
        <w:rPr>
          <w:rFonts w:ascii="Times New Roman" w:hAnsi="Times New Roman" w:cs="Times New Roman"/>
          <w:sz w:val="24"/>
          <w:szCs w:val="24"/>
        </w:rPr>
        <w:t>_Какие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 xml:space="preserve"> звуки передают шум водопада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шипящие, дрожащие)</w:t>
      </w:r>
    </w:p>
    <w:p w:rsidR="00B67713" w:rsidRPr="00AC4E86" w:rsidRDefault="00D50439" w:rsidP="00D50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- Какая часть речи преобладает в стихотворении?</w:t>
      </w:r>
    </w:p>
    <w:p w:rsidR="00D50439" w:rsidRPr="00AC4E86" w:rsidRDefault="00D50439" w:rsidP="00D50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-Как думаете, почему автор выбрал именно эту часть речи?</w:t>
      </w:r>
    </w:p>
    <w:p w:rsidR="00D50439" w:rsidRPr="00AC4E86" w:rsidRDefault="00D50439" w:rsidP="00D50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E86">
        <w:rPr>
          <w:rFonts w:ascii="Times New Roman" w:hAnsi="Times New Roman" w:cs="Times New Roman"/>
          <w:sz w:val="24"/>
          <w:szCs w:val="24"/>
        </w:rPr>
        <w:t>_какой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 xml:space="preserve"> вывод можно сделать о роли деепричастий в речи?</w:t>
      </w:r>
    </w:p>
    <w:p w:rsidR="00D50439" w:rsidRPr="00AC4E86" w:rsidRDefault="00D50439" w:rsidP="00D504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5.</w:t>
      </w:r>
      <w:r w:rsidR="00EB526F" w:rsidRPr="00AC4E86">
        <w:rPr>
          <w:rFonts w:ascii="Times New Roman" w:hAnsi="Times New Roman" w:cs="Times New Roman"/>
          <w:b/>
          <w:sz w:val="24"/>
          <w:szCs w:val="24"/>
        </w:rPr>
        <w:t>Употребление деепричастий в речи</w:t>
      </w:r>
    </w:p>
    <w:p w:rsidR="00EB526F" w:rsidRPr="00AC4E86" w:rsidRDefault="00EB526F" w:rsidP="00EB5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-Итак, деепричастия уточняют, разнообразят нашу речь </w:t>
      </w:r>
    </w:p>
    <w:p w:rsidR="00B67713" w:rsidRPr="00AC4E86" w:rsidRDefault="00EB526F" w:rsidP="00EB5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делают </w:t>
      </w:r>
      <w:r w:rsidRPr="00AC4E86">
        <w:rPr>
          <w:rFonts w:ascii="Times New Roman" w:hAnsi="Times New Roman" w:cs="Times New Roman"/>
          <w:b/>
          <w:sz w:val="24"/>
          <w:szCs w:val="24"/>
        </w:rPr>
        <w:t>её более точной, динамичной, они передают множество действий, происходящих одновременно.</w:t>
      </w:r>
      <w:r w:rsidRPr="00AC4E86">
        <w:rPr>
          <w:rFonts w:ascii="Times New Roman" w:hAnsi="Times New Roman" w:cs="Times New Roman"/>
          <w:b/>
          <w:sz w:val="24"/>
          <w:szCs w:val="24"/>
        </w:rPr>
        <w:br/>
        <w:t xml:space="preserve">Деепричастия обладают богатыми выразительными возможностями. Ёмкость, компактность, выразительность </w:t>
      </w:r>
      <w:r w:rsidRPr="00AC4E86">
        <w:rPr>
          <w:rFonts w:ascii="Times New Roman" w:hAnsi="Times New Roman" w:cs="Times New Roman"/>
          <w:sz w:val="24"/>
          <w:szCs w:val="24"/>
        </w:rPr>
        <w:t>– эти свойства деепричастий широко используют поэты и писатели в своих произведениях.</w:t>
      </w:r>
    </w:p>
    <w:p w:rsidR="00B67713" w:rsidRPr="00AC4E86" w:rsidRDefault="00B67713" w:rsidP="00585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B67713" w:rsidP="00585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EB526F" w:rsidP="00585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>-Прежде чем продолжить учиться употреблять деепричастия в речи, скажите, пожалуйста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о чём идёт речь в этих строчках: </w:t>
      </w:r>
    </w:p>
    <w:p w:rsidR="00EB526F" w:rsidRPr="00AC4E86" w:rsidRDefault="00EB526F" w:rsidP="00EB5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Вставай, страна огромная,</w:t>
      </w:r>
    </w:p>
    <w:p w:rsidR="00EB526F" w:rsidRPr="00AC4E86" w:rsidRDefault="00EB526F" w:rsidP="00EB5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Вставай на смертный бой…</w:t>
      </w:r>
    </w:p>
    <w:p w:rsidR="00B67713" w:rsidRPr="00AC4E86" w:rsidRDefault="00B67713" w:rsidP="00585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F139D7" w:rsidP="00585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-Почему Великая О</w:t>
      </w:r>
      <w:r w:rsidR="00EB526F" w:rsidRPr="00AC4E86">
        <w:rPr>
          <w:rFonts w:ascii="Times New Roman" w:hAnsi="Times New Roman" w:cs="Times New Roman"/>
          <w:sz w:val="24"/>
          <w:szCs w:val="24"/>
        </w:rPr>
        <w:t>течественная война названа «Смертным боем»?</w:t>
      </w:r>
    </w:p>
    <w:p w:rsidR="00B67713" w:rsidRPr="00AC4E86" w:rsidRDefault="002E0F95" w:rsidP="00585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- В 2015 году наша страна будет отмечать 70-летие со Дня Победы. А зачем надо помнить о войне, говорить о ней?</w:t>
      </w:r>
    </w:p>
    <w:p w:rsidR="002E0F95" w:rsidRPr="00AC4E86" w:rsidRDefault="002E0F95" w:rsidP="00585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-Подберём глаголы совершенного и несовершенного вида в неопределённой форме  на тему «война».</w:t>
      </w:r>
    </w:p>
    <w:p w:rsidR="00B67713" w:rsidRPr="00AC4E86" w:rsidRDefault="002E0F95" w:rsidP="00585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На доске запись:</w:t>
      </w:r>
    </w:p>
    <w:p w:rsidR="00B67713" w:rsidRPr="00AC4E86" w:rsidRDefault="007B2DD1" w:rsidP="007B2D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с</w:t>
      </w:r>
      <w:r w:rsidR="002E0F95" w:rsidRPr="00AC4E86">
        <w:rPr>
          <w:rFonts w:ascii="Times New Roman" w:hAnsi="Times New Roman" w:cs="Times New Roman"/>
          <w:b/>
          <w:sz w:val="24"/>
          <w:szCs w:val="24"/>
        </w:rPr>
        <w:t xml:space="preserve">овершенный вид                               </w:t>
      </w:r>
      <w:r w:rsidRPr="00AC4E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E0F95" w:rsidRPr="00AC4E86">
        <w:rPr>
          <w:rFonts w:ascii="Times New Roman" w:hAnsi="Times New Roman" w:cs="Times New Roman"/>
          <w:b/>
          <w:sz w:val="24"/>
          <w:szCs w:val="24"/>
        </w:rPr>
        <w:t>несовершенный вид</w:t>
      </w:r>
    </w:p>
    <w:p w:rsidR="007B2DD1" w:rsidRPr="00AC4E86" w:rsidRDefault="007B2DD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B2DD1" w:rsidRPr="00AC4E86" w:rsidSect="00C02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713" w:rsidRPr="00AC4E86" w:rsidRDefault="007B2DD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E0F95" w:rsidRPr="00AC4E86">
        <w:rPr>
          <w:rFonts w:ascii="Times New Roman" w:hAnsi="Times New Roman" w:cs="Times New Roman"/>
          <w:sz w:val="24"/>
          <w:szCs w:val="24"/>
        </w:rPr>
        <w:t xml:space="preserve">обедить                                                        </w:t>
      </w:r>
      <w:r w:rsidR="00321261" w:rsidRPr="00AC4E8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67713" w:rsidRPr="00AC4E86" w:rsidRDefault="007B2DD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у</w:t>
      </w:r>
      <w:r w:rsidR="002E0F95" w:rsidRPr="00AC4E86">
        <w:rPr>
          <w:rFonts w:ascii="Times New Roman" w:hAnsi="Times New Roman" w:cs="Times New Roman"/>
          <w:sz w:val="24"/>
          <w:szCs w:val="24"/>
        </w:rPr>
        <w:t xml:space="preserve">бить                                                                                        </w:t>
      </w:r>
      <w:r w:rsidR="00321261" w:rsidRPr="00AC4E86">
        <w:rPr>
          <w:rFonts w:ascii="Times New Roman" w:hAnsi="Times New Roman" w:cs="Times New Roman"/>
          <w:sz w:val="24"/>
          <w:szCs w:val="24"/>
        </w:rPr>
        <w:t>защитить</w:t>
      </w:r>
    </w:p>
    <w:p w:rsidR="00B67713" w:rsidRPr="00AC4E86" w:rsidRDefault="007B2DD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р</w:t>
      </w:r>
      <w:r w:rsidR="002E0F95" w:rsidRPr="00AC4E86">
        <w:rPr>
          <w:rFonts w:ascii="Times New Roman" w:hAnsi="Times New Roman" w:cs="Times New Roman"/>
          <w:sz w:val="24"/>
          <w:szCs w:val="24"/>
        </w:rPr>
        <w:t xml:space="preserve">анить                                                              </w:t>
      </w:r>
      <w:r w:rsidR="00321261" w:rsidRPr="00AC4E86">
        <w:rPr>
          <w:rFonts w:ascii="Times New Roman" w:hAnsi="Times New Roman" w:cs="Times New Roman"/>
          <w:sz w:val="24"/>
          <w:szCs w:val="24"/>
        </w:rPr>
        <w:t xml:space="preserve">                        расстрелять</w:t>
      </w:r>
    </w:p>
    <w:p w:rsidR="00321261" w:rsidRPr="00AC4E86" w:rsidRDefault="0032126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умереть</w:t>
      </w:r>
    </w:p>
    <w:p w:rsidR="00B67713" w:rsidRPr="00AC4E86" w:rsidRDefault="002E0F95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21261" w:rsidRPr="00AC4E86">
        <w:rPr>
          <w:rFonts w:ascii="Times New Roman" w:hAnsi="Times New Roman" w:cs="Times New Roman"/>
          <w:sz w:val="24"/>
          <w:szCs w:val="24"/>
        </w:rPr>
        <w:t>страдать</w:t>
      </w:r>
      <w:r w:rsidRPr="00AC4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бинтовать</w:t>
      </w:r>
    </w:p>
    <w:p w:rsidR="007B2DD1" w:rsidRPr="00AC4E86" w:rsidRDefault="0032126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горевать</w:t>
      </w:r>
    </w:p>
    <w:p w:rsidR="00B67713" w:rsidRPr="00AC4E86" w:rsidRDefault="0032126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защищать</w:t>
      </w:r>
      <w:r w:rsidR="007B2DD1" w:rsidRPr="00AC4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салютовать</w:t>
      </w:r>
    </w:p>
    <w:p w:rsidR="00321261" w:rsidRPr="00AC4E86" w:rsidRDefault="00321261" w:rsidP="00321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сражаться</w:t>
      </w:r>
    </w:p>
    <w:p w:rsidR="007B2DD1" w:rsidRPr="00AC4E86" w:rsidRDefault="007B2DD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261" w:rsidRPr="00AC4E86" w:rsidRDefault="0032126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21261" w:rsidRPr="00AC4E86" w:rsidSect="007B2D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7713" w:rsidRPr="00AC4E86" w:rsidRDefault="00F139D7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21261" w:rsidRPr="00AC4E86">
        <w:rPr>
          <w:rFonts w:ascii="Times New Roman" w:hAnsi="Times New Roman" w:cs="Times New Roman"/>
          <w:sz w:val="24"/>
          <w:szCs w:val="24"/>
        </w:rPr>
        <w:t>О</w:t>
      </w:r>
      <w:r w:rsidR="007B2DD1" w:rsidRPr="00AC4E86">
        <w:rPr>
          <w:rFonts w:ascii="Times New Roman" w:hAnsi="Times New Roman" w:cs="Times New Roman"/>
          <w:sz w:val="24"/>
          <w:szCs w:val="24"/>
        </w:rPr>
        <w:t>бразуйте от данных глаголов деепричастия соответствующего вида</w:t>
      </w:r>
      <w:r w:rsidR="00321261" w:rsidRPr="00AC4E86">
        <w:rPr>
          <w:rFonts w:ascii="Times New Roman" w:hAnsi="Times New Roman" w:cs="Times New Roman"/>
          <w:sz w:val="24"/>
          <w:szCs w:val="24"/>
        </w:rPr>
        <w:t>.</w:t>
      </w:r>
    </w:p>
    <w:p w:rsidR="00321261" w:rsidRPr="00AC4E86" w:rsidRDefault="00321261" w:rsidP="007B2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0F6" w:rsidRPr="00AC4E86" w:rsidRDefault="00F139D7" w:rsidP="00321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- </w:t>
      </w:r>
      <w:r w:rsidR="00321261" w:rsidRPr="00AC4E86">
        <w:rPr>
          <w:rFonts w:ascii="Times New Roman" w:hAnsi="Times New Roman" w:cs="Times New Roman"/>
          <w:sz w:val="24"/>
          <w:szCs w:val="24"/>
        </w:rPr>
        <w:t>В  память обо всех поги</w:t>
      </w:r>
      <w:r w:rsidR="007570F6" w:rsidRPr="00AC4E86">
        <w:rPr>
          <w:rFonts w:ascii="Times New Roman" w:hAnsi="Times New Roman" w:cs="Times New Roman"/>
          <w:sz w:val="24"/>
          <w:szCs w:val="24"/>
        </w:rPr>
        <w:t>бших на войне зажжем небольшой В</w:t>
      </w:r>
      <w:r w:rsidR="00321261" w:rsidRPr="00AC4E86">
        <w:rPr>
          <w:rFonts w:ascii="Times New Roman" w:hAnsi="Times New Roman" w:cs="Times New Roman"/>
          <w:sz w:val="24"/>
          <w:szCs w:val="24"/>
        </w:rPr>
        <w:t>ечный огонь</w:t>
      </w:r>
      <w:proofErr w:type="gramStart"/>
      <w:r w:rsidR="00321261" w:rsidRPr="00AC4E86">
        <w:rPr>
          <w:rFonts w:ascii="Times New Roman" w:hAnsi="Times New Roman" w:cs="Times New Roman"/>
          <w:sz w:val="24"/>
          <w:szCs w:val="24"/>
        </w:rPr>
        <w:t>.</w:t>
      </w:r>
      <w:r w:rsidR="007570F6" w:rsidRPr="00AC4E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70F6" w:rsidRPr="00AC4E86">
        <w:rPr>
          <w:rFonts w:ascii="Times New Roman" w:hAnsi="Times New Roman" w:cs="Times New Roman"/>
          <w:sz w:val="24"/>
          <w:szCs w:val="24"/>
        </w:rPr>
        <w:t xml:space="preserve">На доске прикрепить рисунок Вечного огня) </w:t>
      </w:r>
    </w:p>
    <w:p w:rsidR="00B67713" w:rsidRPr="00AC4E86" w:rsidRDefault="00321261" w:rsidP="00321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Вы приготовили расска</w:t>
      </w:r>
      <w:r w:rsidR="00382AD6" w:rsidRPr="00AC4E86">
        <w:rPr>
          <w:rFonts w:ascii="Times New Roman" w:hAnsi="Times New Roman" w:cs="Times New Roman"/>
          <w:sz w:val="24"/>
          <w:szCs w:val="24"/>
        </w:rPr>
        <w:t>зы о детях, ваших ровесниках</w:t>
      </w:r>
      <w:proofErr w:type="gramStart"/>
      <w:r w:rsidR="00382AD6" w:rsidRPr="00AC4E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2AD6" w:rsidRPr="00AC4E86">
        <w:rPr>
          <w:rFonts w:ascii="Times New Roman" w:hAnsi="Times New Roman" w:cs="Times New Roman"/>
          <w:sz w:val="24"/>
          <w:szCs w:val="24"/>
        </w:rPr>
        <w:t xml:space="preserve"> к</w:t>
      </w:r>
      <w:r w:rsidRPr="00AC4E86">
        <w:rPr>
          <w:rFonts w:ascii="Times New Roman" w:hAnsi="Times New Roman" w:cs="Times New Roman"/>
          <w:sz w:val="24"/>
          <w:szCs w:val="24"/>
        </w:rPr>
        <w:t>оторые наравне со взрослыми сражались , освобождая Родину от фашистских захватчиков.</w:t>
      </w:r>
    </w:p>
    <w:p w:rsidR="00382AD6" w:rsidRPr="00AC4E86" w:rsidRDefault="00382AD6" w:rsidP="00321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321261" w:rsidP="00B67713">
      <w:r w:rsidRPr="00AC4E86">
        <w:rPr>
          <w:b/>
        </w:rPr>
        <w:t>Рассказы учащихся</w:t>
      </w:r>
      <w:r w:rsidR="00382AD6" w:rsidRPr="00AC4E86">
        <w:rPr>
          <w:b/>
        </w:rPr>
        <w:t xml:space="preserve"> (</w:t>
      </w:r>
      <w:r w:rsidR="00382AD6" w:rsidRPr="00AC4E86">
        <w:t>около лучиков звезды вписать имена детей, о которых будут рассказывать дети)</w:t>
      </w:r>
    </w:p>
    <w:p w:rsidR="00382AD6" w:rsidRPr="00AC4E86" w:rsidRDefault="00F139D7" w:rsidP="00B67713">
      <w:r w:rsidRPr="00AC4E86">
        <w:t>-</w:t>
      </w:r>
      <w:r w:rsidR="00382AD6" w:rsidRPr="00AC4E86">
        <w:rPr>
          <w:b/>
        </w:rPr>
        <w:t>Выпишите предложения</w:t>
      </w:r>
      <w:r w:rsidR="00382AD6" w:rsidRPr="00AC4E86">
        <w:t xml:space="preserve"> с деепричастиями из книг, которые вы прочитали. (</w:t>
      </w:r>
      <w:r w:rsidR="007570F6" w:rsidRPr="00AC4E86">
        <w:t xml:space="preserve">После рассказа учащийся записывает на доске предложение с деепричастным оборотом и объясняет пунктуацию в нём).  </w:t>
      </w:r>
      <w:proofErr w:type="gramStart"/>
      <w:r w:rsidR="007570F6" w:rsidRPr="00AC4E86">
        <w:t>П</w:t>
      </w:r>
      <w:r w:rsidR="00382AD6" w:rsidRPr="00AC4E86">
        <w:t>овторить правило о пунктуации при деепричастном обороте)</w:t>
      </w:r>
      <w:proofErr w:type="gramEnd"/>
    </w:p>
    <w:p w:rsidR="00382AD6" w:rsidRPr="00AC4E86" w:rsidRDefault="00F139D7" w:rsidP="00B67713">
      <w:r w:rsidRPr="00AC4E86">
        <w:t>-</w:t>
      </w:r>
      <w:r w:rsidR="00382AD6" w:rsidRPr="00AC4E86">
        <w:t>Ребята, а как вы думаете, страшно было детям на войне?</w:t>
      </w:r>
    </w:p>
    <w:p w:rsidR="00382AD6" w:rsidRPr="00AC4E86" w:rsidRDefault="00F139D7" w:rsidP="00B67713">
      <w:r w:rsidRPr="00AC4E86">
        <w:t xml:space="preserve"> - </w:t>
      </w:r>
      <w:r w:rsidR="00382AD6" w:rsidRPr="00AC4E86">
        <w:t>А что помогло им выстоять в этом смертельном бою? Напишите</w:t>
      </w:r>
      <w:proofErr w:type="gramStart"/>
      <w:r w:rsidR="00382AD6" w:rsidRPr="00AC4E86">
        <w:t>.</w:t>
      </w:r>
      <w:proofErr w:type="gramEnd"/>
      <w:r w:rsidRPr="00AC4E86">
        <w:t xml:space="preserve"> (</w:t>
      </w:r>
      <w:proofErr w:type="gramStart"/>
      <w:r w:rsidRPr="00AC4E86">
        <w:t>м</w:t>
      </w:r>
      <w:proofErr w:type="gramEnd"/>
      <w:r w:rsidRPr="00AC4E86">
        <w:t>ини-сочинение)</w:t>
      </w:r>
    </w:p>
    <w:p w:rsidR="00B67713" w:rsidRPr="00AC4E86" w:rsidRDefault="00F139D7" w:rsidP="00B67713">
      <w:pPr>
        <w:rPr>
          <w:b/>
        </w:rPr>
      </w:pPr>
      <w:r w:rsidRPr="00AC4E86">
        <w:rPr>
          <w:b/>
        </w:rPr>
        <w:t>Зачитывание сочинений</w:t>
      </w:r>
    </w:p>
    <w:p w:rsidR="00B67713" w:rsidRPr="00AC4E86" w:rsidRDefault="00F139D7" w:rsidP="00B67713">
      <w:r w:rsidRPr="00AC4E86">
        <w:rPr>
          <w:b/>
        </w:rPr>
        <w:t>Заключительное слово учителя</w:t>
      </w:r>
      <w:r w:rsidRPr="00AC4E86">
        <w:t>:</w:t>
      </w:r>
    </w:p>
    <w:p w:rsidR="00F139D7" w:rsidRPr="00AC4E86" w:rsidRDefault="00F139D7" w:rsidP="00B67713">
      <w:r w:rsidRPr="00AC4E86">
        <w:t xml:space="preserve">- В смертном бою Великой Отечественной войны вместе </w:t>
      </w:r>
      <w:proofErr w:type="gramStart"/>
      <w:r w:rsidRPr="00AC4E86">
        <w:t>со</w:t>
      </w:r>
      <w:proofErr w:type="gramEnd"/>
      <w:r w:rsidRPr="00AC4E86">
        <w:t xml:space="preserve"> взрослыми Родину защищали и дети. 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6"/>
        <w:gridCol w:w="2937"/>
      </w:tblGrid>
      <w:tr w:rsidR="00F139D7" w:rsidRPr="00AC4E86" w:rsidTr="00A12C18">
        <w:trPr>
          <w:tblCellSpacing w:w="15" w:type="dxa"/>
          <w:jc w:val="center"/>
        </w:trPr>
        <w:tc>
          <w:tcPr>
            <w:tcW w:w="0" w:type="auto"/>
            <w:hideMark/>
          </w:tcPr>
          <w:p w:rsidR="00F139D7" w:rsidRPr="00AC4E86" w:rsidRDefault="00F139D7" w:rsidP="00F139D7">
            <w:pPr>
              <w:rPr>
                <w:rFonts w:eastAsia="Times New Roman"/>
                <w:iCs/>
                <w:color w:val="000000"/>
                <w:lang w:eastAsia="ru-RU"/>
              </w:rPr>
            </w:pPr>
            <w:r w:rsidRPr="00AC4E86">
              <w:rPr>
                <w:rFonts w:eastAsia="Times New Roman"/>
                <w:iCs/>
                <w:color w:val="000000"/>
                <w:lang w:eastAsia="ru-RU"/>
              </w:rPr>
              <w:t>Они заслужили право на все.</w:t>
            </w:r>
            <w:r w:rsidRPr="00AC4E86">
              <w:rPr>
                <w:rFonts w:eastAsia="Times New Roman"/>
                <w:iCs/>
                <w:color w:val="000000"/>
                <w:lang w:eastAsia="ru-RU"/>
              </w:rPr>
              <w:br/>
              <w:t>Кроме забвения.</w:t>
            </w: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F139D7">
            <w:pPr>
              <w:rPr>
                <w:b/>
              </w:rPr>
            </w:pPr>
          </w:p>
          <w:p w:rsidR="002C58A2" w:rsidRPr="00AC4E86" w:rsidRDefault="002C58A2" w:rsidP="00403075">
            <w:pPr>
              <w:jc w:val="both"/>
            </w:pPr>
            <w:r w:rsidRPr="00AC4E86">
              <w:rPr>
                <w:b/>
              </w:rPr>
              <w:t>-Все люди, защищавшие честь нашей страны, могут по праву называться героями. Маленькие герои большой войны</w:t>
            </w:r>
            <w:r w:rsidRPr="00AC4E86">
              <w:t>.</w:t>
            </w:r>
          </w:p>
          <w:p w:rsidR="002C58A2" w:rsidRPr="00AC4E86" w:rsidRDefault="002C58A2" w:rsidP="00403075">
            <w:pPr>
              <w:jc w:val="both"/>
              <w:rPr>
                <w:b/>
              </w:rPr>
            </w:pPr>
            <w:r w:rsidRPr="00AC4E86">
              <w:t xml:space="preserve">За боевые заслуги </w:t>
            </w:r>
            <w:r w:rsidRPr="00AC4E86">
              <w:rPr>
                <w:b/>
              </w:rPr>
              <w:t>десятки тысяч детей и пионеров были награждены орденами и медалями. Сотни пионеров были награждены медалью</w:t>
            </w:r>
            <w:r w:rsidRPr="00AC4E86">
              <w:t xml:space="preserve"> «Партизану </w:t>
            </w:r>
            <w:r w:rsidRPr="00AC4E86">
              <w:lastRenderedPageBreak/>
              <w:t xml:space="preserve">Великой Отечественной войны», </w:t>
            </w:r>
            <w:r w:rsidRPr="00AC4E86">
              <w:rPr>
                <w:b/>
              </w:rPr>
              <w:t>свыше 15 000 —</w:t>
            </w:r>
            <w:r w:rsidRPr="00AC4E86">
              <w:t xml:space="preserve"> медалью «За оборону Ленинграда», </w:t>
            </w:r>
            <w:r w:rsidRPr="00AC4E86">
              <w:rPr>
                <w:b/>
              </w:rPr>
              <w:t>свыше 20 000 медалью</w:t>
            </w:r>
            <w:r w:rsidRPr="00AC4E86">
              <w:t xml:space="preserve"> «За оборону Москвы». </w:t>
            </w:r>
            <w:r w:rsidRPr="00AC4E86">
              <w:rPr>
                <w:b/>
              </w:rPr>
              <w:t xml:space="preserve">Четверо пионеров-героев были удостоены звания Героя Советского Союза: Лёня Голиков, Марат </w:t>
            </w:r>
            <w:proofErr w:type="spellStart"/>
            <w:r w:rsidRPr="00AC4E86">
              <w:rPr>
                <w:b/>
              </w:rPr>
              <w:t>Казей</w:t>
            </w:r>
            <w:proofErr w:type="spellEnd"/>
            <w:r w:rsidRPr="00AC4E86">
              <w:rPr>
                <w:b/>
              </w:rPr>
              <w:t>, Валя Котик, Зина Портнова.</w:t>
            </w:r>
          </w:p>
          <w:p w:rsidR="002C58A2" w:rsidRPr="00AC4E86" w:rsidRDefault="002C58A2" w:rsidP="00403075">
            <w:pPr>
              <w:jc w:val="both"/>
              <w:rPr>
                <w:b/>
              </w:rPr>
            </w:pPr>
            <w:r w:rsidRPr="00AC4E86">
              <w:rPr>
                <w:b/>
              </w:rPr>
              <w:t>- Почтим минутой молчания всех, кто защищал нашу Родину и принёс мир.</w:t>
            </w:r>
          </w:p>
          <w:p w:rsidR="002C58A2" w:rsidRPr="00AC4E86" w:rsidRDefault="002C58A2" w:rsidP="00F139D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8" w:type="pct"/>
            <w:hideMark/>
          </w:tcPr>
          <w:p w:rsidR="00F139D7" w:rsidRPr="00AC4E86" w:rsidRDefault="00F139D7" w:rsidP="00A12C18">
            <w:pPr>
              <w:rPr>
                <w:rFonts w:eastAsia="Times New Roman"/>
                <w:iCs/>
                <w:color w:val="000000"/>
                <w:lang w:eastAsia="ru-RU"/>
              </w:rPr>
            </w:pPr>
            <w:r w:rsidRPr="00AC4E86">
              <w:rPr>
                <w:rFonts w:eastAsia="Times New Roman"/>
                <w:iCs/>
                <w:color w:val="000000"/>
                <w:lang w:eastAsia="ru-RU"/>
              </w:rPr>
              <w:lastRenderedPageBreak/>
              <w:t>Представить бы их всех посмертно к ордену,</w:t>
            </w:r>
            <w:r w:rsidRPr="00AC4E86">
              <w:rPr>
                <w:rFonts w:eastAsia="Times New Roman"/>
                <w:iCs/>
                <w:color w:val="000000"/>
                <w:lang w:eastAsia="ru-RU"/>
              </w:rPr>
              <w:br/>
              <w:t>тех, что сказали твердо как один:</w:t>
            </w:r>
            <w:r w:rsidRPr="00AC4E86">
              <w:rPr>
                <w:rFonts w:eastAsia="Times New Roman"/>
                <w:iCs/>
                <w:color w:val="000000"/>
                <w:lang w:eastAsia="ru-RU"/>
              </w:rPr>
              <w:br/>
              <w:t>Мы можем жизнь отдать за нашу Родину,</w:t>
            </w:r>
            <w:r w:rsidRPr="00AC4E86">
              <w:rPr>
                <w:rFonts w:eastAsia="Times New Roman"/>
                <w:iCs/>
                <w:color w:val="000000"/>
                <w:lang w:eastAsia="ru-RU"/>
              </w:rPr>
              <w:br/>
              <w:t>- а Родину за жизнь не отдадим</w:t>
            </w:r>
          </w:p>
          <w:p w:rsidR="002C58A2" w:rsidRPr="00AC4E86" w:rsidRDefault="002C58A2" w:rsidP="002C58A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139D7" w:rsidRPr="00AC4E86" w:rsidRDefault="00F139D7" w:rsidP="00B67713"/>
    <w:p w:rsidR="00B67713" w:rsidRPr="00AC4E86" w:rsidRDefault="00382AD6" w:rsidP="00382A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E86">
        <w:rPr>
          <w:rFonts w:ascii="Times New Roman" w:hAnsi="Times New Roman" w:cs="Times New Roman"/>
          <w:b/>
          <w:sz w:val="28"/>
          <w:szCs w:val="28"/>
        </w:rPr>
        <w:t>6. Контроль знаний.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 xml:space="preserve"> Проверочная работа по теме “Деепричастие”.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1. Какое слово состоит из приставки, корня, одного суффикса и окончания?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задумка 2) откинув 3) приклеившись 4)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темный</w:t>
      </w:r>
      <w:proofErr w:type="gramEnd"/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 xml:space="preserve">2. Укажите слитно пишущееся деепричастие </w:t>
      </w:r>
      <w:proofErr w:type="gramStart"/>
      <w:r w:rsidRPr="00AC4E8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C4E86">
        <w:rPr>
          <w:rFonts w:ascii="Times New Roman" w:hAnsi="Times New Roman" w:cs="Times New Roman"/>
          <w:b/>
          <w:sz w:val="24"/>
          <w:szCs w:val="24"/>
        </w:rPr>
        <w:t xml:space="preserve"> не: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(Не) вернувшись 2) (Не) играя 3) (Не) </w:t>
      </w:r>
      <w:proofErr w:type="spellStart"/>
      <w:r w:rsidRPr="00AC4E86">
        <w:rPr>
          <w:rFonts w:ascii="Times New Roman" w:hAnsi="Times New Roman" w:cs="Times New Roman"/>
          <w:sz w:val="24"/>
          <w:szCs w:val="24"/>
        </w:rPr>
        <w:t>годуя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 xml:space="preserve"> 4) (Не) учась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3. Укажите грамматически правильное продолжение предложения.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Рассыпаясь по ветвям,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тиц почти не было слышно.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олнечные лучи ярко освещали верхушки деревьев.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солнечных лучей не встречалось на пути преград.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то разбудило всех обитателей леса.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4. В каком варианте ответа правильно указаны все цифры, на месте которых в предложении должны стоять запятые?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Морские волны (1) причудливо изгибаясь (2) напоминали то древних чудовищ (3) ожидавших свои жертвы (4) то сказочных воинов, то кокетливых русалок.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1) 2,3,4; 2) 1,2,3,4; 3) 1,3,4; 4) 1,2,3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5. В каком предложении есть деепричастный оборот?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Он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смутился и сел краснея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как девушка (А.Грин).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2) Опираясь на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гранит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он стоял и смотрел на тяжёлые волны реки (Ф.Сологуб)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7.Подведение итогов, комментирование оценок, рефлексия:</w:t>
      </w:r>
      <w:r w:rsidRPr="00AC4E86">
        <w:rPr>
          <w:rFonts w:ascii="Times New Roman" w:hAnsi="Times New Roman" w:cs="Times New Roman"/>
          <w:sz w:val="24"/>
          <w:szCs w:val="24"/>
        </w:rPr>
        <w:t xml:space="preserve"> (закончите предложения)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Было неинтересно…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У меня получилось…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Меня удивило…</w:t>
      </w:r>
    </w:p>
    <w:p w:rsidR="00AA2D53" w:rsidRPr="00AC4E86" w:rsidRDefault="00887546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Мне запомни</w:t>
      </w:r>
      <w:r w:rsidR="00AA2D53" w:rsidRPr="00AC4E86">
        <w:rPr>
          <w:rFonts w:ascii="Times New Roman" w:hAnsi="Times New Roman" w:cs="Times New Roman"/>
          <w:sz w:val="24"/>
          <w:szCs w:val="24"/>
        </w:rPr>
        <w:t>лось…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r w:rsidR="00887546" w:rsidRPr="00AC4E86">
        <w:rPr>
          <w:rFonts w:ascii="Times New Roman" w:hAnsi="Times New Roman" w:cs="Times New Roman"/>
          <w:sz w:val="24"/>
          <w:szCs w:val="24"/>
        </w:rPr>
        <w:t xml:space="preserve">          Я задумался </w:t>
      </w:r>
      <w:r w:rsidRPr="00AC4E86">
        <w:rPr>
          <w:rFonts w:ascii="Times New Roman" w:hAnsi="Times New Roman" w:cs="Times New Roman"/>
          <w:sz w:val="24"/>
          <w:szCs w:val="24"/>
        </w:rPr>
        <w:t>…</w:t>
      </w:r>
    </w:p>
    <w:p w:rsidR="00887546" w:rsidRPr="00AC4E86" w:rsidRDefault="00887546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Я думаю, что…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713" w:rsidRPr="00AC4E86" w:rsidRDefault="00B6771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2D53" w:rsidRPr="00AC4E86" w:rsidRDefault="00AA2D53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Интернет- ресурсы</w:t>
      </w:r>
    </w:p>
    <w:p w:rsidR="00B67713" w:rsidRPr="00AC4E86" w:rsidRDefault="00C57E67" w:rsidP="00AA2D53">
      <w:pPr>
        <w:rPr>
          <w:i/>
        </w:rPr>
      </w:pPr>
      <w:hyperlink r:id="rId6" w:history="1">
        <w:r w:rsidR="00AA2D53" w:rsidRPr="00AC4E86">
          <w:rPr>
            <w:rStyle w:val="a7"/>
          </w:rPr>
          <w:t>http://festival.1september.ru/articles/586633/</w:t>
        </w:r>
      </w:hyperlink>
    </w:p>
    <w:p w:rsidR="00B67713" w:rsidRPr="00AC4E86" w:rsidRDefault="00B67713" w:rsidP="00B67713">
      <w:pPr>
        <w:rPr>
          <w:i/>
        </w:rPr>
      </w:pPr>
    </w:p>
    <w:p w:rsidR="001D2B5B" w:rsidRPr="00AC4E86" w:rsidRDefault="001D2B5B" w:rsidP="0058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1FA" w:rsidRPr="00AC4E86" w:rsidRDefault="005731FA" w:rsidP="0058578C">
      <w:pPr>
        <w:pStyle w:val="a3"/>
        <w:rPr>
          <w:rFonts w:ascii="Times New Roman" w:hAnsi="Times New Roman" w:cs="Times New Roman"/>
          <w:sz w:val="28"/>
          <w:szCs w:val="28"/>
        </w:rPr>
        <w:sectPr w:rsidR="005731FA" w:rsidRPr="00AC4E86" w:rsidSect="007B2D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A50" w:rsidRPr="00AC4E86" w:rsidRDefault="008F0A50" w:rsidP="0058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AA2D53" w:rsidRPr="00AC4E86" w:rsidRDefault="00AA2D53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87546" w:rsidRPr="00AC4E86" w:rsidRDefault="00887546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  <w:r w:rsidRPr="00AC4E86">
        <w:rPr>
          <w:rFonts w:eastAsia="Times New Roman"/>
          <w:b/>
          <w:bCs/>
          <w:sz w:val="28"/>
          <w:szCs w:val="28"/>
          <w:lang w:eastAsia="ru-RU"/>
        </w:rPr>
        <w:t>Приложения</w:t>
      </w:r>
    </w:p>
    <w:p w:rsidR="002C58A2" w:rsidRPr="00AC4E86" w:rsidRDefault="002C58A2" w:rsidP="008F0A5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F0A50" w:rsidRPr="00AC4E86" w:rsidRDefault="008F0A50" w:rsidP="008F0A50">
      <w:pPr>
        <w:rPr>
          <w:rFonts w:eastAsia="Times New Roman"/>
          <w:sz w:val="28"/>
          <w:szCs w:val="28"/>
          <w:lang w:eastAsia="ru-RU"/>
        </w:rPr>
      </w:pPr>
      <w:r w:rsidRPr="00AC4E86">
        <w:rPr>
          <w:rFonts w:eastAsia="Times New Roman"/>
          <w:b/>
          <w:bCs/>
          <w:sz w:val="28"/>
          <w:szCs w:val="28"/>
          <w:lang w:eastAsia="ru-RU"/>
        </w:rPr>
        <w:t xml:space="preserve">Василий Лебедев-Кумач    </w:t>
      </w:r>
      <w:r w:rsidRPr="00AC4E86">
        <w:rPr>
          <w:rFonts w:eastAsia="Times New Roman"/>
          <w:b/>
          <w:bCs/>
          <w:caps/>
          <w:kern w:val="36"/>
          <w:sz w:val="28"/>
          <w:szCs w:val="28"/>
          <w:lang w:eastAsia="ru-RU"/>
        </w:rPr>
        <w:t>Священная война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Вставай, страна огромная,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Вставай на смертный бой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 фашистской силой темною,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 проклятою ордой!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Пусть ярость благородная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Вскипает, как волна,-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Идет война народная,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Священная война!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Как два различных полюса,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Во всем враждебны мы: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За свет и мир мы боремся,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Они - за царство тьмы.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Дадим отпор душителям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Всех пламенных идей,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Насильникам, грабителям,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Мучителям людей!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Не смеют крылья черные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Над Родиной летать,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Поля ее просторные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Не смеет враг топтать!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 xml:space="preserve">Гнилой фашистской </w:t>
      </w:r>
      <w:proofErr w:type="gramStart"/>
      <w:r w:rsidRPr="00AC4E86">
        <w:rPr>
          <w:rFonts w:eastAsia="Times New Roman"/>
          <w:sz w:val="20"/>
          <w:szCs w:val="20"/>
          <w:lang w:eastAsia="ru-RU"/>
        </w:rPr>
        <w:t>нечисти</w:t>
      </w:r>
      <w:proofErr w:type="gramEnd"/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Загоним пулю в лоб,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proofErr w:type="spellStart"/>
      <w:r w:rsidRPr="00AC4E86">
        <w:rPr>
          <w:rFonts w:eastAsia="Times New Roman"/>
          <w:sz w:val="20"/>
          <w:szCs w:val="20"/>
          <w:lang w:eastAsia="ru-RU"/>
        </w:rPr>
        <w:t>Отребью</w:t>
      </w:r>
      <w:proofErr w:type="spellEnd"/>
      <w:r w:rsidRPr="00AC4E86">
        <w:rPr>
          <w:rFonts w:eastAsia="Times New Roman"/>
          <w:sz w:val="20"/>
          <w:szCs w:val="20"/>
          <w:lang w:eastAsia="ru-RU"/>
        </w:rPr>
        <w:t xml:space="preserve"> человечества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Сколотим крепкий гроб!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Встает страна огромная,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Встает на смертный бой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 фашистской силой темною,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 проклятою ордой.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Пусть ярость благородная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Вскипает, как волна,-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Идет война народная,</w:t>
      </w:r>
    </w:p>
    <w:p w:rsidR="008F0A50" w:rsidRPr="00AC4E86" w:rsidRDefault="008F0A50" w:rsidP="008F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  <w:lang w:eastAsia="ru-RU"/>
        </w:rPr>
      </w:pPr>
      <w:r w:rsidRPr="00AC4E86">
        <w:rPr>
          <w:rFonts w:eastAsia="Times New Roman"/>
          <w:sz w:val="20"/>
          <w:szCs w:val="20"/>
          <w:lang w:eastAsia="ru-RU"/>
        </w:rPr>
        <w:t>Священная война!</w:t>
      </w:r>
    </w:p>
    <w:p w:rsidR="008F0A50" w:rsidRPr="00AC4E86" w:rsidRDefault="008F0A50" w:rsidP="008F0A50">
      <w:pPr>
        <w:rPr>
          <w:rFonts w:eastAsia="Times New Roman"/>
          <w:sz w:val="23"/>
          <w:szCs w:val="23"/>
          <w:lang w:eastAsia="ru-RU"/>
        </w:rPr>
      </w:pPr>
      <w:r w:rsidRPr="00AC4E86">
        <w:rPr>
          <w:rFonts w:eastAsia="Times New Roman"/>
          <w:i/>
          <w:iCs/>
          <w:sz w:val="23"/>
          <w:lang w:eastAsia="ru-RU"/>
        </w:rPr>
        <w:t>1941</w:t>
      </w:r>
    </w:p>
    <w:p w:rsidR="005731FA" w:rsidRPr="00AC4E86" w:rsidRDefault="005731FA" w:rsidP="00D50439">
      <w:pPr>
        <w:spacing w:after="120" w:line="285" w:lineRule="atLeast"/>
        <w:jc w:val="right"/>
        <w:sectPr w:rsidR="005731FA" w:rsidRPr="00AC4E86" w:rsidSect="005731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0439" w:rsidRPr="00AC4E86" w:rsidRDefault="00D50439" w:rsidP="005731F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C4E86">
        <w:rPr>
          <w:rFonts w:eastAsia="Times New Roman"/>
          <w:b/>
          <w:bCs/>
          <w:kern w:val="36"/>
          <w:sz w:val="28"/>
          <w:szCs w:val="28"/>
          <w:lang w:eastAsia="ru-RU"/>
        </w:rPr>
        <w:lastRenderedPageBreak/>
        <w:t>Лодорский</w:t>
      </w:r>
      <w:proofErr w:type="spellEnd"/>
      <w:r w:rsidRPr="00AC4E86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водопад</w:t>
      </w:r>
      <w:r w:rsidR="005731FA" w:rsidRPr="00AC4E86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</w:p>
    <w:p w:rsidR="005731FA" w:rsidRPr="00AC4E86" w:rsidRDefault="00D50439" w:rsidP="005731FA">
      <w:pPr>
        <w:spacing w:before="100" w:beforeAutospacing="1" w:after="100" w:afterAutospacing="1"/>
        <w:rPr>
          <w:rFonts w:eastAsia="Times New Roman"/>
          <w:lang w:eastAsia="ru-RU"/>
        </w:rPr>
        <w:sectPr w:rsidR="005731FA" w:rsidRPr="00AC4E86" w:rsidSect="007B2D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4E86">
        <w:rPr>
          <w:rFonts w:eastAsia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1295400" cy="1400175"/>
            <wp:effectExtent l="19050" t="0" r="0" b="0"/>
            <wp:docPr id="24" name="Рисунок 24" descr="http://avtor.karelia.ru/images/t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vtor.karelia.ru/images/t_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E86">
        <w:rPr>
          <w:rFonts w:eastAsia="Times New Roman"/>
          <w:b/>
          <w:bCs/>
          <w:lang w:eastAsia="ru-RU"/>
        </w:rPr>
        <w:t xml:space="preserve">Роберт </w:t>
      </w:r>
      <w:proofErr w:type="spellStart"/>
      <w:r w:rsidRPr="00AC4E86">
        <w:rPr>
          <w:rFonts w:eastAsia="Times New Roman"/>
          <w:b/>
          <w:bCs/>
          <w:lang w:eastAsia="ru-RU"/>
        </w:rPr>
        <w:t>Саути</w:t>
      </w:r>
      <w:proofErr w:type="spellEnd"/>
      <w:r w:rsidRPr="00AC4E86">
        <w:rPr>
          <w:rFonts w:eastAsia="Times New Roman"/>
          <w:b/>
          <w:bCs/>
          <w:lang w:eastAsia="ru-RU"/>
        </w:rPr>
        <w:t xml:space="preserve"> </w:t>
      </w:r>
      <w:r w:rsidRPr="00AC4E86">
        <w:rPr>
          <w:rFonts w:eastAsia="Times New Roman"/>
          <w:lang w:eastAsia="ru-RU"/>
        </w:rPr>
        <w:t>(</w:t>
      </w:r>
      <w:proofErr w:type="spellStart"/>
      <w:r w:rsidRPr="00AC4E86">
        <w:rPr>
          <w:rFonts w:eastAsia="Times New Roman"/>
          <w:lang w:eastAsia="ru-RU"/>
        </w:rPr>
        <w:t>Robert</w:t>
      </w:r>
      <w:proofErr w:type="spellEnd"/>
      <w:r w:rsidRPr="00AC4E86">
        <w:rPr>
          <w:rFonts w:eastAsia="Times New Roman"/>
          <w:lang w:eastAsia="ru-RU"/>
        </w:rPr>
        <w:t xml:space="preserve"> </w:t>
      </w:r>
      <w:proofErr w:type="spellStart"/>
      <w:r w:rsidRPr="00AC4E86">
        <w:rPr>
          <w:rFonts w:eastAsia="Times New Roman"/>
          <w:lang w:eastAsia="ru-RU"/>
        </w:rPr>
        <w:t>Southey</w:t>
      </w:r>
      <w:proofErr w:type="spellEnd"/>
      <w:r w:rsidRPr="00AC4E86">
        <w:rPr>
          <w:rFonts w:eastAsia="Times New Roman"/>
          <w:lang w:eastAsia="ru-RU"/>
        </w:rPr>
        <w:t xml:space="preserve">). Английский поэт-романтик (1774–1843), представитель озерной школы. «Фигурное» стихотворение Р. </w:t>
      </w:r>
      <w:proofErr w:type="spellStart"/>
      <w:r w:rsidRPr="00AC4E86">
        <w:rPr>
          <w:rFonts w:eastAsia="Times New Roman"/>
          <w:lang w:eastAsia="ru-RU"/>
        </w:rPr>
        <w:t>Саути</w:t>
      </w:r>
      <w:proofErr w:type="spellEnd"/>
      <w:r w:rsidRPr="00AC4E86">
        <w:rPr>
          <w:rFonts w:eastAsia="Times New Roman"/>
          <w:lang w:eastAsia="ru-RU"/>
        </w:rPr>
        <w:t xml:space="preserve"> «</w:t>
      </w:r>
      <w:proofErr w:type="spellStart"/>
      <w:r w:rsidRPr="00AC4E86">
        <w:rPr>
          <w:rFonts w:eastAsia="Times New Roman"/>
          <w:lang w:eastAsia="ru-RU"/>
        </w:rPr>
        <w:t>Лодорский</w:t>
      </w:r>
      <w:proofErr w:type="spellEnd"/>
      <w:r w:rsidRPr="00AC4E86">
        <w:rPr>
          <w:rFonts w:eastAsia="Times New Roman"/>
          <w:lang w:eastAsia="ru-RU"/>
        </w:rPr>
        <w:t xml:space="preserve"> водопад» </w:t>
      </w:r>
      <w:proofErr w:type="gramStart"/>
      <w:r w:rsidRPr="00AC4E86">
        <w:rPr>
          <w:rFonts w:eastAsia="Times New Roman"/>
          <w:lang w:eastAsia="ru-RU"/>
        </w:rPr>
        <w:t xml:space="preserve">переводилось А. </w:t>
      </w:r>
      <w:proofErr w:type="spellStart"/>
      <w:r w:rsidRPr="00AC4E86">
        <w:rPr>
          <w:rFonts w:eastAsia="Times New Roman"/>
          <w:lang w:eastAsia="ru-RU"/>
        </w:rPr>
        <w:t>Шмульяном</w:t>
      </w:r>
      <w:proofErr w:type="spellEnd"/>
      <w:r w:rsidRPr="00AC4E86">
        <w:rPr>
          <w:rFonts w:eastAsia="Times New Roman"/>
          <w:lang w:eastAsia="ru-RU"/>
        </w:rPr>
        <w:t xml:space="preserve"> и было</w:t>
      </w:r>
      <w:proofErr w:type="gramEnd"/>
      <w:r w:rsidRPr="00AC4E86">
        <w:rPr>
          <w:rFonts w:eastAsia="Times New Roman"/>
          <w:lang w:eastAsia="ru-RU"/>
        </w:rPr>
        <w:t xml:space="preserve"> опубликовано (частично, только вторая его часть) в журнале «Звезда» в 1940 году. </w:t>
      </w:r>
    </w:p>
    <w:p w:rsidR="000270B8" w:rsidRPr="00AC4E86" w:rsidRDefault="000270B8" w:rsidP="005731FA">
      <w:pPr>
        <w:spacing w:after="120" w:line="285" w:lineRule="atLeast"/>
        <w:rPr>
          <w:rFonts w:eastAsia="Times New Roman"/>
          <w:b/>
          <w:bCs/>
          <w:color w:val="333333"/>
          <w:sz w:val="20"/>
          <w:lang w:eastAsia="ru-RU"/>
        </w:rPr>
      </w:pPr>
      <w:proofErr w:type="spellStart"/>
      <w:r w:rsidRPr="00AC4E86">
        <w:rPr>
          <w:b/>
        </w:rPr>
        <w:lastRenderedPageBreak/>
        <w:t>Лодорский</w:t>
      </w:r>
      <w:proofErr w:type="spellEnd"/>
      <w:r w:rsidRPr="00AC4E86">
        <w:rPr>
          <w:b/>
        </w:rPr>
        <w:t xml:space="preserve"> водопад. Роберт </w:t>
      </w:r>
      <w:proofErr w:type="spellStart"/>
      <w:r w:rsidRPr="00AC4E86">
        <w:rPr>
          <w:b/>
        </w:rPr>
        <w:t>Саути</w:t>
      </w:r>
      <w:proofErr w:type="spellEnd"/>
    </w:p>
    <w:p w:rsidR="000270B8" w:rsidRPr="00AC4E86" w:rsidRDefault="000270B8" w:rsidP="00D50439">
      <w:pPr>
        <w:spacing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proofErr w:type="spell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Лодорский</w:t>
      </w:r>
      <w:proofErr w:type="spellEnd"/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 водопад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«Как ищут простора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Воды </w:t>
      </w:r>
      <w:proofErr w:type="spell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Лодора</w:t>
      </w:r>
      <w:proofErr w:type="spellEnd"/>
      <w:r w:rsidRPr="00AC4E86">
        <w:rPr>
          <w:rFonts w:eastAsia="Times New Roman"/>
          <w:b/>
          <w:bCs/>
          <w:color w:val="333333"/>
          <w:sz w:val="20"/>
          <w:lang w:eastAsia="ru-RU"/>
        </w:rPr>
        <w:t>?»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Попросил рассказать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Меня сын как-то раз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рифмой связать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Немудреный рассказ,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Тут дочь подошла,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А за нею </w:t>
      </w: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другая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Ему потакая,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Они, вслед за братом,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Мечтают услышать,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Как воды в </w:t>
      </w:r>
      <w:proofErr w:type="spell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Лодоре</w:t>
      </w:r>
      <w:proofErr w:type="spellEnd"/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Свергаются вниз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безумном напоре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Раскат за раскатом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Самим себе вторя.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Шквал звуков и рев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Я воспел в рифмах вскоре,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Не оставив вниманьем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Эти их пожеланья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Они знают: для них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Я пишу этот стих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Поэтический Лауреат.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Там среди склонов гор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Гладь холодных озер;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lastRenderedPageBreak/>
        <w:t>Там меж гор родники,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Там журчат ручейки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Кто быстрее и </w:t>
      </w: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спорее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>?!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То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 скрываясь в буграх,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То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 петляя во мхах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звеня там и тут,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Пока вдруг не уснут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малюсеньком озере.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От сна пробуждаясь,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Поток, изливаясь,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Бежит, баловник,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Сквозь мхи и тростник,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Луга и поляны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через бурьяны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Под солнцем, в тени,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Волнуясь средь скал,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Забыв, когда спал,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ночи, и дни,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суматохе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И </w:t>
      </w: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переполохе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>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Здесь грозен и ярок,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Там тих или жалок;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брызгах и пене,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Волненье и гневе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Со стонущим ревом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беге суровом,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Волею мучим,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lastRenderedPageBreak/>
        <w:t>Срывается с кручи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рвет в своей мощи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Все в мелкие клочья,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гневе и ярости,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Не ведая жалости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Ни к гротам, ни к скалам,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броске небывалом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Скача, угасая,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Стелясь, набухая,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Вздуваясь и ширясь,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Стекая, пузырясь,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Срываясь, бросаясь,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Светясь, извиваясь,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Клубясь, </w:t>
      </w:r>
      <w:proofErr w:type="spell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завихряясь</w:t>
      </w:r>
      <w:proofErr w:type="spellEnd"/>
      <w:r w:rsidRPr="00AC4E86">
        <w:rPr>
          <w:rFonts w:eastAsia="Times New Roman"/>
          <w:b/>
          <w:bCs/>
          <w:color w:val="333333"/>
          <w:sz w:val="20"/>
          <w:lang w:eastAsia="ru-RU"/>
        </w:rPr>
        <w:t>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Звеня, изливаясь,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Сплетаясь, вращаясь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Себе вечно вторя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безумном повторе!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Вселяя смятенье,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Как битва, сраженье,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Поражая и изумляя,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Оглушая в могучем мажоре.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Дрожа, и кружа,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Спеша и шурша,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Шипя, и скрипя,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летя, и свистя,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гремя, и шумя,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Катясь, и вертясь,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ярясь, и борясь, Бушуя, бунтуя,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Воркуя, ликуя,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ноя, и воя,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роя, и кроя,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Озаряя, мелькая,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Сверкая, вскипая,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спеша, и круша,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мчась, и кружась,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lastRenderedPageBreak/>
        <w:t>Сливаясь, вздымаясь,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Скручиваясь, вспучиваясь,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собираясь, и истончаясь,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убеляясь, и искривляясь,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Пробиваясь, и расстилаясь,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дробясь, и резвясь,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Волнуясь, беснуясь,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Бросаясь, срываясь,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урча, и журча,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ворча, и рыча,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струясь, и смеясь,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Скользя, егозя и разя,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Играя, болтая, пленяя,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Вздымая, лаская, мелькая,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Пикируя, солируя, лавируя,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Стремясь, и несясь, и вертясь,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Срываясь, сливаясь, встречаясь,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Взрываясь, наполняясь, растекаясь,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Расщепляясь, простираясь, убыстряясь,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Струясь, и несясь, и клубясь, и резвясь,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Оглушая, и разлучая, и разбивая, и нарастая,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отступая, и блуждая, и нарастая, и рассекая,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Разливаясь, изгибаясь, переплетаясь, расстилаясь,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Ослабевая, и обвивая, и взмывая, и размывая,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корчась, и морщась, топорщась, ерошась,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швыряя, и стеная, и курясь, и искрясь,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хлопая, и шлепая, и капая, и крапая,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Ошеломляя, озаряя, сметая, и угасая,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И бурля, и кругля, и беля, и хмеля,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Гарцуя, танцуя, </w:t>
      </w: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лупцуя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>, глянцуя -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бесконечном паденье,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Непрерывном смешенье,</w:t>
      </w:r>
      <w:proofErr w:type="gramEnd"/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>В шуме, и реве, и мощном напоре –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Так падают воды в </w:t>
      </w:r>
      <w:proofErr w:type="gram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могучем</w:t>
      </w:r>
      <w:proofErr w:type="gramEnd"/>
      <w:r w:rsidRPr="00AC4E86">
        <w:rPr>
          <w:rFonts w:eastAsia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AC4E86">
        <w:rPr>
          <w:rFonts w:eastAsia="Times New Roman"/>
          <w:b/>
          <w:bCs/>
          <w:color w:val="333333"/>
          <w:sz w:val="20"/>
          <w:lang w:eastAsia="ru-RU"/>
        </w:rPr>
        <w:t>Лодоре</w:t>
      </w:r>
      <w:proofErr w:type="spellEnd"/>
      <w:r w:rsidRPr="00AC4E86">
        <w:rPr>
          <w:rFonts w:eastAsia="Times New Roman"/>
          <w:b/>
          <w:bCs/>
          <w:color w:val="333333"/>
          <w:sz w:val="20"/>
          <w:lang w:eastAsia="ru-RU"/>
        </w:rPr>
        <w:t>.</w:t>
      </w:r>
    </w:p>
    <w:p w:rsidR="000270B8" w:rsidRPr="00AC4E86" w:rsidRDefault="000270B8" w:rsidP="00D50439">
      <w:pPr>
        <w:spacing w:before="120" w:after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</w:p>
    <w:p w:rsidR="000270B8" w:rsidRPr="00AC4E86" w:rsidRDefault="000270B8" w:rsidP="00D50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0B8" w:rsidRPr="00AC4E86" w:rsidRDefault="000270B8" w:rsidP="00D50439">
      <w:pPr>
        <w:spacing w:before="120" w:line="285" w:lineRule="atLeast"/>
        <w:jc w:val="center"/>
        <w:rPr>
          <w:rFonts w:eastAsia="Times New Roman"/>
          <w:color w:val="333333"/>
          <w:sz w:val="20"/>
          <w:szCs w:val="20"/>
          <w:lang w:eastAsia="ru-RU"/>
        </w:rPr>
      </w:pPr>
      <w:r w:rsidRPr="00AC4E86">
        <w:rPr>
          <w:rFonts w:eastAsia="Times New Roman"/>
          <w:b/>
          <w:bCs/>
          <w:i/>
          <w:iCs/>
          <w:color w:val="333333"/>
          <w:sz w:val="20"/>
          <w:lang w:eastAsia="ru-RU"/>
        </w:rPr>
        <w:lastRenderedPageBreak/>
        <w:t xml:space="preserve">Перевод Марка </w:t>
      </w:r>
      <w:proofErr w:type="spellStart"/>
      <w:r w:rsidRPr="00AC4E86">
        <w:rPr>
          <w:rFonts w:eastAsia="Times New Roman"/>
          <w:b/>
          <w:bCs/>
          <w:i/>
          <w:iCs/>
          <w:color w:val="333333"/>
          <w:sz w:val="20"/>
          <w:lang w:eastAsia="ru-RU"/>
        </w:rPr>
        <w:t>Полыковского</w:t>
      </w:r>
      <w:proofErr w:type="spellEnd"/>
      <w:r w:rsidRPr="00AC4E86">
        <w:rPr>
          <w:rFonts w:eastAsia="Times New Roman"/>
          <w:b/>
          <w:bCs/>
          <w:i/>
          <w:iCs/>
          <w:color w:val="333333"/>
          <w:sz w:val="20"/>
          <w:lang w:eastAsia="ru-RU"/>
        </w:rPr>
        <w:t>[1]</w:t>
      </w:r>
    </w:p>
    <w:p w:rsidR="005731FA" w:rsidRPr="00AC4E86" w:rsidRDefault="005731FA" w:rsidP="00D50439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5731FA" w:rsidRPr="00AC4E86" w:rsidSect="005731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A50" w:rsidRPr="00AC4E86" w:rsidRDefault="008F0A50" w:rsidP="00D504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58A2" w:rsidRPr="00AC4E86" w:rsidRDefault="002C58A2" w:rsidP="00D504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C58A2" w:rsidRPr="00AC4E86" w:rsidTr="00A12C18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8A2" w:rsidRPr="00AC4E86" w:rsidRDefault="002C58A2" w:rsidP="002C58A2">
            <w:pPr>
              <w:rPr>
                <w:rFonts w:eastAsia="Times New Roman"/>
                <w:color w:val="000000"/>
                <w:lang w:eastAsia="ru-RU"/>
              </w:rPr>
            </w:pPr>
            <w:r w:rsidRPr="00AC4E86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Юные патриоты</w:t>
            </w:r>
            <w:r w:rsidRPr="00AC4E8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2C58A2" w:rsidRPr="00AC4E86" w:rsidRDefault="002C58A2" w:rsidP="002C58A2">
      <w:pPr>
        <w:spacing w:after="75"/>
        <w:rPr>
          <w:rFonts w:eastAsia="Times New Roman"/>
          <w:vanish/>
          <w:color w:val="000000"/>
          <w:lang w:eastAsia="ru-RU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"/>
        <w:gridCol w:w="5912"/>
        <w:gridCol w:w="2928"/>
      </w:tblGrid>
      <w:tr w:rsidR="002C58A2" w:rsidRPr="00AC4E86" w:rsidTr="00A12C18">
        <w:trPr>
          <w:tblCellSpacing w:w="15" w:type="dxa"/>
          <w:jc w:val="center"/>
        </w:trPr>
        <w:tc>
          <w:tcPr>
            <w:tcW w:w="50" w:type="pct"/>
            <w:vAlign w:val="center"/>
            <w:hideMark/>
          </w:tcPr>
          <w:p w:rsidR="002C58A2" w:rsidRPr="00AC4E86" w:rsidRDefault="002C58A2" w:rsidP="00A12C1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C58A2" w:rsidRPr="00AC4E86" w:rsidRDefault="002C58A2" w:rsidP="00A12C1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t>Они заслужили право на все.</w:t>
            </w: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Кроме забвения.</w:t>
            </w:r>
          </w:p>
        </w:tc>
        <w:tc>
          <w:tcPr>
            <w:tcW w:w="1628" w:type="pct"/>
            <w:hideMark/>
          </w:tcPr>
          <w:p w:rsidR="002C58A2" w:rsidRPr="00AC4E86" w:rsidRDefault="002C58A2" w:rsidP="00A12C18">
            <w:pPr>
              <w:rPr>
                <w:rFonts w:eastAsia="Times New Roman"/>
                <w:color w:val="000000"/>
                <w:lang w:eastAsia="ru-RU"/>
              </w:rPr>
            </w:pP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t>Представить бы их всех посмертно к ордену,</w:t>
            </w: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тех, что сказали твердо как один:</w:t>
            </w: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Мы можем жизнь отдать за нашу Родину,</w:t>
            </w:r>
            <w:r w:rsidRPr="00AC4E8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- а Родину за жизнь не отдадим</w:t>
            </w:r>
          </w:p>
        </w:tc>
      </w:tr>
    </w:tbl>
    <w:p w:rsidR="002C58A2" w:rsidRPr="00AC4E86" w:rsidRDefault="002C58A2" w:rsidP="002C58A2">
      <w:r w:rsidRPr="00AC4E86">
        <w:t>Узнав, что началась война, многие пионер</w:t>
      </w:r>
      <w:proofErr w:type="gramStart"/>
      <w:r w:rsidRPr="00AC4E86">
        <w:t>ы-</w:t>
      </w:r>
      <w:proofErr w:type="gramEnd"/>
      <w:r w:rsidRPr="00AC4E86">
        <w:t xml:space="preserve"> мальчишки и девчонки, несмотря на свой юный возраст, уходили на фронт, в партизанские отряды. Те, кто оставался, вели активную деятельность в тылу. Осваивали станки на заводах, технику на полях, дежурили на крышах во время бомбёжек, собирали вещи в армию для русских солдат. На их плечи легла нелёгкая </w:t>
      </w:r>
      <w:proofErr w:type="spellStart"/>
      <w:proofErr w:type="gramStart"/>
      <w:r w:rsidRPr="00AC4E86">
        <w:t>обязанность-освоить</w:t>
      </w:r>
      <w:proofErr w:type="spellEnd"/>
      <w:proofErr w:type="gramEnd"/>
      <w:r w:rsidRPr="00AC4E86">
        <w:t xml:space="preserve"> работу взрослых для обеспечения армии едой, необходимой техникой. </w:t>
      </w:r>
      <w:r w:rsidRPr="00AC4E86">
        <w:br/>
      </w:r>
      <w:r w:rsidRPr="00AC4E86">
        <w:br/>
      </w:r>
      <w:r w:rsidRPr="00AC4E86">
        <w:rPr>
          <w:b/>
        </w:rPr>
        <w:t>Все люди, защищавшие честь нашей страны, могут по праву называться героями. Маленькие герои большой войны</w:t>
      </w:r>
      <w:r w:rsidRPr="00AC4E86">
        <w:t xml:space="preserve">. Они сражались рядом со старшими - отцами, братьями, рядом с коммунистами и комсомольцами. Сражались повсюду. На море, как Боря </w:t>
      </w:r>
      <w:proofErr w:type="spellStart"/>
      <w:r w:rsidRPr="00AC4E86">
        <w:t>Кулешин</w:t>
      </w:r>
      <w:proofErr w:type="spellEnd"/>
      <w:r w:rsidRPr="00AC4E86">
        <w:t xml:space="preserve">. В небе, как Аркаша </w:t>
      </w:r>
      <w:proofErr w:type="spellStart"/>
      <w:r w:rsidRPr="00AC4E86">
        <w:t>Каманин</w:t>
      </w:r>
      <w:proofErr w:type="spellEnd"/>
      <w:r w:rsidRPr="00AC4E86"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AC4E86">
        <w:t>Щербацевич</w:t>
      </w:r>
      <w:proofErr w:type="spellEnd"/>
      <w:r w:rsidRPr="00AC4E86">
        <w:t xml:space="preserve">. И ни на миг не дрогнули юные сердца! </w:t>
      </w:r>
    </w:p>
    <w:p w:rsidR="002C58A2" w:rsidRPr="00AC4E86" w:rsidRDefault="002C58A2" w:rsidP="002C58A2">
      <w:pPr>
        <w:rPr>
          <w:b/>
        </w:rPr>
      </w:pPr>
      <w:r w:rsidRPr="00AC4E86">
        <w:t xml:space="preserve">Уже </w:t>
      </w:r>
      <w:proofErr w:type="gramStart"/>
      <w:r w:rsidRPr="00AC4E86">
        <w:t>в первые</w:t>
      </w:r>
      <w:proofErr w:type="gramEnd"/>
      <w:r w:rsidRPr="00AC4E86">
        <w:t xml:space="preserve"> дни войны при защите Брестской крепости отличился воспитанник музыкального взвода, 14-летний Петя Клыпа. </w:t>
      </w:r>
      <w:proofErr w:type="gramStart"/>
      <w:r w:rsidRPr="00AC4E86">
        <w:t xml:space="preserve">Многие пионеры участвовали в партизанских отрядах, где использовались нередко в качестве разведчиков и диверсантов, а также при проведении подпольной деятельности; из юных партизан особо известны Марат </w:t>
      </w:r>
      <w:proofErr w:type="spellStart"/>
      <w:r w:rsidRPr="00AC4E86">
        <w:t>Казей</w:t>
      </w:r>
      <w:proofErr w:type="spellEnd"/>
      <w:r w:rsidRPr="00AC4E86">
        <w:t xml:space="preserve">, Володя Дубинин, Лёня Голиков и Валя Котик (все они погибли в боях, кроме Володи Дубинина, подорвавшегося на мине; и всем им, кроме более взрослого Лёни Голикова, </w:t>
      </w:r>
      <w:r w:rsidRPr="00AC4E86">
        <w:rPr>
          <w:b/>
        </w:rPr>
        <w:t>к моменту гибели было 13—14 лет).</w:t>
      </w:r>
      <w:proofErr w:type="gramEnd"/>
    </w:p>
    <w:p w:rsidR="002C58A2" w:rsidRPr="00AC4E86" w:rsidRDefault="002C58A2" w:rsidP="002C58A2">
      <w:pPr>
        <w:rPr>
          <w:b/>
        </w:rPr>
      </w:pPr>
      <w:r w:rsidRPr="00AC4E86">
        <w:t xml:space="preserve">За боевые заслуги </w:t>
      </w:r>
      <w:r w:rsidRPr="00AC4E86">
        <w:rPr>
          <w:b/>
        </w:rPr>
        <w:t xml:space="preserve">десятки тысяч детей и пионеров были награждены орденами и медалями: </w:t>
      </w:r>
      <w:proofErr w:type="gramStart"/>
      <w:r w:rsidRPr="00AC4E86">
        <w:t xml:space="preserve">Ордена Ленина были удостоены — Толя Шумов, Витя Коробков, Володя Казначеев; Ордена Красного Знамени — Володя Дубинин, Юлий Кантемиров, Андрей Макарихин, Костя Кравчук; Ордена Отечественной войны 1-й степени — Петя Клыпа, Валерий Волков, Саша Ковалёв; Ордена Красной звезды — Володя </w:t>
      </w:r>
      <w:proofErr w:type="spellStart"/>
      <w:r w:rsidRPr="00AC4E86">
        <w:t>Саморуха</w:t>
      </w:r>
      <w:proofErr w:type="spellEnd"/>
      <w:r w:rsidRPr="00AC4E86">
        <w:t xml:space="preserve">, Шура Ефремов, Ваня Андрианов, Витя Коваленко, Лёня </w:t>
      </w:r>
      <w:proofErr w:type="spellStart"/>
      <w:r w:rsidRPr="00AC4E86">
        <w:t>Анкинович</w:t>
      </w:r>
      <w:proofErr w:type="spellEnd"/>
      <w:r w:rsidRPr="00AC4E86">
        <w:t>.</w:t>
      </w:r>
      <w:proofErr w:type="gramEnd"/>
      <w:r w:rsidRPr="00AC4E86">
        <w:t xml:space="preserve"> </w:t>
      </w:r>
      <w:r w:rsidRPr="00AC4E86">
        <w:br/>
      </w:r>
      <w:r w:rsidRPr="00AC4E86">
        <w:br/>
      </w:r>
      <w:r w:rsidRPr="00AC4E86">
        <w:rPr>
          <w:b/>
        </w:rPr>
        <w:t>Сотни пионеров были награждены медалью</w:t>
      </w:r>
      <w:r w:rsidRPr="00AC4E86">
        <w:t xml:space="preserve"> «Партизану Великой Отечественной войны», </w:t>
      </w:r>
      <w:r w:rsidRPr="00AC4E86">
        <w:rPr>
          <w:b/>
        </w:rPr>
        <w:t>свыше 15 000 —</w:t>
      </w:r>
      <w:r w:rsidRPr="00AC4E86">
        <w:t xml:space="preserve"> медалью «За оборону Ленинграда», </w:t>
      </w:r>
      <w:r w:rsidRPr="00AC4E86">
        <w:rPr>
          <w:b/>
        </w:rPr>
        <w:t>свыше 20 000 медалью</w:t>
      </w:r>
      <w:r w:rsidRPr="00AC4E86">
        <w:t xml:space="preserve"> «За оборону Москвы». </w:t>
      </w:r>
      <w:r w:rsidRPr="00AC4E86">
        <w:rPr>
          <w:b/>
        </w:rPr>
        <w:t xml:space="preserve">Четверо пионеров-героев были удостоены звания Героя Советского Союза: Лёня Голиков, Марат </w:t>
      </w:r>
      <w:proofErr w:type="spellStart"/>
      <w:r w:rsidRPr="00AC4E86">
        <w:rPr>
          <w:b/>
        </w:rPr>
        <w:t>Казей</w:t>
      </w:r>
      <w:proofErr w:type="spellEnd"/>
      <w:r w:rsidRPr="00AC4E86">
        <w:rPr>
          <w:b/>
        </w:rPr>
        <w:t>, Валя Котик, Зина Портнова.</w:t>
      </w:r>
    </w:p>
    <w:p w:rsidR="002C58A2" w:rsidRPr="00AC4E86" w:rsidRDefault="002C58A2" w:rsidP="002C58A2">
      <w:pPr>
        <w:rPr>
          <w:b/>
        </w:rPr>
      </w:pPr>
      <w:r w:rsidRPr="00AC4E86">
        <w:lastRenderedPageBreak/>
        <w:br/>
      </w:r>
      <w:r w:rsidRPr="00AC4E86">
        <w:rPr>
          <w:noProof/>
          <w:lang w:eastAsia="ru-RU"/>
        </w:rPr>
        <w:drawing>
          <wp:inline distT="0" distB="0" distL="0" distR="0">
            <wp:extent cx="1143000" cy="1419225"/>
            <wp:effectExtent l="19050" t="0" r="0" b="0"/>
            <wp:docPr id="3" name="Рисунок 1" descr="http://www.great-country.ru/content/sssr/img_pioner/lara_mixe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at-country.ru/content/sssr/img_pioner/lara_mixeen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E86">
        <w:rPr>
          <w:b/>
          <w:bCs/>
        </w:rPr>
        <w:t xml:space="preserve">Лара </w:t>
      </w:r>
      <w:proofErr w:type="spellStart"/>
      <w:r w:rsidRPr="00AC4E86">
        <w:rPr>
          <w:b/>
          <w:bCs/>
        </w:rPr>
        <w:t>Михеенко</w:t>
      </w:r>
      <w:proofErr w:type="spellEnd"/>
      <w:proofErr w:type="gramStart"/>
      <w:r w:rsidRPr="00AC4E86">
        <w:t xml:space="preserve"> </w:t>
      </w:r>
      <w:r w:rsidRPr="00AC4E86">
        <w:br/>
        <w:t>З</w:t>
      </w:r>
      <w:proofErr w:type="gramEnd"/>
      <w:r w:rsidRPr="00AC4E86">
        <w:t xml:space="preserve">а операцию по разведке и взрыву </w:t>
      </w:r>
      <w:proofErr w:type="spellStart"/>
      <w:r w:rsidRPr="00AC4E86">
        <w:t>ж\д</w:t>
      </w:r>
      <w:proofErr w:type="spellEnd"/>
      <w:r w:rsidRPr="00AC4E86">
        <w:t xml:space="preserve">. моста через реку Дрисса к правительственной награде была представлена ленинградская школьница Лариса </w:t>
      </w:r>
      <w:proofErr w:type="spellStart"/>
      <w:r w:rsidRPr="00AC4E86">
        <w:t>Михеенко</w:t>
      </w:r>
      <w:proofErr w:type="spellEnd"/>
      <w:r w:rsidRPr="00AC4E86">
        <w:t xml:space="preserve">. Но вручить своей отважной дочери награду Родина не </w:t>
      </w:r>
      <w:proofErr w:type="gramStart"/>
      <w:r w:rsidRPr="00AC4E86">
        <w:t>успела… Война отрезала</w:t>
      </w:r>
      <w:proofErr w:type="gramEnd"/>
      <w:r w:rsidRPr="00AC4E86">
        <w:t xml:space="preserve"> девочку от родного города: летом уехала она на каникулы в </w:t>
      </w:r>
      <w:proofErr w:type="spellStart"/>
      <w:r w:rsidRPr="00AC4E86">
        <w:t>Пустошкинский</w:t>
      </w:r>
      <w:proofErr w:type="spellEnd"/>
      <w:r w:rsidRPr="00AC4E86">
        <w:t xml:space="preserve"> район, а вернуться не сумела - деревню заняли фашисты. Мечтала пионерка вырваться из гитлеровского рабства, пробраться </w:t>
      </w:r>
      <w:proofErr w:type="gramStart"/>
      <w:r w:rsidRPr="00AC4E86">
        <w:t>к</w:t>
      </w:r>
      <w:proofErr w:type="gramEnd"/>
      <w:r w:rsidRPr="00AC4E86">
        <w:t xml:space="preserve"> своим. И однажды ночью с двумя старшими подругами ушла из деревни. В штабе 6-й Калининской бригады командир майор П. В. Рындин вначале оказался принять "таких </w:t>
      </w:r>
      <w:proofErr w:type="gramStart"/>
      <w:r w:rsidRPr="00AC4E86">
        <w:t>маленьких</w:t>
      </w:r>
      <w:proofErr w:type="gramEnd"/>
      <w:r w:rsidRPr="00AC4E86">
        <w:t xml:space="preserve">": ну </w:t>
      </w:r>
      <w:proofErr w:type="gramStart"/>
      <w:r w:rsidRPr="00AC4E86">
        <w:t>какие</w:t>
      </w:r>
      <w:proofErr w:type="gramEnd"/>
      <w:r w:rsidRPr="00AC4E86">
        <w:t xml:space="preserve"> из них партизаны! Но как же много могут сделать для Родины даже совсем юные ее граждане! Девочкам оказалось под силу то, что не удавалось сильным мужчинам. Переодевшись в лохмотья, ходила Лара по деревням, выведывая, где и как расположены орудия, расставлены часовые, какие немецкие машины движутся по большаку, что за поезда и с каким грузом приходят на станцию Пустошка. Участвовала она и в боевых операциях… Юную партизанку, выданную предателем в деревне Игнатово, фашисты расстреляли. В Указе о награждении Ларисы </w:t>
      </w:r>
      <w:proofErr w:type="spellStart"/>
      <w:r w:rsidRPr="00AC4E86">
        <w:t>Михеенко</w:t>
      </w:r>
      <w:proofErr w:type="spellEnd"/>
      <w:r w:rsidRPr="00AC4E86">
        <w:t xml:space="preserve"> орденом Отечественной войны 1 степени стоит горькое слово: "Посмертно".</w:t>
      </w:r>
    </w:p>
    <w:p w:rsidR="002C58A2" w:rsidRPr="00AC4E86" w:rsidRDefault="002C58A2" w:rsidP="002C5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1FA" w:rsidRPr="00AC4E86" w:rsidRDefault="005731FA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2D53" w:rsidRPr="00AC4E86" w:rsidRDefault="00AA2D53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58A2" w:rsidRPr="00AC4E86" w:rsidRDefault="002C58A2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075" w:rsidRPr="00AC4E86" w:rsidRDefault="00403075" w:rsidP="007B2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430E" w:rsidRPr="00AC4E86" w:rsidRDefault="007B2DD1" w:rsidP="007B2DD1">
      <w:pPr>
        <w:pStyle w:val="a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C4E86">
        <w:rPr>
          <w:rFonts w:ascii="Times New Roman" w:hAnsi="Times New Roman" w:cs="Times New Roman"/>
          <w:b/>
          <w:sz w:val="28"/>
          <w:szCs w:val="28"/>
        </w:rPr>
        <w:t xml:space="preserve">Рабочий лист        </w:t>
      </w:r>
      <w:r w:rsidR="005731FA" w:rsidRPr="00AC4E8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Тема: «Повторение о деепричастии»</w:t>
      </w:r>
      <w:r w:rsidRPr="00AC4E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spacing w:after="7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b/>
          <w:bCs/>
          <w:color w:val="000000"/>
          <w:lang w:eastAsia="ru-RU"/>
        </w:rPr>
        <w:lastRenderedPageBreak/>
        <w:t xml:space="preserve">1. Экспресс-тест. Выберите нужные варианты и последовательно изложите сведения о деепричастии. Запишите их.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1.Часть речи.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Деепричастие – это неизменяемая часть речи.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Деепричастие – это особая неизменяемая форма глагола.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Деепричастие – это особая форма глагола.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2.Значение.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Деепричастие обозначает признак предмета по действию.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Деепричастие обозначает действие предмета.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Деепричастие обозначает добавочное действие.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000000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3.Морфологические признаки.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 а) Совершенный и несовершенный вид.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б) Изменяется по временам.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Начальная форма деепричастия – наречие.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4. Синтаксическая роль в предложении.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>а) является сказуемым;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б) образует деепричастный оборот; </w:t>
      </w:r>
    </w:p>
    <w:p w:rsidR="0070430E" w:rsidRPr="00AC4E86" w:rsidRDefault="0070430E" w:rsidP="0070430E">
      <w:pPr>
        <w:shd w:val="clear" w:color="auto" w:fill="FFFFFF"/>
        <w:tabs>
          <w:tab w:val="left" w:pos="2520"/>
        </w:tabs>
        <w:ind w:firstLine="285"/>
        <w:jc w:val="both"/>
        <w:rPr>
          <w:rFonts w:eastAsia="Times New Roman"/>
          <w:color w:val="333333"/>
          <w:lang w:eastAsia="ru-RU"/>
        </w:rPr>
      </w:pPr>
      <w:r w:rsidRPr="00AC4E86">
        <w:rPr>
          <w:rFonts w:eastAsia="Times New Roman"/>
          <w:color w:val="000000"/>
          <w:lang w:eastAsia="ru-RU"/>
        </w:rPr>
        <w:t xml:space="preserve">в) является обстоятельством.  </w:t>
      </w:r>
    </w:p>
    <w:p w:rsidR="005731FA" w:rsidRPr="00AC4E86" w:rsidRDefault="0070430E" w:rsidP="002C58A2">
      <w:pPr>
        <w:pStyle w:val="a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C4E86">
        <w:rPr>
          <w:rFonts w:ascii="Times New Roman" w:hAnsi="Times New Roman" w:cs="Times New Roman"/>
          <w:sz w:val="24"/>
          <w:szCs w:val="24"/>
        </w:rPr>
        <w:t>2</w:t>
      </w:r>
      <w:r w:rsidR="007B2DD1" w:rsidRPr="00AC4E86">
        <w:rPr>
          <w:rFonts w:ascii="Times New Roman" w:hAnsi="Times New Roman" w:cs="Times New Roman"/>
          <w:sz w:val="24"/>
          <w:szCs w:val="24"/>
        </w:rPr>
        <w:t>.</w:t>
      </w:r>
      <w:r w:rsidR="005731FA" w:rsidRPr="00AC4E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Перевод Марка </w:t>
      </w:r>
      <w:proofErr w:type="spellStart"/>
      <w:r w:rsidR="005731FA" w:rsidRPr="00AC4E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Полыковского</w:t>
      </w:r>
      <w:proofErr w:type="spellEnd"/>
      <w:r w:rsidR="005731FA" w:rsidRPr="00AC4E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</w:t>
      </w:r>
      <w:proofErr w:type="spellStart"/>
      <w:r w:rsidR="005731FA" w:rsidRPr="00AC4E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Лодорский</w:t>
      </w:r>
      <w:proofErr w:type="spellEnd"/>
      <w:r w:rsidR="005731FA" w:rsidRPr="00AC4E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водопад</w:t>
      </w:r>
    </w:p>
    <w:p w:rsidR="007B2DD1" w:rsidRPr="00AC4E86" w:rsidRDefault="007B2DD1" w:rsidP="007B2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Кипя,</w:t>
      </w:r>
      <w:r w:rsidRPr="00AC4E86">
        <w:rPr>
          <w:rFonts w:ascii="Times New Roman" w:hAnsi="Times New Roman" w:cs="Times New Roman"/>
          <w:sz w:val="24"/>
          <w:szCs w:val="24"/>
        </w:rPr>
        <w:br/>
        <w:t>Шипя,</w:t>
      </w:r>
      <w:r w:rsidRPr="00AC4E86">
        <w:rPr>
          <w:rFonts w:ascii="Times New Roman" w:hAnsi="Times New Roman" w:cs="Times New Roman"/>
          <w:sz w:val="24"/>
          <w:szCs w:val="24"/>
        </w:rPr>
        <w:br/>
        <w:t>Журча,</w:t>
      </w:r>
      <w:r w:rsidRPr="00AC4E86">
        <w:rPr>
          <w:rFonts w:ascii="Times New Roman" w:hAnsi="Times New Roman" w:cs="Times New Roman"/>
          <w:sz w:val="24"/>
          <w:szCs w:val="24"/>
        </w:rPr>
        <w:br/>
        <w:t xml:space="preserve">Ворча, </w:t>
      </w:r>
      <w:r w:rsidRPr="00AC4E86">
        <w:rPr>
          <w:rFonts w:ascii="Times New Roman" w:hAnsi="Times New Roman" w:cs="Times New Roman"/>
          <w:sz w:val="24"/>
          <w:szCs w:val="24"/>
        </w:rPr>
        <w:br/>
        <w:t xml:space="preserve">Струясь, </w:t>
      </w:r>
      <w:r w:rsidRPr="00AC4E86">
        <w:rPr>
          <w:rFonts w:ascii="Times New Roman" w:hAnsi="Times New Roman" w:cs="Times New Roman"/>
          <w:sz w:val="24"/>
          <w:szCs w:val="24"/>
        </w:rPr>
        <w:br/>
        <w:t>Крутясь,</w:t>
      </w:r>
      <w:r w:rsidRPr="00AC4E86">
        <w:rPr>
          <w:rFonts w:ascii="Times New Roman" w:hAnsi="Times New Roman" w:cs="Times New Roman"/>
          <w:sz w:val="24"/>
          <w:szCs w:val="24"/>
        </w:rPr>
        <w:br/>
        <w:t>Сливаясь,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Вздымаясь,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Вздуваясь,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Мелькая, шурша,</w:t>
      </w:r>
      <w:r w:rsidRPr="00AC4E86">
        <w:rPr>
          <w:rFonts w:ascii="Times New Roman" w:hAnsi="Times New Roman" w:cs="Times New Roman"/>
          <w:sz w:val="24"/>
          <w:szCs w:val="24"/>
        </w:rPr>
        <w:br/>
        <w:t>Резвясь и спеша,</w:t>
      </w:r>
      <w:r w:rsidRPr="00AC4E86">
        <w:rPr>
          <w:rFonts w:ascii="Times New Roman" w:hAnsi="Times New Roman" w:cs="Times New Roman"/>
          <w:sz w:val="24"/>
          <w:szCs w:val="24"/>
        </w:rPr>
        <w:br/>
        <w:t>Скользя, обнимаясь,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Делясь и встречаясь,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Лаская, бунтуя, летя,</w:t>
      </w:r>
      <w:r w:rsidRPr="00AC4E86">
        <w:rPr>
          <w:rFonts w:ascii="Times New Roman" w:hAnsi="Times New Roman" w:cs="Times New Roman"/>
          <w:sz w:val="24"/>
          <w:szCs w:val="24"/>
        </w:rPr>
        <w:br/>
        <w:t>Играя, дробясь, шелестя,</w:t>
      </w:r>
      <w:r w:rsidRPr="00AC4E86">
        <w:rPr>
          <w:rFonts w:ascii="Times New Roman" w:hAnsi="Times New Roman" w:cs="Times New Roman"/>
          <w:sz w:val="24"/>
          <w:szCs w:val="24"/>
        </w:rPr>
        <w:br/>
        <w:t>Блистая, взлетая, шатаясь,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Сплетаясь, звеня, клокоча,</w:t>
      </w:r>
      <w:r w:rsidRPr="00AC4E86">
        <w:rPr>
          <w:rFonts w:ascii="Times New Roman" w:hAnsi="Times New Roman" w:cs="Times New Roman"/>
          <w:sz w:val="24"/>
          <w:szCs w:val="24"/>
        </w:rPr>
        <w:br/>
        <w:t>Взвиваясь, вертясь, грохоча,</w:t>
      </w:r>
      <w:r w:rsidRPr="00AC4E86">
        <w:rPr>
          <w:rFonts w:ascii="Times New Roman" w:hAnsi="Times New Roman" w:cs="Times New Roman"/>
          <w:sz w:val="24"/>
          <w:szCs w:val="24"/>
        </w:rPr>
        <w:br/>
        <w:t>Морщинясь, волнуясь, катаясь,</w:t>
      </w:r>
      <w:r w:rsidRPr="00AC4E86">
        <w:rPr>
          <w:rFonts w:ascii="Times New Roman" w:hAnsi="Times New Roman" w:cs="Times New Roman"/>
          <w:sz w:val="24"/>
          <w:szCs w:val="24"/>
        </w:rPr>
        <w:br/>
        <w:t>Бросаясь, меняясь, воркуя, шумя,</w:t>
      </w:r>
      <w:r w:rsidRPr="00AC4E86">
        <w:rPr>
          <w:rFonts w:ascii="Times New Roman" w:hAnsi="Times New Roman" w:cs="Times New Roman"/>
          <w:sz w:val="24"/>
          <w:szCs w:val="24"/>
        </w:rPr>
        <w:br/>
        <w:t>Взметаясь и пенясь, смеясь и болтая,</w:t>
      </w:r>
      <w:r w:rsidRPr="00AC4E86">
        <w:rPr>
          <w:rFonts w:ascii="Times New Roman" w:hAnsi="Times New Roman" w:cs="Times New Roman"/>
          <w:sz w:val="24"/>
          <w:szCs w:val="24"/>
        </w:rPr>
        <w:br/>
        <w:t>Катаясь, извиваясь, стремясь, вырастая,</w:t>
      </w:r>
      <w:r w:rsidRPr="00AC4E86">
        <w:rPr>
          <w:rFonts w:ascii="Times New Roman" w:hAnsi="Times New Roman" w:cs="Times New Roman"/>
          <w:sz w:val="24"/>
          <w:szCs w:val="24"/>
        </w:rPr>
        <w:br/>
        <w:t>Вперёд и вперёд убегая в свободолюбивом задоре, -</w:t>
      </w:r>
      <w:r w:rsidRPr="00AC4E86">
        <w:rPr>
          <w:rFonts w:ascii="Times New Roman" w:hAnsi="Times New Roman" w:cs="Times New Roman"/>
          <w:sz w:val="24"/>
          <w:szCs w:val="24"/>
        </w:rPr>
        <w:br/>
        <w:t>Так падают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бурные воды в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сверкающем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, быстром </w:t>
      </w:r>
      <w:proofErr w:type="spellStart"/>
      <w:r w:rsidRPr="00AC4E86">
        <w:rPr>
          <w:rFonts w:ascii="Times New Roman" w:hAnsi="Times New Roman" w:cs="Times New Roman"/>
          <w:sz w:val="24"/>
          <w:szCs w:val="24"/>
        </w:rPr>
        <w:t>Лодоре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>!</w:t>
      </w:r>
    </w:p>
    <w:p w:rsidR="002C58A2" w:rsidRPr="00AC4E86" w:rsidRDefault="007B2DD1" w:rsidP="00573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09700" cy="1543050"/>
            <wp:effectExtent l="19050" t="0" r="0" b="0"/>
            <wp:docPr id="2" name="Рисунок 24" descr="http://avtor.karelia.ru/images/t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vtor.karelia.ru/images/t_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8A2" w:rsidRPr="00AC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Роберт </w:t>
      </w:r>
      <w:proofErr w:type="spellStart"/>
      <w:r w:rsidR="002C58A2" w:rsidRPr="00AC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Саути</w:t>
      </w:r>
      <w:proofErr w:type="spellEnd"/>
      <w:r w:rsidR="002C58A2" w:rsidRPr="00AC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Robert</w:t>
      </w:r>
      <w:proofErr w:type="spell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Southey</w:t>
      </w:r>
      <w:proofErr w:type="spell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Английский поэт-романтик (1774–1843), представитель озерной школы. «Фигурное» стихотворение Р. </w:t>
      </w:r>
      <w:proofErr w:type="spell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Саути</w:t>
      </w:r>
      <w:proofErr w:type="spell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Лодорский</w:t>
      </w:r>
      <w:proofErr w:type="spell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водопад» </w:t>
      </w:r>
      <w:proofErr w:type="gram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переводилось А. </w:t>
      </w:r>
      <w:proofErr w:type="spellStart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>Шмульяном</w:t>
      </w:r>
      <w:proofErr w:type="spell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было</w:t>
      </w:r>
      <w:proofErr w:type="gramEnd"/>
      <w:r w:rsidR="002C58A2" w:rsidRPr="00AC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(частично, только вторая его часть) в журнале «Звезда» в 1940 году</w:t>
      </w:r>
    </w:p>
    <w:p w:rsidR="005731FA" w:rsidRPr="00AC4E86" w:rsidRDefault="0070430E" w:rsidP="00573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31FA" w:rsidRPr="00AC4E86">
        <w:rPr>
          <w:rFonts w:ascii="Times New Roman" w:hAnsi="Times New Roman" w:cs="Times New Roman"/>
          <w:b/>
          <w:bCs/>
          <w:sz w:val="24"/>
          <w:szCs w:val="24"/>
        </w:rPr>
        <w:t>.Образование деепричастий</w:t>
      </w:r>
      <w:r w:rsidR="005731FA" w:rsidRPr="00AC4E86">
        <w:rPr>
          <w:rFonts w:ascii="Times New Roman" w:hAnsi="Times New Roman" w:cs="Times New Roman"/>
          <w:sz w:val="24"/>
          <w:szCs w:val="24"/>
        </w:rPr>
        <w:t xml:space="preserve">        Деепричастия образуются от глаголов с помощью специальных суффиксов — </w:t>
      </w:r>
      <w:r w:rsidR="005731FA" w:rsidRPr="00AC4E86">
        <w:rPr>
          <w:rFonts w:ascii="Times New Roman" w:hAnsi="Times New Roman" w:cs="Times New Roman"/>
          <w:b/>
          <w:bCs/>
          <w:sz w:val="24"/>
          <w:szCs w:val="24"/>
        </w:rPr>
        <w:t xml:space="preserve">-а, </w:t>
      </w:r>
      <w:proofErr w:type="gramStart"/>
      <w:r w:rsidR="005731FA" w:rsidRPr="00AC4E86">
        <w:rPr>
          <w:rFonts w:ascii="Times New Roman" w:hAnsi="Times New Roman" w:cs="Times New Roman"/>
          <w:b/>
          <w:bCs/>
          <w:sz w:val="24"/>
          <w:szCs w:val="24"/>
        </w:rPr>
        <w:t>-я</w:t>
      </w:r>
      <w:proofErr w:type="gramEnd"/>
      <w:r w:rsidR="005731FA" w:rsidRPr="00AC4E86">
        <w:rPr>
          <w:rFonts w:ascii="Times New Roman" w:hAnsi="Times New Roman" w:cs="Times New Roman"/>
          <w:b/>
          <w:bCs/>
          <w:sz w:val="24"/>
          <w:szCs w:val="24"/>
        </w:rPr>
        <w:t>, -в, -вши, -</w:t>
      </w:r>
      <w:proofErr w:type="spellStart"/>
      <w:r w:rsidR="005731FA" w:rsidRPr="00AC4E86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="005731FA" w:rsidRPr="00AC4E86">
        <w:rPr>
          <w:rFonts w:ascii="Times New Roman" w:hAnsi="Times New Roman" w:cs="Times New Roman"/>
          <w:sz w:val="24"/>
          <w:szCs w:val="24"/>
        </w:rPr>
        <w:t>.</w:t>
      </w:r>
    </w:p>
    <w:p w:rsidR="005731FA" w:rsidRPr="00AC4E86" w:rsidRDefault="005731FA" w:rsidP="005731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Деепричастия </w:t>
      </w:r>
      <w:r w:rsidRPr="00AC4E86">
        <w:rPr>
          <w:rFonts w:ascii="Times New Roman" w:hAnsi="Times New Roman" w:cs="Times New Roman"/>
          <w:b/>
          <w:bCs/>
          <w:sz w:val="24"/>
          <w:szCs w:val="24"/>
        </w:rPr>
        <w:t>несовершенного вида</w:t>
      </w:r>
      <w:r w:rsidRPr="00AC4E86">
        <w:rPr>
          <w:rFonts w:ascii="Times New Roman" w:hAnsi="Times New Roman" w:cs="Times New Roman"/>
          <w:sz w:val="24"/>
          <w:szCs w:val="24"/>
        </w:rPr>
        <w:t xml:space="preserve"> образуются от основы настоящего времени с помощью суффиксов </w:t>
      </w:r>
      <w:proofErr w:type="gramStart"/>
      <w:r w:rsidRPr="00AC4E86">
        <w:rPr>
          <w:rFonts w:ascii="Times New Roman" w:hAnsi="Times New Roman" w:cs="Times New Roman"/>
          <w:b/>
          <w:bCs/>
          <w:sz w:val="24"/>
          <w:szCs w:val="24"/>
        </w:rPr>
        <w:t>-а</w:t>
      </w:r>
      <w:proofErr w:type="gramEnd"/>
      <w:r w:rsidRPr="00AC4E86">
        <w:rPr>
          <w:rFonts w:ascii="Times New Roman" w:hAnsi="Times New Roman" w:cs="Times New Roman"/>
          <w:b/>
          <w:bCs/>
          <w:sz w:val="24"/>
          <w:szCs w:val="24"/>
        </w:rPr>
        <w:t>, -я</w:t>
      </w:r>
      <w:r w:rsidRPr="00AC4E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31FA" w:rsidRPr="00AC4E86" w:rsidRDefault="005731FA" w:rsidP="005731F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молчать: </w:t>
      </w:r>
      <w:proofErr w:type="spellStart"/>
      <w:proofErr w:type="gram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молч-ат</w:t>
      </w:r>
      <w:proofErr w:type="spellEnd"/>
      <w:proofErr w:type="gram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молч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решать: </w:t>
      </w:r>
      <w:proofErr w:type="spell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реша-ют</w:t>
      </w:r>
      <w:proofErr w:type="spell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реша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AC4E86">
        <w:rPr>
          <w:rFonts w:ascii="Times New Roman" w:hAnsi="Times New Roman" w:cs="Times New Roman"/>
          <w:sz w:val="24"/>
          <w:szCs w:val="24"/>
        </w:rPr>
        <w:t>.</w:t>
      </w:r>
    </w:p>
    <w:p w:rsidR="005731FA" w:rsidRPr="00AC4E86" w:rsidRDefault="005731FA" w:rsidP="002C5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Деепричастия </w:t>
      </w:r>
      <w:r w:rsidRPr="00AC4E86">
        <w:rPr>
          <w:rFonts w:ascii="Times New Roman" w:hAnsi="Times New Roman" w:cs="Times New Roman"/>
          <w:b/>
          <w:bCs/>
          <w:sz w:val="24"/>
          <w:szCs w:val="24"/>
        </w:rPr>
        <w:t>совершенного вида</w:t>
      </w:r>
      <w:r w:rsidRPr="00AC4E86">
        <w:rPr>
          <w:rFonts w:ascii="Times New Roman" w:hAnsi="Times New Roman" w:cs="Times New Roman"/>
          <w:sz w:val="24"/>
          <w:szCs w:val="24"/>
        </w:rPr>
        <w:t xml:space="preserve"> образуются от основы инфинитива с помощью суффиксов</w:t>
      </w:r>
      <w:r w:rsidRPr="00AC4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C4E86">
        <w:rPr>
          <w:rFonts w:ascii="Times New Roman" w:hAnsi="Times New Roman" w:cs="Times New Roman"/>
          <w:b/>
          <w:bCs/>
          <w:sz w:val="24"/>
          <w:szCs w:val="24"/>
        </w:rPr>
        <w:t>-в</w:t>
      </w:r>
      <w:proofErr w:type="gramEnd"/>
      <w:r w:rsidRPr="00AC4E86">
        <w:rPr>
          <w:rFonts w:ascii="Times New Roman" w:hAnsi="Times New Roman" w:cs="Times New Roman"/>
          <w:b/>
          <w:bCs/>
          <w:sz w:val="24"/>
          <w:szCs w:val="24"/>
        </w:rPr>
        <w:t>, -вши, -</w:t>
      </w:r>
      <w:proofErr w:type="spellStart"/>
      <w:r w:rsidRPr="00AC4E86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31FA" w:rsidRPr="00AC4E86" w:rsidRDefault="005731FA" w:rsidP="005731F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замолчать: </w:t>
      </w:r>
      <w:proofErr w:type="spell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замолча-ть</w:t>
      </w:r>
      <w:proofErr w:type="spell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замолча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br/>
        <w:t>решить</w:t>
      </w: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реши-ть</w:t>
      </w:r>
      <w:proofErr w:type="spell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реши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br/>
        <w:t>заняться</w:t>
      </w: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заня-ть-ся</w:t>
      </w:r>
      <w:proofErr w:type="spell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заня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вши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>сь;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br/>
        <w:t>принести</w:t>
      </w: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C4E86">
        <w:rPr>
          <w:rFonts w:ascii="Times New Roman" w:hAnsi="Times New Roman" w:cs="Times New Roman"/>
          <w:i/>
          <w:iCs/>
          <w:sz w:val="24"/>
          <w:szCs w:val="24"/>
        </w:rPr>
        <w:t>принес-ти</w:t>
      </w:r>
      <w:proofErr w:type="spellEnd"/>
      <w:r w:rsidRPr="00AC4E86">
        <w:rPr>
          <w:rFonts w:ascii="Times New Roman" w:hAnsi="Times New Roman" w:cs="Times New Roman"/>
          <w:i/>
          <w:iCs/>
          <w:sz w:val="24"/>
          <w:szCs w:val="24"/>
        </w:rPr>
        <w:t xml:space="preserve"> → принес</w:t>
      </w:r>
      <w:r w:rsidRPr="00AC4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proofErr w:type="gramStart"/>
      <w:r w:rsidRPr="00AC4E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4E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D53" w:rsidRPr="00AC4E86" w:rsidRDefault="0070430E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A2D53" w:rsidRPr="00AC4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A2D53" w:rsidRPr="00AC4E86">
        <w:rPr>
          <w:rFonts w:ascii="Times New Roman" w:hAnsi="Times New Roman" w:cs="Times New Roman"/>
          <w:b/>
          <w:sz w:val="24"/>
          <w:szCs w:val="24"/>
        </w:rPr>
        <w:t>Проверочная работа по теме “Деепричастие”.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1. Какое слово состоит из приставки, корня, одного суффикса и окончания?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задумка 2) откинув 3) приклеившись 4)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темный</w:t>
      </w:r>
      <w:proofErr w:type="gramEnd"/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 xml:space="preserve">2. Укажите слитно пишущееся деепричастие </w:t>
      </w:r>
      <w:proofErr w:type="gramStart"/>
      <w:r w:rsidRPr="00AC4E8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C4E86">
        <w:rPr>
          <w:rFonts w:ascii="Times New Roman" w:hAnsi="Times New Roman" w:cs="Times New Roman"/>
          <w:b/>
          <w:sz w:val="24"/>
          <w:szCs w:val="24"/>
        </w:rPr>
        <w:t xml:space="preserve"> не: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(Не) вернувшись 2) (Не) играя 3) (Не) </w:t>
      </w:r>
      <w:proofErr w:type="spellStart"/>
      <w:r w:rsidRPr="00AC4E86">
        <w:rPr>
          <w:rFonts w:ascii="Times New Roman" w:hAnsi="Times New Roman" w:cs="Times New Roman"/>
          <w:sz w:val="24"/>
          <w:szCs w:val="24"/>
        </w:rPr>
        <w:t>годуя</w:t>
      </w:r>
      <w:proofErr w:type="spellEnd"/>
      <w:r w:rsidRPr="00AC4E86">
        <w:rPr>
          <w:rFonts w:ascii="Times New Roman" w:hAnsi="Times New Roman" w:cs="Times New Roman"/>
          <w:sz w:val="24"/>
          <w:szCs w:val="24"/>
        </w:rPr>
        <w:t xml:space="preserve"> 4) (Не) учась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3. Укажите грамматически правильное продолжение предложения.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Рассыпаясь по ветвям,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тиц почти не было слышно.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олнечные лучи ярко освещали верхушки деревьев.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солнечных лучей не встречалось на пути преград.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>то разбудило всех обитателей леса.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4. В каком варианте ответа правильно указаны все цифры, на месте которых в предложении должны стоять запятые?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Морские волны (1) причудливо изгибаясь (2) напоминали то древних чудовищ (3) ожидавших свои жертвы (4) то сказочных воинов, то кокетливых русалок. 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>1) 2,3,4; 2) 1,2,3,4; 3) 1,3,4; 4) 1,2,3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5. В каком предложении есть деепричастный оборот?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1) Он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смутился и сел краснея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как девушка (А.Грин).</w:t>
      </w:r>
    </w:p>
    <w:p w:rsidR="00AA2D53" w:rsidRPr="00AC4E86" w:rsidRDefault="00AA2D53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2) Опираясь на </w:t>
      </w:r>
      <w:proofErr w:type="gramStart"/>
      <w:r w:rsidRPr="00AC4E86">
        <w:rPr>
          <w:rFonts w:ascii="Times New Roman" w:hAnsi="Times New Roman" w:cs="Times New Roman"/>
          <w:sz w:val="24"/>
          <w:szCs w:val="24"/>
        </w:rPr>
        <w:t>гранит</w:t>
      </w:r>
      <w:proofErr w:type="gramEnd"/>
      <w:r w:rsidRPr="00AC4E86">
        <w:rPr>
          <w:rFonts w:ascii="Times New Roman" w:hAnsi="Times New Roman" w:cs="Times New Roman"/>
          <w:sz w:val="24"/>
          <w:szCs w:val="24"/>
        </w:rPr>
        <w:t xml:space="preserve"> он стоял и смотрел на тяжёлые волны реки (Ф.Сологуб)</w:t>
      </w:r>
    </w:p>
    <w:p w:rsidR="0070430E" w:rsidRPr="00AC4E86" w:rsidRDefault="0070430E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2D53" w:rsidRPr="00AC4E86" w:rsidRDefault="0070430E" w:rsidP="00AA2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4E86">
        <w:rPr>
          <w:rFonts w:ascii="Times New Roman" w:hAnsi="Times New Roman" w:cs="Times New Roman"/>
          <w:b/>
          <w:sz w:val="24"/>
          <w:szCs w:val="24"/>
        </w:rPr>
        <w:t>5</w:t>
      </w:r>
      <w:r w:rsidR="00AA2D53" w:rsidRPr="00AC4E86">
        <w:rPr>
          <w:rFonts w:ascii="Times New Roman" w:hAnsi="Times New Roman" w:cs="Times New Roman"/>
          <w:b/>
          <w:sz w:val="24"/>
          <w:szCs w:val="24"/>
        </w:rPr>
        <w:t xml:space="preserve">. Подведение итогов, комментирование оценок, рефлексия: (закончите предложения) </w:t>
      </w:r>
    </w:p>
    <w:p w:rsidR="002C58A2" w:rsidRPr="00AC4E86" w:rsidRDefault="002C58A2" w:rsidP="00AA2D53">
      <w:pPr>
        <w:pStyle w:val="a3"/>
        <w:rPr>
          <w:rFonts w:ascii="Times New Roman" w:hAnsi="Times New Roman" w:cs="Times New Roman"/>
          <w:sz w:val="24"/>
          <w:szCs w:val="24"/>
        </w:rPr>
        <w:sectPr w:rsidR="002C58A2" w:rsidRPr="00AC4E86" w:rsidSect="007B2D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A2D53" w:rsidRPr="00AC4E86" w:rsidRDefault="00AA2D53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>Было неинтересно…</w:t>
      </w:r>
    </w:p>
    <w:p w:rsidR="00AA2D53" w:rsidRPr="00AC4E86" w:rsidRDefault="00AA2D53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У меня получилось…</w:t>
      </w:r>
    </w:p>
    <w:p w:rsidR="00AA2D53" w:rsidRPr="00AC4E86" w:rsidRDefault="00AA2D53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          Меня удивило…</w:t>
      </w:r>
    </w:p>
    <w:p w:rsidR="00AA2D53" w:rsidRPr="00AC4E86" w:rsidRDefault="00887546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lastRenderedPageBreak/>
        <w:t xml:space="preserve">           Мне запомнилось</w:t>
      </w:r>
      <w:r w:rsidR="00AA2D53" w:rsidRPr="00AC4E86">
        <w:rPr>
          <w:rFonts w:ascii="Times New Roman" w:hAnsi="Times New Roman" w:cs="Times New Roman"/>
          <w:sz w:val="24"/>
          <w:szCs w:val="24"/>
        </w:rPr>
        <w:t>…</w:t>
      </w:r>
    </w:p>
    <w:p w:rsidR="00AA2D53" w:rsidRPr="00AC4E86" w:rsidRDefault="00AA2D53" w:rsidP="00AA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E86">
        <w:rPr>
          <w:rFonts w:ascii="Times New Roman" w:hAnsi="Times New Roman" w:cs="Times New Roman"/>
          <w:sz w:val="24"/>
          <w:szCs w:val="24"/>
        </w:rPr>
        <w:t xml:space="preserve"> </w:t>
      </w:r>
      <w:r w:rsidR="00887546" w:rsidRPr="00AC4E86">
        <w:rPr>
          <w:rFonts w:ascii="Times New Roman" w:hAnsi="Times New Roman" w:cs="Times New Roman"/>
          <w:sz w:val="24"/>
          <w:szCs w:val="24"/>
        </w:rPr>
        <w:t xml:space="preserve">          Я задумался </w:t>
      </w:r>
      <w:r w:rsidRPr="00AC4E86">
        <w:rPr>
          <w:rFonts w:ascii="Times New Roman" w:hAnsi="Times New Roman" w:cs="Times New Roman"/>
          <w:sz w:val="24"/>
          <w:szCs w:val="24"/>
        </w:rPr>
        <w:t>…</w:t>
      </w:r>
    </w:p>
    <w:p w:rsidR="002C58A2" w:rsidRPr="00AC4E86" w:rsidRDefault="00887546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C58A2" w:rsidRPr="00AC4E86" w:rsidSect="002C58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C4E8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C58A2" w:rsidRPr="00AC4E86">
        <w:rPr>
          <w:rFonts w:ascii="Times New Roman" w:hAnsi="Times New Roman" w:cs="Times New Roman"/>
          <w:sz w:val="24"/>
          <w:szCs w:val="24"/>
        </w:rPr>
        <w:t xml:space="preserve">Я </w:t>
      </w:r>
      <w:r w:rsidRPr="00AC4E86">
        <w:rPr>
          <w:rFonts w:ascii="Times New Roman" w:hAnsi="Times New Roman" w:cs="Times New Roman"/>
          <w:sz w:val="24"/>
          <w:szCs w:val="24"/>
        </w:rPr>
        <w:t>думаю, что…</w:t>
      </w:r>
    </w:p>
    <w:p w:rsidR="00543E4E" w:rsidRPr="00AC4E86" w:rsidRDefault="00543E4E" w:rsidP="00AA2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3E4E" w:rsidRPr="00AC4E86" w:rsidSect="007B2D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954"/>
    <w:multiLevelType w:val="hybridMultilevel"/>
    <w:tmpl w:val="AA1C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09A3"/>
    <w:multiLevelType w:val="multilevel"/>
    <w:tmpl w:val="ECF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637AD"/>
    <w:multiLevelType w:val="multilevel"/>
    <w:tmpl w:val="73D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25ADE"/>
    <w:multiLevelType w:val="multilevel"/>
    <w:tmpl w:val="0D0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9C"/>
    <w:rsid w:val="000270B8"/>
    <w:rsid w:val="00051F3A"/>
    <w:rsid w:val="000A0AE9"/>
    <w:rsid w:val="001D2B5B"/>
    <w:rsid w:val="002421C6"/>
    <w:rsid w:val="0029390B"/>
    <w:rsid w:val="002C58A2"/>
    <w:rsid w:val="002E0F95"/>
    <w:rsid w:val="00321261"/>
    <w:rsid w:val="003457C5"/>
    <w:rsid w:val="00382AD6"/>
    <w:rsid w:val="003B252F"/>
    <w:rsid w:val="003F514A"/>
    <w:rsid w:val="00403075"/>
    <w:rsid w:val="004324FC"/>
    <w:rsid w:val="00497E7C"/>
    <w:rsid w:val="00543E4E"/>
    <w:rsid w:val="005731FA"/>
    <w:rsid w:val="0058578C"/>
    <w:rsid w:val="005D5E1A"/>
    <w:rsid w:val="00621647"/>
    <w:rsid w:val="006A3B5F"/>
    <w:rsid w:val="0070430E"/>
    <w:rsid w:val="007260CA"/>
    <w:rsid w:val="007570F6"/>
    <w:rsid w:val="007B2DD1"/>
    <w:rsid w:val="00870FCB"/>
    <w:rsid w:val="00887546"/>
    <w:rsid w:val="008B177D"/>
    <w:rsid w:val="008F0A50"/>
    <w:rsid w:val="00917A1B"/>
    <w:rsid w:val="00987A8F"/>
    <w:rsid w:val="00AA2D53"/>
    <w:rsid w:val="00AB509C"/>
    <w:rsid w:val="00AC4E86"/>
    <w:rsid w:val="00AF4CAA"/>
    <w:rsid w:val="00B6492B"/>
    <w:rsid w:val="00B67713"/>
    <w:rsid w:val="00B729BA"/>
    <w:rsid w:val="00B87626"/>
    <w:rsid w:val="00C0220D"/>
    <w:rsid w:val="00C57E67"/>
    <w:rsid w:val="00CD79CF"/>
    <w:rsid w:val="00D50439"/>
    <w:rsid w:val="00DE1A5E"/>
    <w:rsid w:val="00EB526F"/>
    <w:rsid w:val="00F1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8F0A5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A5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09C"/>
    <w:pPr>
      <w:spacing w:after="0" w:line="240" w:lineRule="auto"/>
    </w:pPr>
  </w:style>
  <w:style w:type="character" w:styleId="a4">
    <w:name w:val="Strong"/>
    <w:basedOn w:val="a0"/>
    <w:uiPriority w:val="22"/>
    <w:qFormat/>
    <w:rsid w:val="00B67713"/>
    <w:rPr>
      <w:b/>
      <w:bCs/>
    </w:rPr>
  </w:style>
  <w:style w:type="character" w:styleId="a5">
    <w:name w:val="Emphasis"/>
    <w:basedOn w:val="a0"/>
    <w:uiPriority w:val="20"/>
    <w:qFormat/>
    <w:rsid w:val="00B67713"/>
    <w:rPr>
      <w:i/>
      <w:iCs/>
    </w:rPr>
  </w:style>
  <w:style w:type="paragraph" w:styleId="a6">
    <w:name w:val="Normal (Web)"/>
    <w:basedOn w:val="a"/>
    <w:uiPriority w:val="99"/>
    <w:semiHidden/>
    <w:unhideWhenUsed/>
    <w:rsid w:val="00B67713"/>
    <w:pPr>
      <w:spacing w:after="120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0A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0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A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1">
    <w:name w:val="poemyear1"/>
    <w:basedOn w:val="a0"/>
    <w:rsid w:val="008F0A5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50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439"/>
    <w:rPr>
      <w:rFonts w:ascii="Tahoma" w:eastAsia="MS Mincho" w:hAnsi="Tahoma" w:cs="Tahoma"/>
      <w:sz w:val="16"/>
      <w:szCs w:val="16"/>
      <w:lang w:eastAsia="ja-JP"/>
    </w:rPr>
  </w:style>
  <w:style w:type="character" w:customStyle="1" w:styleId="litera">
    <w:name w:val="litera"/>
    <w:basedOn w:val="a0"/>
    <w:rsid w:val="008B177D"/>
  </w:style>
  <w:style w:type="paragraph" w:styleId="aa">
    <w:name w:val="List Paragraph"/>
    <w:basedOn w:val="a"/>
    <w:uiPriority w:val="34"/>
    <w:qFormat/>
    <w:rsid w:val="0057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6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168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812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43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5943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3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25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765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908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0719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593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36" w:space="11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236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single" w:sz="36" w:space="11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44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3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8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823">
          <w:marLeft w:val="285"/>
          <w:marRight w:val="30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0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86633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T4CTUPCNHN5M-189131410-330</_dlc_DocId>
    <_dlc_DocIdUrl xmlns="c71519f2-859d-46c1-a1b6-2941efed936d">
      <Url>http://edu-sps.koiro.local/chuhloma/metod/_layouts/15/DocIdRedir.aspx?ID=T4CTUPCNHN5M-189131410-330</Url>
      <Description>T4CTUPCNHN5M-189131410-330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5A78D-31AD-4950-A647-A41850B44AD0}"/>
</file>

<file path=customXml/itemProps2.xml><?xml version="1.0" encoding="utf-8"?>
<ds:datastoreItem xmlns:ds="http://schemas.openxmlformats.org/officeDocument/2006/customXml" ds:itemID="{28884723-B983-475A-94FF-A93A13966B2A}"/>
</file>

<file path=customXml/itemProps3.xml><?xml version="1.0" encoding="utf-8"?>
<ds:datastoreItem xmlns:ds="http://schemas.openxmlformats.org/officeDocument/2006/customXml" ds:itemID="{2B4F53F2-5F71-45FE-80E2-C9169E74B361}"/>
</file>

<file path=customXml/itemProps4.xml><?xml version="1.0" encoding="utf-8"?>
<ds:datastoreItem xmlns:ds="http://schemas.openxmlformats.org/officeDocument/2006/customXml" ds:itemID="{BC6C80D2-EF75-4945-A58E-E94C4D4DF76B}"/>
</file>

<file path=customXml/itemProps5.xml><?xml version="1.0" encoding="utf-8"?>
<ds:datastoreItem xmlns:ds="http://schemas.openxmlformats.org/officeDocument/2006/customXml" ds:itemID="{F0BBF844-D861-4BDF-A32D-D83C3071C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2014-12-04T19:37:00Z</cp:lastPrinted>
  <dcterms:created xsi:type="dcterms:W3CDTF">2014-12-04T10:20:00Z</dcterms:created>
  <dcterms:modified xsi:type="dcterms:W3CDTF">2015-04-27T10:29:00Z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3b1b8062-9b7d-4547-bef0-5d7816c13c27</vt:lpwstr>
  </property>
</Properties>
</file>