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E5" w:rsidRPr="00022AEC" w:rsidRDefault="00E672E5" w:rsidP="00E672E5">
      <w:pPr>
        <w:autoSpaceDE w:val="0"/>
        <w:autoSpaceDN w:val="0"/>
        <w:ind w:firstLine="284"/>
        <w:jc w:val="center"/>
        <w:rPr>
          <w:bCs/>
        </w:rPr>
      </w:pPr>
      <w:r w:rsidRPr="00022AEC">
        <w:rPr>
          <w:bCs/>
        </w:rPr>
        <w:t>Сценарии познавательных дней</w:t>
      </w:r>
    </w:p>
    <w:p w:rsidR="00E672E5" w:rsidRDefault="00E672E5" w:rsidP="00E672E5">
      <w:pPr>
        <w:autoSpaceDE w:val="0"/>
        <w:autoSpaceDN w:val="0"/>
        <w:ind w:firstLine="284"/>
        <w:jc w:val="center"/>
      </w:pPr>
    </w:p>
    <w:p w:rsidR="00E672E5" w:rsidRDefault="00E672E5" w:rsidP="00E672E5">
      <w:pPr>
        <w:autoSpaceDE w:val="0"/>
        <w:autoSpaceDN w:val="0"/>
        <w:ind w:firstLine="284"/>
      </w:pPr>
      <w:r>
        <w:t xml:space="preserve">Сентябрь </w:t>
      </w:r>
    </w:p>
    <w:p w:rsidR="00E672E5" w:rsidRPr="00022AEC" w:rsidRDefault="00E672E5" w:rsidP="00E672E5">
      <w:pPr>
        <w:autoSpaceDE w:val="0"/>
        <w:autoSpaceDN w:val="0"/>
        <w:ind w:firstLine="284"/>
        <w:rPr>
          <w:bCs/>
        </w:rPr>
      </w:pPr>
      <w:r>
        <w:t xml:space="preserve">Тема </w:t>
      </w:r>
      <w:r w:rsidRPr="00022AEC">
        <w:t>«Этот удивительный мир вокруг меня»</w:t>
      </w:r>
    </w:p>
    <w:p w:rsidR="00E672E5" w:rsidRPr="00022AEC" w:rsidRDefault="00E672E5" w:rsidP="00E672E5">
      <w:pPr>
        <w:autoSpaceDE w:val="0"/>
        <w:autoSpaceDN w:val="0"/>
        <w:ind w:firstLine="284"/>
        <w:jc w:val="both"/>
      </w:pPr>
      <w:r w:rsidRPr="00022AEC">
        <w:t>Цель: Способствовать формированию элементарных представлений детей об окружающем мире</w:t>
      </w:r>
    </w:p>
    <w:p w:rsidR="00E672E5" w:rsidRPr="00022AEC" w:rsidRDefault="00E672E5" w:rsidP="00E672E5">
      <w:pPr>
        <w:autoSpaceDE w:val="0"/>
        <w:autoSpaceDN w:val="0"/>
        <w:ind w:firstLine="284"/>
        <w:jc w:val="both"/>
      </w:pPr>
      <w:r w:rsidRPr="00022AEC">
        <w:t xml:space="preserve">Итоговое мероприятие: моделирование панно «Старичок </w:t>
      </w:r>
      <w:proofErr w:type="spellStart"/>
      <w:r w:rsidRPr="00022AEC">
        <w:t>Лесовичок</w:t>
      </w:r>
      <w:proofErr w:type="spellEnd"/>
      <w:r w:rsidRPr="00022AEC">
        <w:t xml:space="preserve"> и его хозяйство»</w:t>
      </w:r>
    </w:p>
    <w:p w:rsidR="00E672E5" w:rsidRPr="00022AEC" w:rsidRDefault="00E672E5" w:rsidP="00E672E5">
      <w:pPr>
        <w:autoSpaceDE w:val="0"/>
        <w:autoSpaceDN w:val="0"/>
        <w:ind w:firstLine="284"/>
        <w:jc w:val="both"/>
      </w:pPr>
    </w:p>
    <w:p w:rsidR="00E672E5" w:rsidRPr="00022AEC" w:rsidRDefault="00E672E5" w:rsidP="00E672E5">
      <w:pPr>
        <w:autoSpaceDE w:val="0"/>
        <w:autoSpaceDN w:val="0"/>
        <w:ind w:firstLine="284"/>
        <w:jc w:val="both"/>
      </w:pPr>
      <w:r w:rsidRPr="00022AEC">
        <w:t>Утро: Прием детей на улице. Встречая детей, воспитатель обращает внимание на то, какие они красивые, разные, обращает внимание на то, как красиво вокруг. Предлагает посмотреть друг на друга, спрашивает:  кто вы?  (это Ваня, это-Лера). Обобщает – все мы люди. Мы все живем дружно в нашей группе.  А дома у вас кто есть? (мама, папа…). А они кто?  Обобщает и   мамы, и папы  тоже люди, мы все люди. Без людей было бы очень плохо. Как вы думаете, почему? (не с кем играть, общаться). Но мы в этом мире живем не одни. А кто еще живет рядом с нами (животные, растения, насекомые…). Без них тоже плохо было бы в этом мире. Каждое из них живое: ест, пьет, дышит, где – то живет и т.п</w:t>
      </w:r>
      <w:proofErr w:type="gramStart"/>
      <w:r w:rsidRPr="00022AEC">
        <w:t xml:space="preserve">.. </w:t>
      </w:r>
      <w:proofErr w:type="gramEnd"/>
      <w:r w:rsidRPr="00022AEC">
        <w:t xml:space="preserve">Мы об этом обязательно с вами узнаем. Каких животных (растения, насекомых) вы знаете? </w:t>
      </w:r>
    </w:p>
    <w:p w:rsidR="00E672E5" w:rsidRPr="00022AEC" w:rsidRDefault="00E672E5" w:rsidP="00E672E5">
      <w:pPr>
        <w:autoSpaceDE w:val="0"/>
        <w:autoSpaceDN w:val="0"/>
        <w:ind w:firstLine="284"/>
        <w:jc w:val="both"/>
      </w:pPr>
      <w:r w:rsidRPr="00022AEC">
        <w:tab/>
        <w:t xml:space="preserve">В группе разговор на тему «Этот удивительный мир вокруг меня» продолжается. Давайте рассмотрим картинки, иллюстрации, открытки, где изображены живые существа, которые живут на Земле. Кого вы узнали на картинках? (дети называют). Давайте, разложим  их правильно животных с животными, птиц с птицами и т.п. Обобщение: посмотрите, </w:t>
      </w:r>
      <w:proofErr w:type="gramStart"/>
      <w:r w:rsidRPr="00022AEC">
        <w:t>сколько много</w:t>
      </w:r>
      <w:proofErr w:type="gramEnd"/>
      <w:r w:rsidRPr="00022AEC">
        <w:t xml:space="preserve"> разных живых существ, они нужны нам, друг другу. Чтение стихотворения</w:t>
      </w:r>
    </w:p>
    <w:p w:rsidR="00E672E5" w:rsidRPr="00022AEC" w:rsidRDefault="00E672E5" w:rsidP="00E672E5">
      <w:pPr>
        <w:autoSpaceDE w:val="0"/>
        <w:autoSpaceDN w:val="0"/>
        <w:ind w:firstLine="284"/>
        <w:jc w:val="both"/>
      </w:pPr>
      <w:r w:rsidRPr="00022AEC">
        <w:t>«</w:t>
      </w:r>
      <w:proofErr w:type="gramStart"/>
      <w:r w:rsidRPr="00022AEC">
        <w:t>Всяк</w:t>
      </w:r>
      <w:proofErr w:type="gramEnd"/>
      <w:r w:rsidRPr="00022AEC">
        <w:t xml:space="preserve"> сверчок, знает свой шесток»</w:t>
      </w:r>
    </w:p>
    <w:p w:rsidR="00E672E5" w:rsidRPr="00022AEC" w:rsidRDefault="00E672E5" w:rsidP="00E672E5">
      <w:pPr>
        <w:autoSpaceDE w:val="0"/>
        <w:autoSpaceDN w:val="0"/>
        <w:ind w:firstLine="284"/>
        <w:jc w:val="both"/>
      </w:pPr>
      <w:r w:rsidRPr="00022AEC">
        <w:t xml:space="preserve">      </w:t>
      </w:r>
      <w:r w:rsidRPr="00022AEC">
        <w:tab/>
        <w:t>У осла и соловья, у лисы и журавля,</w:t>
      </w:r>
    </w:p>
    <w:p w:rsidR="00E672E5" w:rsidRPr="00022AEC" w:rsidRDefault="00E672E5" w:rsidP="00E672E5">
      <w:pPr>
        <w:autoSpaceDE w:val="0"/>
        <w:autoSpaceDN w:val="0"/>
        <w:ind w:firstLine="284"/>
        <w:jc w:val="both"/>
      </w:pPr>
      <w:r w:rsidRPr="00022AEC">
        <w:tab/>
        <w:t>У стрекоз и муравья – жизнь у каждого своя.</w:t>
      </w:r>
    </w:p>
    <w:p w:rsidR="00E672E5" w:rsidRPr="00022AEC" w:rsidRDefault="00E672E5" w:rsidP="00E672E5">
      <w:pPr>
        <w:autoSpaceDE w:val="0"/>
        <w:autoSpaceDN w:val="0"/>
        <w:ind w:firstLine="284"/>
        <w:jc w:val="both"/>
      </w:pPr>
      <w:r w:rsidRPr="00022AEC">
        <w:tab/>
        <w:t>Каждый соблюдает точно свой режим</w:t>
      </w:r>
    </w:p>
    <w:p w:rsidR="00E672E5" w:rsidRPr="00022AEC" w:rsidRDefault="00E672E5" w:rsidP="00E672E5">
      <w:pPr>
        <w:autoSpaceDE w:val="0"/>
        <w:autoSpaceDN w:val="0"/>
        <w:ind w:firstLine="284"/>
        <w:jc w:val="both"/>
      </w:pPr>
      <w:r w:rsidRPr="00022AEC">
        <w:tab/>
        <w:t>И дня, и ночи.</w:t>
      </w:r>
    </w:p>
    <w:p w:rsidR="00E672E5" w:rsidRPr="00022AEC" w:rsidRDefault="00E672E5" w:rsidP="00E672E5">
      <w:pPr>
        <w:autoSpaceDE w:val="0"/>
        <w:autoSpaceDN w:val="0"/>
        <w:ind w:firstLine="284"/>
        <w:jc w:val="both"/>
      </w:pPr>
      <w:r w:rsidRPr="00022AEC">
        <w:tab/>
        <w:t>И у каждого свое облюбовано жилье.</w:t>
      </w:r>
    </w:p>
    <w:p w:rsidR="00E672E5" w:rsidRPr="00022AEC" w:rsidRDefault="00E672E5" w:rsidP="00E672E5">
      <w:pPr>
        <w:autoSpaceDE w:val="0"/>
        <w:autoSpaceDN w:val="0"/>
        <w:ind w:firstLine="284"/>
        <w:jc w:val="both"/>
      </w:pPr>
      <w:r w:rsidRPr="00022AEC">
        <w:tab/>
        <w:t xml:space="preserve">Выбирает </w:t>
      </w:r>
      <w:proofErr w:type="spellStart"/>
      <w:r w:rsidRPr="00022AEC">
        <w:t>превереда</w:t>
      </w:r>
      <w:proofErr w:type="spellEnd"/>
      <w:r w:rsidRPr="00022AEC">
        <w:t xml:space="preserve"> лишь свое меню обеда.</w:t>
      </w:r>
    </w:p>
    <w:p w:rsidR="00E672E5" w:rsidRPr="00022AEC" w:rsidRDefault="00E672E5" w:rsidP="00E672E5">
      <w:pPr>
        <w:autoSpaceDE w:val="0"/>
        <w:autoSpaceDN w:val="0"/>
        <w:ind w:firstLine="284"/>
        <w:jc w:val="both"/>
      </w:pPr>
      <w:r w:rsidRPr="00022AEC">
        <w:tab/>
        <w:t>И в дороге изберут каждый собственный маршрут.</w:t>
      </w:r>
    </w:p>
    <w:p w:rsidR="00E672E5" w:rsidRPr="00022AEC" w:rsidRDefault="00E672E5" w:rsidP="00E672E5">
      <w:pPr>
        <w:autoSpaceDE w:val="0"/>
        <w:autoSpaceDN w:val="0"/>
        <w:ind w:firstLine="284"/>
        <w:jc w:val="both"/>
      </w:pPr>
      <w:r w:rsidRPr="00022AEC">
        <w:tab/>
        <w:t>У букашки и у птички, у любой свои привычки.</w:t>
      </w:r>
    </w:p>
    <w:p w:rsidR="00E672E5" w:rsidRPr="00022AEC" w:rsidRDefault="00E672E5" w:rsidP="00E672E5">
      <w:pPr>
        <w:autoSpaceDE w:val="0"/>
        <w:autoSpaceDN w:val="0"/>
        <w:ind w:firstLine="284"/>
        <w:jc w:val="both"/>
      </w:pPr>
      <w:r w:rsidRPr="00022AEC">
        <w:tab/>
        <w:t>Тем – то каждый и хорош, что на прочих не похож.</w:t>
      </w:r>
    </w:p>
    <w:p w:rsidR="00E672E5" w:rsidRPr="00022AEC" w:rsidRDefault="00E672E5" w:rsidP="00E672E5">
      <w:pPr>
        <w:autoSpaceDE w:val="0"/>
        <w:autoSpaceDN w:val="0"/>
        <w:ind w:firstLine="284"/>
        <w:jc w:val="both"/>
      </w:pPr>
      <w:r w:rsidRPr="00022AEC">
        <w:t>Предлагает дидактическую игру</w:t>
      </w:r>
      <w:r w:rsidRPr="00022AEC">
        <w:tab/>
        <w:t xml:space="preserve"> «Назови картинку» (можно «Собери картинку» из двух частей). Обобщение: </w:t>
      </w:r>
      <w:proofErr w:type="gramStart"/>
      <w:r w:rsidRPr="00022AEC">
        <w:t>сколько много</w:t>
      </w:r>
      <w:proofErr w:type="gramEnd"/>
      <w:r w:rsidRPr="00022AEC">
        <w:t xml:space="preserve"> животных, птиц, рыб…. А знаете, что очень любят почти все живые существа? (солнышко). Разложите картинки с живыми существами на узком длинном листе бумаги. Давайте нарисуем над ними  яркое, лучистое солнышко (ребенок, который умеет изображать круг – изображает солнышко, остальные рисуют лучи). Обобщение: какая яркая, красивая картинка получилась.</w:t>
      </w:r>
    </w:p>
    <w:p w:rsidR="00E672E5" w:rsidRPr="00022AEC" w:rsidRDefault="00E672E5" w:rsidP="00E672E5">
      <w:pPr>
        <w:autoSpaceDE w:val="0"/>
        <w:autoSpaceDN w:val="0"/>
        <w:ind w:firstLine="284"/>
        <w:jc w:val="both"/>
      </w:pPr>
      <w:r w:rsidRPr="00022AEC">
        <w:t xml:space="preserve">Обратить внимание на «живой уголок» в группе, кто у нас здесь живет? (разговор о них). Эксперимент в «мокрой зоне». Кто в воде живет? (рыбки), а еще кто может жить в воде (предлагает разные предметы из разного материала). Обобщение: есть предметы, которые тонут, </w:t>
      </w:r>
      <w:proofErr w:type="gramStart"/>
      <w:r w:rsidRPr="00022AEC">
        <w:t>а есть которые не тонут</w:t>
      </w:r>
      <w:proofErr w:type="gramEnd"/>
      <w:r w:rsidRPr="00022AEC">
        <w:t>, но так, как рыбки жить в воде они не могут. Задание (длительного выполнения): понаблюдайте за ними и попробуйте догадаться, почему так?</w:t>
      </w:r>
    </w:p>
    <w:p w:rsidR="00E672E5" w:rsidRPr="00022AEC" w:rsidRDefault="00E672E5" w:rsidP="00E672E5">
      <w:pPr>
        <w:autoSpaceDE w:val="0"/>
        <w:autoSpaceDN w:val="0"/>
        <w:ind w:firstLine="284"/>
        <w:jc w:val="both"/>
      </w:pPr>
      <w:r w:rsidRPr="00022AEC">
        <w:tab/>
        <w:t xml:space="preserve">На прогулке обратить внимание на деревья (наблюдения за растительным миром на участке). Вопросы к детям: Какие деревья мы с вами знаем? Назовите их? А как вы узнали, что это именно это дерево? (аналогично знакомые кустарники, цветы). Как вы думаете, нужны ли деревья (кусты, цветы)? Обобщение: растения – это «легкие Планеты», без них нам было бы мало воздуха, он бы был не таким чистым, было бы не так красиво. Дидактическая игра «Найди такого цвета» (у воспитателя цветовые сигналы, которые она </w:t>
      </w:r>
      <w:r w:rsidRPr="00022AEC">
        <w:lastRenderedPageBreak/>
        <w:t xml:space="preserve">периодически показывает детям и просит найти в природе </w:t>
      </w:r>
      <w:proofErr w:type="gramStart"/>
      <w:r w:rsidRPr="00022AEC">
        <w:t xml:space="preserve">что – </w:t>
      </w:r>
      <w:proofErr w:type="spellStart"/>
      <w:r w:rsidRPr="00022AEC">
        <w:t>нибудь</w:t>
      </w:r>
      <w:proofErr w:type="spellEnd"/>
      <w:proofErr w:type="gramEnd"/>
      <w:r w:rsidRPr="00022AEC">
        <w:t xml:space="preserve"> такого – же цвета). Рассуждение: а без чего растения не могут жить? (солнце, воздух и вода). Предлагает нарисовать много солнышек на песке стекой. Подвижная игра «Солнышко и дождик»</w:t>
      </w:r>
    </w:p>
    <w:p w:rsidR="00E672E5" w:rsidRPr="00022AEC" w:rsidRDefault="00E672E5" w:rsidP="00E672E5">
      <w:pPr>
        <w:autoSpaceDE w:val="0"/>
        <w:autoSpaceDN w:val="0"/>
        <w:ind w:firstLine="284"/>
        <w:jc w:val="both"/>
      </w:pPr>
      <w:r w:rsidRPr="00022AEC">
        <w:tab/>
        <w:t>В группе перед сном прослушивание в грамзаписи «Голоса леса»</w:t>
      </w:r>
    </w:p>
    <w:p w:rsidR="00E672E5" w:rsidRPr="00022AEC" w:rsidRDefault="00E672E5" w:rsidP="00E672E5">
      <w:pPr>
        <w:autoSpaceDE w:val="0"/>
        <w:autoSpaceDN w:val="0"/>
        <w:ind w:firstLine="284"/>
        <w:jc w:val="both"/>
      </w:pPr>
      <w:r w:rsidRPr="00022AEC">
        <w:tab/>
        <w:t>После сна обратить внимание на «живой уголок» (новый обитатель), знакомство, наблюдение за ним, беседа о нем (на выбор воспитателя, объект временного содержания).</w:t>
      </w:r>
    </w:p>
    <w:p w:rsidR="00E672E5" w:rsidRPr="00022AEC" w:rsidRDefault="00E672E5" w:rsidP="00E672E5">
      <w:pPr>
        <w:autoSpaceDE w:val="0"/>
        <w:autoSpaceDN w:val="0"/>
        <w:ind w:firstLine="284"/>
        <w:jc w:val="both"/>
      </w:pPr>
      <w:proofErr w:type="gramStart"/>
      <w:r w:rsidRPr="00022AEC">
        <w:t>Беседа «О ком мы сегодня узнали?» (вопросы: мы кто? а заяц? а сорока? а муравей? а карась? и т.п.)</w:t>
      </w:r>
      <w:proofErr w:type="gramEnd"/>
      <w:r w:rsidRPr="00022AEC">
        <w:t xml:space="preserve"> Обобщение: все это называется природа, ее надо беречь.</w:t>
      </w:r>
    </w:p>
    <w:p w:rsidR="00E672E5" w:rsidRPr="00022AEC" w:rsidRDefault="00E672E5" w:rsidP="00E672E5">
      <w:pPr>
        <w:autoSpaceDE w:val="0"/>
        <w:autoSpaceDN w:val="0"/>
        <w:ind w:firstLine="284"/>
        <w:jc w:val="both"/>
      </w:pPr>
      <w:r w:rsidRPr="00022AEC">
        <w:t xml:space="preserve">Настольно – печатная игра «Составь цветок» (серединки разного цвета, лепестки разной формы и цвета). Кто любит прилетать на цветок? (насекомые). Раздает магниты – насекомые, предлагает посадить на цветок ровно одно насекомое. Вопросы: сколько у меня было насекомых? Сколько ты взял (а)? (одно). Сколько у меня на «лужайке» осталось? А на цветах? Обобщение: очень красиво, когда вокруг растут цветы, а на них отдохнуть и полакомиться прилетают разные насекомые. Давайте рассмотрим и вспомним – это кто? Прослушивание песни </w:t>
      </w:r>
      <w:proofErr w:type="spellStart"/>
      <w:r w:rsidRPr="00022AEC">
        <w:t>Ю.Антонова</w:t>
      </w:r>
      <w:proofErr w:type="spellEnd"/>
      <w:r w:rsidRPr="00022AEC">
        <w:t xml:space="preserve"> «Живет повсюду красота» (как фон, можно </w:t>
      </w:r>
      <w:proofErr w:type="gramStart"/>
      <w:r w:rsidRPr="00022AEC">
        <w:t>другую</w:t>
      </w:r>
      <w:proofErr w:type="gramEnd"/>
      <w:r w:rsidRPr="00022AEC">
        <w:t>).</w:t>
      </w:r>
      <w:r w:rsidRPr="00022AEC">
        <w:tab/>
      </w:r>
    </w:p>
    <w:p w:rsidR="00E672E5" w:rsidRPr="00022AEC" w:rsidRDefault="00E672E5" w:rsidP="00E672E5">
      <w:pPr>
        <w:autoSpaceDE w:val="0"/>
        <w:autoSpaceDN w:val="0"/>
        <w:ind w:firstLine="284"/>
        <w:jc w:val="both"/>
      </w:pPr>
      <w:r w:rsidRPr="00022AEC">
        <w:tab/>
      </w:r>
      <w:proofErr w:type="gramStart"/>
      <w:r w:rsidRPr="00022AEC">
        <w:t xml:space="preserve">Внести панно «Старичок </w:t>
      </w:r>
      <w:proofErr w:type="spellStart"/>
      <w:r w:rsidRPr="00022AEC">
        <w:t>Лесовичок</w:t>
      </w:r>
      <w:proofErr w:type="spellEnd"/>
      <w:r w:rsidRPr="00022AEC">
        <w:t xml:space="preserve"> и его хозяйство»  (дом, за ним сад, рядом – огород, за огородом – лес, перед домом – водоем).</w:t>
      </w:r>
      <w:proofErr w:type="gramEnd"/>
      <w:r w:rsidRPr="00022AEC">
        <w:t xml:space="preserve"> Знакомство со старичком </w:t>
      </w:r>
      <w:proofErr w:type="spellStart"/>
      <w:r w:rsidRPr="00022AEC">
        <w:t>Лесовичком</w:t>
      </w:r>
      <w:proofErr w:type="spellEnd"/>
      <w:r w:rsidRPr="00022AEC">
        <w:t>, беседа о его хозяйстве, моделирование осеннего панно (совместно с родителями).</w:t>
      </w:r>
    </w:p>
    <w:p w:rsidR="00E672E5" w:rsidRPr="00022AEC" w:rsidRDefault="00E672E5" w:rsidP="00E672E5">
      <w:pPr>
        <w:autoSpaceDE w:val="0"/>
        <w:autoSpaceDN w:val="0"/>
        <w:ind w:firstLine="284"/>
        <w:jc w:val="both"/>
      </w:pPr>
      <w:r w:rsidRPr="00022AEC">
        <w:tab/>
        <w:t>На вечерней прогулке наблюдение за клумбой с цветами и насекомыми, которые на ней есть, любование красотой, рассуждение «почему так красиво?», вовлечение родителей воспитанников в рассуждение.</w:t>
      </w:r>
    </w:p>
    <w:p w:rsidR="00E672E5" w:rsidRPr="00022AEC" w:rsidRDefault="00E672E5" w:rsidP="00E672E5">
      <w:pPr>
        <w:autoSpaceDE w:val="0"/>
        <w:autoSpaceDN w:val="0"/>
        <w:ind w:firstLine="284"/>
        <w:jc w:val="both"/>
      </w:pPr>
    </w:p>
    <w:p w:rsidR="00E672E5" w:rsidRPr="00022AEC" w:rsidRDefault="00E672E5" w:rsidP="00E672E5">
      <w:pPr>
        <w:autoSpaceDE w:val="0"/>
        <w:autoSpaceDN w:val="0"/>
        <w:ind w:firstLine="284"/>
        <w:jc w:val="both"/>
        <w:rPr>
          <w:bCs/>
        </w:rPr>
      </w:pPr>
      <w:r w:rsidRPr="00022AEC">
        <w:t xml:space="preserve">         </w:t>
      </w: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Default="00E672E5" w:rsidP="00E672E5">
      <w:pPr>
        <w:autoSpaceDE w:val="0"/>
        <w:autoSpaceDN w:val="0"/>
        <w:ind w:firstLine="284"/>
        <w:jc w:val="both"/>
        <w:rPr>
          <w:bCs/>
        </w:rPr>
      </w:pPr>
    </w:p>
    <w:p w:rsidR="00E672E5" w:rsidRPr="00022AEC" w:rsidRDefault="00E672E5" w:rsidP="00E672E5">
      <w:pPr>
        <w:autoSpaceDE w:val="0"/>
        <w:autoSpaceDN w:val="0"/>
        <w:ind w:firstLine="284"/>
        <w:jc w:val="both"/>
        <w:rPr>
          <w:bCs/>
        </w:rPr>
      </w:pPr>
      <w:bookmarkStart w:id="0" w:name="_GoBack"/>
      <w:bookmarkEnd w:id="0"/>
      <w:r w:rsidRPr="00022AEC">
        <w:rPr>
          <w:bCs/>
        </w:rPr>
        <w:lastRenderedPageBreak/>
        <w:t>Октябрь</w:t>
      </w:r>
    </w:p>
    <w:p w:rsidR="00E672E5" w:rsidRPr="00022AEC" w:rsidRDefault="00E672E5" w:rsidP="00E672E5">
      <w:pPr>
        <w:autoSpaceDE w:val="0"/>
        <w:autoSpaceDN w:val="0"/>
        <w:ind w:firstLine="284"/>
        <w:jc w:val="both"/>
        <w:rPr>
          <w:bCs/>
        </w:rPr>
      </w:pPr>
      <w:r w:rsidRPr="00022AEC">
        <w:rPr>
          <w:bCs/>
        </w:rPr>
        <w:t xml:space="preserve">Тема: </w:t>
      </w:r>
      <w:r w:rsidRPr="00022AEC">
        <w:t>У кого что есть?</w:t>
      </w:r>
    </w:p>
    <w:p w:rsidR="00E672E5" w:rsidRPr="00022AEC" w:rsidRDefault="00E672E5" w:rsidP="00E672E5">
      <w:pPr>
        <w:autoSpaceDE w:val="0"/>
        <w:autoSpaceDN w:val="0"/>
        <w:ind w:firstLine="284"/>
        <w:jc w:val="both"/>
        <w:rPr>
          <w:bCs/>
        </w:rPr>
      </w:pPr>
      <w:r w:rsidRPr="00022AEC">
        <w:rPr>
          <w:bCs/>
        </w:rPr>
        <w:t>Цель:</w:t>
      </w:r>
      <w:r w:rsidRPr="00022AEC">
        <w:t xml:space="preserve"> Способствовать формированию представлений детей о частях тела живых существ</w:t>
      </w:r>
    </w:p>
    <w:p w:rsidR="00E672E5" w:rsidRPr="00022AEC" w:rsidRDefault="00E672E5" w:rsidP="00E672E5">
      <w:pPr>
        <w:autoSpaceDE w:val="0"/>
        <w:autoSpaceDN w:val="0"/>
        <w:ind w:firstLine="284"/>
        <w:jc w:val="both"/>
        <w:rPr>
          <w:bCs/>
        </w:rPr>
      </w:pPr>
      <w:r w:rsidRPr="00022AEC">
        <w:rPr>
          <w:bCs/>
        </w:rPr>
        <w:t>Итоговое мероприятие: Составлению общей  картины «У кого что есть?»</w:t>
      </w:r>
    </w:p>
    <w:p w:rsidR="00E672E5" w:rsidRPr="00022AEC" w:rsidRDefault="00E672E5" w:rsidP="00E672E5">
      <w:pPr>
        <w:autoSpaceDE w:val="0"/>
        <w:autoSpaceDN w:val="0"/>
        <w:ind w:firstLine="284"/>
        <w:jc w:val="both"/>
        <w:rPr>
          <w:bCs/>
        </w:rPr>
      </w:pPr>
      <w:r w:rsidRPr="00022AEC">
        <w:rPr>
          <w:bCs/>
        </w:rPr>
        <w:t>Музыкальное развлечение «Осень в гости к себе просит»</w:t>
      </w:r>
    </w:p>
    <w:p w:rsidR="00E672E5" w:rsidRPr="00022AEC" w:rsidRDefault="00E672E5" w:rsidP="00E672E5">
      <w:pPr>
        <w:autoSpaceDE w:val="0"/>
        <w:autoSpaceDN w:val="0"/>
        <w:ind w:firstLine="284"/>
        <w:jc w:val="both"/>
        <w:rPr>
          <w:bCs/>
        </w:rPr>
      </w:pPr>
    </w:p>
    <w:p w:rsidR="00E672E5" w:rsidRPr="00022AEC" w:rsidRDefault="00E672E5" w:rsidP="00E672E5">
      <w:pPr>
        <w:autoSpaceDE w:val="0"/>
        <w:autoSpaceDN w:val="0"/>
        <w:ind w:firstLine="284"/>
        <w:jc w:val="both"/>
        <w:rPr>
          <w:bCs/>
        </w:rPr>
      </w:pPr>
      <w:r w:rsidRPr="00022AEC">
        <w:rPr>
          <w:bCs/>
        </w:rPr>
        <w:tab/>
        <w:t xml:space="preserve">Утро Воспитатель предлагает рассмотреть себя, друг друга. Вопросы: Какие части тела у вас есть? Сколько у вас рук (ног, голов, туловищ)? А у Пети (Оли, Вани?). Обращает внимание на обитателей «живого уголка». Кто здесь живет? Какие части тела есть у рыб? Зачем им плавники (хвост)? А у птички есть хвост? Как вы думаете, зачем он птице? Птичий хвост такой </w:t>
      </w:r>
      <w:proofErr w:type="gramStart"/>
      <w:r w:rsidRPr="00022AEC">
        <w:rPr>
          <w:bCs/>
        </w:rPr>
        <w:t>же</w:t>
      </w:r>
      <w:proofErr w:type="gramEnd"/>
      <w:r w:rsidRPr="00022AEC">
        <w:rPr>
          <w:bCs/>
        </w:rPr>
        <w:t xml:space="preserve"> как рыбий? Чем отличается?  У кого еще есть хвост? (задание: найдите на картинке живые существа, у которых есть хвосты). А что есть такое у птицы, чего нет у рыбы? (ноги, клюв и т.п.). Задание: найдите на картинках те живые существа, у которых есть ноги, клюв и т.п.  А у растений есть ноги?  Какие части тела есть у растений? Обобщение: у всех живых существ есть части тела. Чтение стихотворения  «У кого что есть»</w:t>
      </w:r>
    </w:p>
    <w:p w:rsidR="00E672E5" w:rsidRPr="00022AEC" w:rsidRDefault="00E672E5" w:rsidP="00E672E5">
      <w:pPr>
        <w:autoSpaceDE w:val="0"/>
        <w:autoSpaceDN w:val="0"/>
        <w:ind w:firstLine="284"/>
        <w:jc w:val="both"/>
        <w:rPr>
          <w:bCs/>
        </w:rPr>
      </w:pPr>
      <w:r w:rsidRPr="00022AEC">
        <w:rPr>
          <w:bCs/>
        </w:rPr>
        <w:tab/>
      </w:r>
      <w:r w:rsidRPr="00022AEC">
        <w:rPr>
          <w:bCs/>
        </w:rPr>
        <w:tab/>
      </w:r>
      <w:r w:rsidRPr="00022AEC">
        <w:rPr>
          <w:bCs/>
        </w:rPr>
        <w:tab/>
      </w:r>
      <w:r w:rsidRPr="00022AEC">
        <w:rPr>
          <w:bCs/>
        </w:rPr>
        <w:tab/>
      </w:r>
      <w:r w:rsidRPr="00022AEC">
        <w:rPr>
          <w:bCs/>
        </w:rPr>
        <w:tab/>
        <w:t>Длинный хобот у слона</w:t>
      </w:r>
    </w:p>
    <w:p w:rsidR="00E672E5" w:rsidRPr="00022AEC" w:rsidRDefault="00E672E5" w:rsidP="00E672E5">
      <w:pPr>
        <w:autoSpaceDE w:val="0"/>
        <w:autoSpaceDN w:val="0"/>
        <w:ind w:firstLine="284"/>
        <w:jc w:val="both"/>
        <w:rPr>
          <w:bCs/>
        </w:rPr>
      </w:pPr>
      <w:r w:rsidRPr="00022AEC">
        <w:rPr>
          <w:bCs/>
        </w:rPr>
        <w:tab/>
      </w:r>
      <w:r w:rsidRPr="00022AEC">
        <w:rPr>
          <w:bCs/>
        </w:rPr>
        <w:tab/>
      </w:r>
      <w:r w:rsidRPr="00022AEC">
        <w:rPr>
          <w:bCs/>
        </w:rPr>
        <w:tab/>
      </w:r>
      <w:r w:rsidRPr="00022AEC">
        <w:rPr>
          <w:bCs/>
        </w:rPr>
        <w:tab/>
      </w:r>
      <w:r w:rsidRPr="00022AEC">
        <w:rPr>
          <w:bCs/>
        </w:rPr>
        <w:tab/>
        <w:t>Есть иголки у ежа</w:t>
      </w:r>
    </w:p>
    <w:p w:rsidR="00E672E5" w:rsidRPr="00022AEC" w:rsidRDefault="00E672E5" w:rsidP="00E672E5">
      <w:pPr>
        <w:autoSpaceDE w:val="0"/>
        <w:autoSpaceDN w:val="0"/>
        <w:ind w:firstLine="284"/>
        <w:jc w:val="both"/>
        <w:rPr>
          <w:bCs/>
        </w:rPr>
      </w:pPr>
      <w:r w:rsidRPr="00022AEC">
        <w:rPr>
          <w:bCs/>
        </w:rPr>
        <w:tab/>
      </w:r>
      <w:r w:rsidRPr="00022AEC">
        <w:rPr>
          <w:bCs/>
        </w:rPr>
        <w:tab/>
      </w:r>
      <w:r w:rsidRPr="00022AEC">
        <w:rPr>
          <w:bCs/>
        </w:rPr>
        <w:tab/>
      </w:r>
      <w:r w:rsidRPr="00022AEC">
        <w:rPr>
          <w:bCs/>
        </w:rPr>
        <w:tab/>
      </w:r>
      <w:r w:rsidRPr="00022AEC">
        <w:rPr>
          <w:bCs/>
        </w:rPr>
        <w:tab/>
        <w:t>Хвост пушистый у лисы</w:t>
      </w:r>
    </w:p>
    <w:p w:rsidR="00E672E5" w:rsidRPr="00022AEC" w:rsidRDefault="00E672E5" w:rsidP="00E672E5">
      <w:pPr>
        <w:autoSpaceDE w:val="0"/>
        <w:autoSpaceDN w:val="0"/>
        <w:ind w:firstLine="284"/>
        <w:jc w:val="both"/>
        <w:rPr>
          <w:bCs/>
        </w:rPr>
      </w:pPr>
      <w:r w:rsidRPr="00022AEC">
        <w:rPr>
          <w:bCs/>
        </w:rPr>
        <w:tab/>
      </w:r>
      <w:r w:rsidRPr="00022AEC">
        <w:rPr>
          <w:bCs/>
        </w:rPr>
        <w:tab/>
      </w:r>
      <w:r w:rsidRPr="00022AEC">
        <w:rPr>
          <w:bCs/>
        </w:rPr>
        <w:tab/>
      </w:r>
      <w:r w:rsidRPr="00022AEC">
        <w:rPr>
          <w:bCs/>
        </w:rPr>
        <w:tab/>
      </w:r>
      <w:r w:rsidRPr="00022AEC">
        <w:rPr>
          <w:bCs/>
        </w:rPr>
        <w:tab/>
        <w:t>Жало жжется у осы</w:t>
      </w:r>
    </w:p>
    <w:p w:rsidR="00E672E5" w:rsidRPr="00022AEC" w:rsidRDefault="00E672E5" w:rsidP="00E672E5">
      <w:pPr>
        <w:autoSpaceDE w:val="0"/>
        <w:autoSpaceDN w:val="0"/>
        <w:ind w:firstLine="284"/>
        <w:jc w:val="both"/>
        <w:rPr>
          <w:bCs/>
        </w:rPr>
      </w:pPr>
      <w:r w:rsidRPr="00022AEC">
        <w:rPr>
          <w:bCs/>
        </w:rPr>
        <w:tab/>
      </w:r>
      <w:r w:rsidRPr="00022AEC">
        <w:rPr>
          <w:bCs/>
        </w:rPr>
        <w:tab/>
      </w:r>
      <w:r w:rsidRPr="00022AEC">
        <w:rPr>
          <w:bCs/>
        </w:rPr>
        <w:tab/>
      </w:r>
      <w:r w:rsidRPr="00022AEC">
        <w:rPr>
          <w:bCs/>
        </w:rPr>
        <w:tab/>
      </w:r>
      <w:r w:rsidRPr="00022AEC">
        <w:rPr>
          <w:bCs/>
        </w:rPr>
        <w:tab/>
        <w:t>Уши длинные у зайки</w:t>
      </w:r>
    </w:p>
    <w:p w:rsidR="00E672E5" w:rsidRPr="00022AEC" w:rsidRDefault="00E672E5" w:rsidP="00E672E5">
      <w:pPr>
        <w:autoSpaceDE w:val="0"/>
        <w:autoSpaceDN w:val="0"/>
        <w:ind w:firstLine="284"/>
        <w:jc w:val="both"/>
        <w:rPr>
          <w:bCs/>
        </w:rPr>
      </w:pPr>
      <w:r w:rsidRPr="00022AEC">
        <w:rPr>
          <w:bCs/>
        </w:rPr>
        <w:tab/>
      </w:r>
      <w:r w:rsidRPr="00022AEC">
        <w:rPr>
          <w:bCs/>
        </w:rPr>
        <w:tab/>
      </w:r>
      <w:r w:rsidRPr="00022AEC">
        <w:rPr>
          <w:bCs/>
        </w:rPr>
        <w:tab/>
      </w:r>
      <w:r w:rsidRPr="00022AEC">
        <w:rPr>
          <w:bCs/>
        </w:rPr>
        <w:tab/>
      </w:r>
      <w:r w:rsidRPr="00022AEC">
        <w:rPr>
          <w:bCs/>
        </w:rPr>
        <w:tab/>
        <w:t>Крылья сильные у чайки</w:t>
      </w:r>
    </w:p>
    <w:p w:rsidR="00E672E5" w:rsidRPr="00022AEC" w:rsidRDefault="00E672E5" w:rsidP="00E672E5">
      <w:pPr>
        <w:autoSpaceDE w:val="0"/>
        <w:autoSpaceDN w:val="0"/>
        <w:ind w:firstLine="284"/>
        <w:jc w:val="both"/>
        <w:rPr>
          <w:bCs/>
        </w:rPr>
      </w:pPr>
      <w:r w:rsidRPr="00022AEC">
        <w:rPr>
          <w:bCs/>
        </w:rPr>
        <w:tab/>
      </w:r>
      <w:r w:rsidRPr="00022AEC">
        <w:rPr>
          <w:bCs/>
        </w:rPr>
        <w:tab/>
      </w:r>
      <w:r w:rsidRPr="00022AEC">
        <w:rPr>
          <w:bCs/>
        </w:rPr>
        <w:tab/>
      </w:r>
      <w:r w:rsidRPr="00022AEC">
        <w:rPr>
          <w:bCs/>
        </w:rPr>
        <w:tab/>
      </w:r>
      <w:r w:rsidRPr="00022AEC">
        <w:rPr>
          <w:bCs/>
        </w:rPr>
        <w:tab/>
        <w:t>У верблюда два горба</w:t>
      </w:r>
    </w:p>
    <w:p w:rsidR="00E672E5" w:rsidRPr="00022AEC" w:rsidRDefault="00E672E5" w:rsidP="00E672E5">
      <w:pPr>
        <w:autoSpaceDE w:val="0"/>
        <w:autoSpaceDN w:val="0"/>
        <w:ind w:firstLine="284"/>
        <w:jc w:val="both"/>
        <w:rPr>
          <w:bCs/>
        </w:rPr>
      </w:pPr>
      <w:r w:rsidRPr="00022AEC">
        <w:rPr>
          <w:bCs/>
        </w:rPr>
        <w:tab/>
      </w:r>
      <w:r w:rsidRPr="00022AEC">
        <w:rPr>
          <w:bCs/>
        </w:rPr>
        <w:tab/>
      </w:r>
      <w:r w:rsidRPr="00022AEC">
        <w:rPr>
          <w:bCs/>
        </w:rPr>
        <w:tab/>
      </w:r>
      <w:r w:rsidRPr="00022AEC">
        <w:rPr>
          <w:bCs/>
        </w:rPr>
        <w:tab/>
      </w:r>
      <w:r w:rsidRPr="00022AEC">
        <w:rPr>
          <w:bCs/>
        </w:rPr>
        <w:tab/>
        <w:t>Гребешок у петуха</w:t>
      </w:r>
    </w:p>
    <w:p w:rsidR="00E672E5" w:rsidRPr="00022AEC" w:rsidRDefault="00E672E5" w:rsidP="00E672E5">
      <w:pPr>
        <w:autoSpaceDE w:val="0"/>
        <w:autoSpaceDN w:val="0"/>
        <w:ind w:firstLine="284"/>
        <w:jc w:val="both"/>
        <w:rPr>
          <w:bCs/>
        </w:rPr>
      </w:pPr>
      <w:r w:rsidRPr="00022AEC">
        <w:rPr>
          <w:bCs/>
        </w:rPr>
        <w:tab/>
      </w:r>
      <w:r w:rsidRPr="00022AEC">
        <w:rPr>
          <w:bCs/>
        </w:rPr>
        <w:tab/>
      </w:r>
      <w:r w:rsidRPr="00022AEC">
        <w:rPr>
          <w:bCs/>
        </w:rPr>
        <w:tab/>
      </w:r>
      <w:r w:rsidRPr="00022AEC">
        <w:rPr>
          <w:bCs/>
        </w:rPr>
        <w:tab/>
      </w:r>
      <w:r w:rsidRPr="00022AEC">
        <w:rPr>
          <w:bCs/>
        </w:rPr>
        <w:tab/>
        <w:t>Пятачок у поросенка</w:t>
      </w:r>
    </w:p>
    <w:p w:rsidR="00E672E5" w:rsidRPr="00022AEC" w:rsidRDefault="00E672E5" w:rsidP="00E672E5">
      <w:pPr>
        <w:autoSpaceDE w:val="0"/>
        <w:autoSpaceDN w:val="0"/>
        <w:ind w:firstLine="284"/>
        <w:jc w:val="both"/>
        <w:rPr>
          <w:bCs/>
        </w:rPr>
      </w:pPr>
      <w:r w:rsidRPr="00022AEC">
        <w:rPr>
          <w:bCs/>
        </w:rPr>
        <w:tab/>
      </w:r>
      <w:r w:rsidRPr="00022AEC">
        <w:rPr>
          <w:bCs/>
        </w:rPr>
        <w:tab/>
      </w:r>
      <w:r w:rsidRPr="00022AEC">
        <w:rPr>
          <w:bCs/>
        </w:rPr>
        <w:tab/>
      </w:r>
      <w:r w:rsidRPr="00022AEC">
        <w:rPr>
          <w:bCs/>
        </w:rPr>
        <w:tab/>
      </w:r>
      <w:r w:rsidRPr="00022AEC">
        <w:rPr>
          <w:bCs/>
        </w:rPr>
        <w:tab/>
        <w:t>Ручки – ножки – у ребенка</w:t>
      </w:r>
    </w:p>
    <w:p w:rsidR="00E672E5" w:rsidRPr="00022AEC" w:rsidRDefault="00E672E5" w:rsidP="00E672E5">
      <w:pPr>
        <w:autoSpaceDE w:val="0"/>
        <w:autoSpaceDN w:val="0"/>
        <w:ind w:firstLine="284"/>
        <w:jc w:val="both"/>
        <w:rPr>
          <w:bCs/>
        </w:rPr>
      </w:pPr>
      <w:r w:rsidRPr="00022AEC">
        <w:rPr>
          <w:bCs/>
        </w:rPr>
        <w:tab/>
      </w:r>
      <w:r w:rsidRPr="00022AEC">
        <w:rPr>
          <w:bCs/>
        </w:rPr>
        <w:tab/>
      </w:r>
      <w:r w:rsidRPr="00022AEC">
        <w:rPr>
          <w:bCs/>
        </w:rPr>
        <w:tab/>
      </w:r>
      <w:r w:rsidRPr="00022AEC">
        <w:rPr>
          <w:bCs/>
        </w:rPr>
        <w:tab/>
      </w:r>
      <w:r w:rsidRPr="00022AEC">
        <w:rPr>
          <w:bCs/>
        </w:rPr>
        <w:tab/>
        <w:t>Чудо – грива у коня</w:t>
      </w:r>
    </w:p>
    <w:p w:rsidR="00E672E5" w:rsidRPr="00022AEC" w:rsidRDefault="00E672E5" w:rsidP="00E672E5">
      <w:pPr>
        <w:autoSpaceDE w:val="0"/>
        <w:autoSpaceDN w:val="0"/>
        <w:ind w:firstLine="284"/>
        <w:jc w:val="both"/>
        <w:rPr>
          <w:bCs/>
        </w:rPr>
      </w:pPr>
      <w:r w:rsidRPr="00022AEC">
        <w:rPr>
          <w:bCs/>
        </w:rPr>
        <w:tab/>
      </w:r>
      <w:r w:rsidRPr="00022AEC">
        <w:rPr>
          <w:bCs/>
        </w:rPr>
        <w:tab/>
      </w:r>
      <w:r w:rsidRPr="00022AEC">
        <w:rPr>
          <w:bCs/>
        </w:rPr>
        <w:tab/>
      </w:r>
      <w:r w:rsidRPr="00022AEC">
        <w:rPr>
          <w:bCs/>
        </w:rPr>
        <w:tab/>
      </w:r>
      <w:r w:rsidRPr="00022AEC">
        <w:rPr>
          <w:bCs/>
        </w:rPr>
        <w:tab/>
        <w:t>Папа с мамой у меня</w:t>
      </w:r>
    </w:p>
    <w:p w:rsidR="00E672E5" w:rsidRPr="00022AEC" w:rsidRDefault="00E672E5" w:rsidP="00E672E5">
      <w:pPr>
        <w:autoSpaceDE w:val="0"/>
        <w:autoSpaceDN w:val="0"/>
        <w:ind w:firstLine="284"/>
        <w:jc w:val="both"/>
        <w:rPr>
          <w:bCs/>
        </w:rPr>
      </w:pPr>
      <w:r w:rsidRPr="00022AEC">
        <w:rPr>
          <w:bCs/>
        </w:rPr>
        <w:t xml:space="preserve">                                                   (</w:t>
      </w:r>
      <w:proofErr w:type="spellStart"/>
      <w:r w:rsidRPr="00022AEC">
        <w:rPr>
          <w:bCs/>
        </w:rPr>
        <w:t>Л.Лернова</w:t>
      </w:r>
      <w:proofErr w:type="spellEnd"/>
      <w:r w:rsidRPr="00022AEC">
        <w:rPr>
          <w:bCs/>
        </w:rPr>
        <w:t>, чтение сопровождающее показом)</w:t>
      </w:r>
    </w:p>
    <w:p w:rsidR="00E672E5" w:rsidRPr="00022AEC" w:rsidRDefault="00E672E5" w:rsidP="00E672E5">
      <w:pPr>
        <w:autoSpaceDE w:val="0"/>
        <w:autoSpaceDN w:val="0"/>
        <w:ind w:firstLine="284"/>
        <w:jc w:val="both"/>
        <w:rPr>
          <w:bCs/>
        </w:rPr>
      </w:pPr>
      <w:r w:rsidRPr="00022AEC">
        <w:rPr>
          <w:bCs/>
        </w:rPr>
        <w:tab/>
        <w:t>Беседа «У кого что есть?» по содержанию стихотворения. Вопросы: что есть у слона (ежа, лисы и других), для чего иголки ежу? зачем хвост пушистый лисе? у кого еще есть пушистый хвост (найдите на картинках)? зачем зайчику длинные ушки (покажите, какие у него длинные ушки)? а для чего ручки и ножки ребенку? Задание: покажите, что вы умеете делать ручками и ножками (самостоятельная деятельность в центрах развития)</w:t>
      </w:r>
    </w:p>
    <w:p w:rsidR="00E672E5" w:rsidRPr="00022AEC" w:rsidRDefault="00E672E5" w:rsidP="00E672E5">
      <w:pPr>
        <w:autoSpaceDE w:val="0"/>
        <w:autoSpaceDN w:val="0"/>
        <w:ind w:firstLine="284"/>
        <w:jc w:val="both"/>
        <w:rPr>
          <w:bCs/>
        </w:rPr>
      </w:pPr>
      <w:r w:rsidRPr="00022AEC">
        <w:rPr>
          <w:bCs/>
        </w:rPr>
        <w:tab/>
        <w:t>Дидактические игры «Собери из частей целое» (предметные картинки с изображением знакомых детям домашних и диких животных, разрезанные на 4 части). «Кто это?» с использованием схемы модели</w:t>
      </w:r>
    </w:p>
    <w:tbl>
      <w:tblPr>
        <w:tblStyle w:val="a3"/>
        <w:tblW w:w="0" w:type="auto"/>
        <w:tblLook w:val="01E0" w:firstRow="1" w:lastRow="1" w:firstColumn="1" w:lastColumn="1" w:noHBand="0" w:noVBand="0"/>
      </w:tblPr>
      <w:tblGrid>
        <w:gridCol w:w="2392"/>
        <w:gridCol w:w="2393"/>
        <w:gridCol w:w="2393"/>
        <w:gridCol w:w="2393"/>
      </w:tblGrid>
      <w:tr w:rsidR="00E672E5" w:rsidRPr="00022AEC" w:rsidTr="00E72202">
        <w:tc>
          <w:tcPr>
            <w:tcW w:w="2392" w:type="dxa"/>
          </w:tcPr>
          <w:p w:rsidR="00E672E5" w:rsidRPr="00022AEC" w:rsidRDefault="00E672E5" w:rsidP="00E72202">
            <w:pPr>
              <w:autoSpaceDE w:val="0"/>
              <w:autoSpaceDN w:val="0"/>
              <w:ind w:firstLine="284"/>
              <w:jc w:val="both"/>
              <w:rPr>
                <w:bCs/>
              </w:rPr>
            </w:pPr>
          </w:p>
          <w:p w:rsidR="00E672E5" w:rsidRPr="00022AEC" w:rsidRDefault="00E672E5" w:rsidP="00E72202">
            <w:pPr>
              <w:autoSpaceDE w:val="0"/>
              <w:autoSpaceDN w:val="0"/>
              <w:ind w:firstLine="284"/>
              <w:jc w:val="both"/>
              <w:rPr>
                <w:bCs/>
              </w:rPr>
            </w:pPr>
            <w:r w:rsidRPr="00022AEC">
              <w:rPr>
                <w:bCs/>
              </w:rPr>
              <w:t>Графическое изображение части тела живого существа</w:t>
            </w:r>
          </w:p>
          <w:p w:rsidR="00E672E5" w:rsidRPr="00022AEC" w:rsidRDefault="00E672E5" w:rsidP="00E72202">
            <w:pPr>
              <w:autoSpaceDE w:val="0"/>
              <w:autoSpaceDN w:val="0"/>
              <w:ind w:firstLine="284"/>
              <w:jc w:val="both"/>
              <w:rPr>
                <w:bCs/>
              </w:rPr>
            </w:pPr>
            <w:r w:rsidRPr="00022AEC">
              <w:rPr>
                <w:bCs/>
              </w:rPr>
              <w:t>(например, крыло птицы)</w:t>
            </w:r>
          </w:p>
          <w:p w:rsidR="00E672E5" w:rsidRPr="00022AEC" w:rsidRDefault="00E672E5" w:rsidP="00E72202">
            <w:pPr>
              <w:autoSpaceDE w:val="0"/>
              <w:autoSpaceDN w:val="0"/>
              <w:ind w:firstLine="284"/>
              <w:jc w:val="both"/>
              <w:rPr>
                <w:bCs/>
              </w:rPr>
            </w:pPr>
          </w:p>
          <w:p w:rsidR="00E672E5" w:rsidRPr="00022AEC" w:rsidRDefault="00E672E5" w:rsidP="00E72202">
            <w:pPr>
              <w:autoSpaceDE w:val="0"/>
              <w:autoSpaceDN w:val="0"/>
              <w:ind w:firstLine="284"/>
              <w:jc w:val="both"/>
              <w:rPr>
                <w:bCs/>
              </w:rPr>
            </w:pPr>
          </w:p>
          <w:p w:rsidR="00E672E5" w:rsidRPr="00022AEC" w:rsidRDefault="00E672E5" w:rsidP="00E72202">
            <w:pPr>
              <w:autoSpaceDE w:val="0"/>
              <w:autoSpaceDN w:val="0"/>
              <w:ind w:firstLine="284"/>
              <w:jc w:val="both"/>
              <w:rPr>
                <w:bCs/>
              </w:rPr>
            </w:pPr>
          </w:p>
          <w:p w:rsidR="00E672E5" w:rsidRPr="00022AEC" w:rsidRDefault="00E672E5" w:rsidP="00E72202">
            <w:pPr>
              <w:autoSpaceDE w:val="0"/>
              <w:autoSpaceDN w:val="0"/>
              <w:ind w:firstLine="284"/>
              <w:jc w:val="both"/>
              <w:rPr>
                <w:bCs/>
              </w:rPr>
            </w:pPr>
          </w:p>
        </w:tc>
        <w:tc>
          <w:tcPr>
            <w:tcW w:w="2393" w:type="dxa"/>
          </w:tcPr>
          <w:p w:rsidR="00E672E5" w:rsidRPr="00022AEC" w:rsidRDefault="00E672E5" w:rsidP="00E72202">
            <w:pPr>
              <w:autoSpaceDE w:val="0"/>
              <w:autoSpaceDN w:val="0"/>
              <w:ind w:firstLine="284"/>
              <w:jc w:val="both"/>
              <w:rPr>
                <w:bCs/>
              </w:rPr>
            </w:pPr>
          </w:p>
          <w:p w:rsidR="00E672E5" w:rsidRPr="00022AEC" w:rsidRDefault="00E672E5" w:rsidP="00E72202">
            <w:pPr>
              <w:autoSpaceDE w:val="0"/>
              <w:autoSpaceDN w:val="0"/>
              <w:ind w:firstLine="284"/>
              <w:jc w:val="both"/>
              <w:rPr>
                <w:bCs/>
              </w:rPr>
            </w:pPr>
            <w:r w:rsidRPr="00022AEC">
              <w:rPr>
                <w:bCs/>
              </w:rPr>
              <w:t>Графическое изображение предпочитаемой пищи этого живого существа</w:t>
            </w:r>
          </w:p>
          <w:p w:rsidR="00E672E5" w:rsidRPr="00022AEC" w:rsidRDefault="00E672E5" w:rsidP="00E72202">
            <w:pPr>
              <w:autoSpaceDE w:val="0"/>
              <w:autoSpaceDN w:val="0"/>
              <w:ind w:firstLine="284"/>
              <w:jc w:val="both"/>
              <w:rPr>
                <w:bCs/>
              </w:rPr>
            </w:pPr>
            <w:r w:rsidRPr="00022AEC">
              <w:rPr>
                <w:bCs/>
              </w:rPr>
              <w:t>(например, комарик,  крошки хлеба, червячок)</w:t>
            </w:r>
          </w:p>
        </w:tc>
        <w:tc>
          <w:tcPr>
            <w:tcW w:w="2393" w:type="dxa"/>
          </w:tcPr>
          <w:p w:rsidR="00E672E5" w:rsidRPr="00022AEC" w:rsidRDefault="00E672E5" w:rsidP="00E72202">
            <w:pPr>
              <w:autoSpaceDE w:val="0"/>
              <w:autoSpaceDN w:val="0"/>
              <w:ind w:firstLine="284"/>
              <w:jc w:val="both"/>
              <w:rPr>
                <w:bCs/>
              </w:rPr>
            </w:pPr>
          </w:p>
          <w:p w:rsidR="00E672E5" w:rsidRPr="00022AEC" w:rsidRDefault="00E672E5" w:rsidP="00E72202">
            <w:pPr>
              <w:autoSpaceDE w:val="0"/>
              <w:autoSpaceDN w:val="0"/>
              <w:ind w:firstLine="284"/>
              <w:jc w:val="both"/>
              <w:rPr>
                <w:bCs/>
              </w:rPr>
            </w:pPr>
            <w:r w:rsidRPr="00022AEC">
              <w:rPr>
                <w:bCs/>
              </w:rPr>
              <w:t>Графическое изображение жилища</w:t>
            </w:r>
          </w:p>
          <w:p w:rsidR="00E672E5" w:rsidRPr="00022AEC" w:rsidRDefault="00E672E5" w:rsidP="00E72202">
            <w:pPr>
              <w:autoSpaceDE w:val="0"/>
              <w:autoSpaceDN w:val="0"/>
              <w:ind w:firstLine="284"/>
              <w:jc w:val="both"/>
              <w:rPr>
                <w:bCs/>
              </w:rPr>
            </w:pPr>
            <w:r w:rsidRPr="00022AEC">
              <w:rPr>
                <w:bCs/>
              </w:rPr>
              <w:t>(например, гнездо или скворечник)</w:t>
            </w:r>
          </w:p>
        </w:tc>
        <w:tc>
          <w:tcPr>
            <w:tcW w:w="2393" w:type="dxa"/>
          </w:tcPr>
          <w:p w:rsidR="00E672E5" w:rsidRPr="00022AEC" w:rsidRDefault="00E672E5" w:rsidP="00E72202">
            <w:pPr>
              <w:autoSpaceDE w:val="0"/>
              <w:autoSpaceDN w:val="0"/>
              <w:ind w:firstLine="284"/>
              <w:jc w:val="both"/>
              <w:rPr>
                <w:bCs/>
              </w:rPr>
            </w:pPr>
          </w:p>
          <w:p w:rsidR="00E672E5" w:rsidRPr="00022AEC" w:rsidRDefault="00E672E5" w:rsidP="00E72202">
            <w:pPr>
              <w:autoSpaceDE w:val="0"/>
              <w:autoSpaceDN w:val="0"/>
              <w:ind w:firstLine="284"/>
              <w:jc w:val="both"/>
              <w:rPr>
                <w:bCs/>
              </w:rPr>
            </w:pPr>
            <w:r w:rsidRPr="00022AEC">
              <w:rPr>
                <w:bCs/>
              </w:rPr>
              <w:t>Пустая   часть</w:t>
            </w:r>
          </w:p>
          <w:p w:rsidR="00E672E5" w:rsidRPr="00022AEC" w:rsidRDefault="00E672E5" w:rsidP="00E72202">
            <w:pPr>
              <w:autoSpaceDE w:val="0"/>
              <w:autoSpaceDN w:val="0"/>
              <w:ind w:firstLine="284"/>
              <w:jc w:val="both"/>
              <w:rPr>
                <w:bCs/>
              </w:rPr>
            </w:pPr>
            <w:r w:rsidRPr="00022AEC">
              <w:rPr>
                <w:bCs/>
              </w:rPr>
              <w:t>(ребенок из предложенных ему картинок ищет картинку с изображением того живого существа, которое здесь загадано)</w:t>
            </w:r>
          </w:p>
        </w:tc>
      </w:tr>
    </w:tbl>
    <w:p w:rsidR="00E672E5" w:rsidRPr="00022AEC" w:rsidRDefault="00E672E5" w:rsidP="00E672E5">
      <w:pPr>
        <w:autoSpaceDE w:val="0"/>
        <w:autoSpaceDN w:val="0"/>
        <w:ind w:firstLine="284"/>
        <w:jc w:val="both"/>
        <w:rPr>
          <w:bCs/>
        </w:rPr>
      </w:pPr>
      <w:r w:rsidRPr="00022AEC">
        <w:rPr>
          <w:bCs/>
        </w:rPr>
        <w:tab/>
      </w:r>
      <w:proofErr w:type="gramStart"/>
      <w:r w:rsidRPr="00022AEC">
        <w:rPr>
          <w:bCs/>
        </w:rPr>
        <w:t>Составить общую  картину «У кого что есть?» (обведение по шаблонам  разных живых существ на общем листе ватмана.</w:t>
      </w:r>
      <w:proofErr w:type="gramEnd"/>
      <w:r w:rsidRPr="00022AEC">
        <w:rPr>
          <w:bCs/>
        </w:rPr>
        <w:t xml:space="preserve"> Задание: покажите на картинке (полученной путем обведения по шаблонам), кто придет в гости к старичку </w:t>
      </w:r>
      <w:proofErr w:type="spellStart"/>
      <w:r w:rsidRPr="00022AEC">
        <w:rPr>
          <w:bCs/>
        </w:rPr>
        <w:t>Лесовичку</w:t>
      </w:r>
      <w:proofErr w:type="spellEnd"/>
      <w:r w:rsidRPr="00022AEC">
        <w:rPr>
          <w:bCs/>
        </w:rPr>
        <w:t xml:space="preserve">? кто приплывет? </w:t>
      </w:r>
      <w:r w:rsidRPr="00022AEC">
        <w:rPr>
          <w:bCs/>
        </w:rPr>
        <w:lastRenderedPageBreak/>
        <w:t>кто прилетит? кто приползет? Посчитайте, сколько на нашей картинке получилось рыб, птиц,  насекомых, людей? Дорисуйте им части тела (глаза, рот).</w:t>
      </w:r>
    </w:p>
    <w:p w:rsidR="00E672E5" w:rsidRPr="00022AEC" w:rsidRDefault="00E672E5" w:rsidP="00E672E5">
      <w:pPr>
        <w:autoSpaceDE w:val="0"/>
        <w:autoSpaceDN w:val="0"/>
        <w:ind w:firstLine="284"/>
        <w:jc w:val="both"/>
        <w:rPr>
          <w:bCs/>
        </w:rPr>
      </w:pPr>
      <w:r w:rsidRPr="00022AEC">
        <w:rPr>
          <w:bCs/>
        </w:rPr>
        <w:t xml:space="preserve">   Дидактическая игра «Подбери </w:t>
      </w:r>
      <w:proofErr w:type="gramStart"/>
      <w:r w:rsidRPr="00022AEC">
        <w:rPr>
          <w:bCs/>
        </w:rPr>
        <w:t>зверюшкам</w:t>
      </w:r>
      <w:proofErr w:type="gramEnd"/>
      <w:r w:rsidRPr="00022AEC">
        <w:rPr>
          <w:bCs/>
        </w:rPr>
        <w:t xml:space="preserve"> недостающую часть тела».</w:t>
      </w:r>
    </w:p>
    <w:p w:rsidR="00E672E5" w:rsidRPr="00022AEC" w:rsidRDefault="00E672E5" w:rsidP="00E672E5">
      <w:pPr>
        <w:autoSpaceDE w:val="0"/>
        <w:autoSpaceDN w:val="0"/>
        <w:ind w:firstLine="284"/>
        <w:jc w:val="both"/>
        <w:rPr>
          <w:bCs/>
        </w:rPr>
      </w:pPr>
      <w:r w:rsidRPr="00022AEC">
        <w:rPr>
          <w:bCs/>
        </w:rPr>
        <w:tab/>
        <w:t>На прогулке</w:t>
      </w:r>
      <w:proofErr w:type="gramStart"/>
      <w:r w:rsidRPr="00022AEC">
        <w:rPr>
          <w:bCs/>
        </w:rPr>
        <w:t xml:space="preserve"> Р</w:t>
      </w:r>
      <w:proofErr w:type="gramEnd"/>
      <w:r w:rsidRPr="00022AEC">
        <w:rPr>
          <w:bCs/>
        </w:rPr>
        <w:t>ассмотреть знакомые живые существа (растения, птиц, насекомых, домашних животных), понаблюдать за их передвижением, побеседовать «Кто как передвигается?». Вопрос: А дерево может передвигаться? Расскажите (объясните) как? А кошка (собака, птица, червячок и т.п.)? Покажите, как они это делают.</w:t>
      </w:r>
    </w:p>
    <w:p w:rsidR="00E672E5" w:rsidRPr="00022AEC" w:rsidRDefault="00E672E5" w:rsidP="00E672E5">
      <w:pPr>
        <w:autoSpaceDE w:val="0"/>
        <w:autoSpaceDN w:val="0"/>
        <w:ind w:firstLine="284"/>
        <w:jc w:val="both"/>
        <w:rPr>
          <w:bCs/>
        </w:rPr>
      </w:pPr>
      <w:r w:rsidRPr="00022AEC">
        <w:rPr>
          <w:bCs/>
        </w:rPr>
        <w:tab/>
        <w:t>Подвижные игры «Птичка и птенчики», «Кошки мышки», «Автомобиль и воробышки»</w:t>
      </w:r>
    </w:p>
    <w:p w:rsidR="00E672E5" w:rsidRPr="00022AEC" w:rsidRDefault="00E672E5" w:rsidP="00E672E5">
      <w:pPr>
        <w:autoSpaceDE w:val="0"/>
        <w:autoSpaceDN w:val="0"/>
        <w:ind w:firstLine="284"/>
        <w:jc w:val="both"/>
        <w:rPr>
          <w:bCs/>
        </w:rPr>
      </w:pPr>
      <w:r w:rsidRPr="00022AEC">
        <w:rPr>
          <w:bCs/>
        </w:rPr>
        <w:t xml:space="preserve">          Перед сном чтение фрагментов из книги </w:t>
      </w:r>
      <w:proofErr w:type="spellStart"/>
      <w:r w:rsidRPr="00022AEC">
        <w:rPr>
          <w:bCs/>
        </w:rPr>
        <w:t>В.Зотова</w:t>
      </w:r>
      <w:proofErr w:type="spellEnd"/>
      <w:r w:rsidRPr="00022AEC">
        <w:rPr>
          <w:bCs/>
        </w:rPr>
        <w:t xml:space="preserve"> «Лесная мозаика» («Что ты знаешь о животных?» и другие)</w:t>
      </w:r>
    </w:p>
    <w:p w:rsidR="00E672E5" w:rsidRPr="00022AEC" w:rsidRDefault="00E672E5" w:rsidP="00E672E5">
      <w:pPr>
        <w:autoSpaceDE w:val="0"/>
        <w:autoSpaceDN w:val="0"/>
        <w:ind w:firstLine="284"/>
        <w:jc w:val="both"/>
        <w:rPr>
          <w:bCs/>
        </w:rPr>
      </w:pPr>
      <w:r w:rsidRPr="00022AEC">
        <w:rPr>
          <w:bCs/>
        </w:rPr>
        <w:tab/>
        <w:t>После сна игры – имитации «Мы животные (птицы, насекомые)»</w:t>
      </w:r>
    </w:p>
    <w:p w:rsidR="00E672E5" w:rsidRPr="00022AEC" w:rsidRDefault="00E672E5" w:rsidP="00E672E5">
      <w:pPr>
        <w:autoSpaceDE w:val="0"/>
        <w:autoSpaceDN w:val="0"/>
        <w:ind w:firstLine="284"/>
        <w:jc w:val="both"/>
        <w:rPr>
          <w:bCs/>
        </w:rPr>
      </w:pPr>
      <w:r w:rsidRPr="00022AEC">
        <w:rPr>
          <w:bCs/>
        </w:rPr>
        <w:t>Дидактические игры «Составь из геометрических фигур» (любое живое существо и размести  их в разных местах стола). Игры   на ориентировку в пространстве  (определи, где зайчик внизу или сверху, слева или справа)</w:t>
      </w:r>
    </w:p>
    <w:p w:rsidR="00E672E5" w:rsidRPr="00022AEC" w:rsidRDefault="00E672E5" w:rsidP="00E672E5">
      <w:pPr>
        <w:autoSpaceDE w:val="0"/>
        <w:autoSpaceDN w:val="0"/>
        <w:ind w:firstLine="284"/>
        <w:jc w:val="both"/>
        <w:rPr>
          <w:bCs/>
        </w:rPr>
      </w:pPr>
      <w:r w:rsidRPr="00022AEC">
        <w:rPr>
          <w:bCs/>
        </w:rPr>
        <w:t xml:space="preserve">Вернуться к составлению общей  картины «У кого что есть?», вовлечь родителей в общее творческое дело. Рассмотреть продукт совместного творчества. </w:t>
      </w:r>
    </w:p>
    <w:p w:rsidR="00E672E5" w:rsidRPr="00022AEC" w:rsidRDefault="00E672E5" w:rsidP="00E672E5">
      <w:pPr>
        <w:autoSpaceDE w:val="0"/>
        <w:autoSpaceDN w:val="0"/>
        <w:ind w:firstLine="284"/>
        <w:jc w:val="both"/>
        <w:rPr>
          <w:bCs/>
        </w:rPr>
      </w:pPr>
      <w:r w:rsidRPr="00022AEC">
        <w:rPr>
          <w:bCs/>
        </w:rPr>
        <w:t>Музыкальное развлечение «Осень в гости к себе просит»</w:t>
      </w:r>
    </w:p>
    <w:p w:rsidR="003555F2" w:rsidRDefault="003555F2"/>
    <w:sectPr w:rsidR="00355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E5"/>
    <w:rsid w:val="003555F2"/>
    <w:rsid w:val="00E67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2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72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672E5"/>
    <w:pPr>
      <w:autoSpaceDE w:val="0"/>
      <w:autoSpaceDN w:val="0"/>
      <w:spacing w:after="160" w:line="240" w:lineRule="exact"/>
    </w:pPr>
    <w:rPr>
      <w:rFonts w:ascii="Arial"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2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72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672E5"/>
    <w:pPr>
      <w:autoSpaceDE w:val="0"/>
      <w:autoSpaceDN w:val="0"/>
      <w:spacing w:after="160" w:line="240" w:lineRule="exact"/>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1407F227E2B9A4789C18A650B346207" ma:contentTypeVersion="1" ma:contentTypeDescription="Создание документа." ma:contentTypeScope="" ma:versionID="5c18766e6b78e1c75a95678afa93ddf1">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71519f2-859d-46c1-a1b6-2941efed936d">T4CTUPCNHN5M-800492325-7</_dlc_DocId>
    <_dlc_DocIdUrl xmlns="c71519f2-859d-46c1-a1b6-2941efed936d">
      <Url>http://edu-sps.koiro.local/chuhloma/metod/_layouts/15/DocIdRedir.aspx?ID=T4CTUPCNHN5M-800492325-7</Url>
      <Description>T4CTUPCNHN5M-800492325-7</Description>
    </_dlc_DocIdUrl>
  </documentManagement>
</p:properties>
</file>

<file path=customXml/itemProps1.xml><?xml version="1.0" encoding="utf-8"?>
<ds:datastoreItem xmlns:ds="http://schemas.openxmlformats.org/officeDocument/2006/customXml" ds:itemID="{2003D92B-909C-48FF-B490-634AF327F74F}"/>
</file>

<file path=customXml/itemProps2.xml><?xml version="1.0" encoding="utf-8"?>
<ds:datastoreItem xmlns:ds="http://schemas.openxmlformats.org/officeDocument/2006/customXml" ds:itemID="{FBE8813E-AF64-417C-84E2-D9D0C34528F3}"/>
</file>

<file path=customXml/itemProps3.xml><?xml version="1.0" encoding="utf-8"?>
<ds:datastoreItem xmlns:ds="http://schemas.openxmlformats.org/officeDocument/2006/customXml" ds:itemID="{3ACEBABC-94D0-40B9-B3E8-AC90E6791ECE}"/>
</file>

<file path=customXml/itemProps4.xml><?xml version="1.0" encoding="utf-8"?>
<ds:datastoreItem xmlns:ds="http://schemas.openxmlformats.org/officeDocument/2006/customXml" ds:itemID="{33F08BC1-830E-4B44-A8E3-18ADFCAA4DBC}"/>
</file>

<file path=docProps/app.xml><?xml version="1.0" encoding="utf-8"?>
<Properties xmlns="http://schemas.openxmlformats.org/officeDocument/2006/extended-properties" xmlns:vt="http://schemas.openxmlformats.org/officeDocument/2006/docPropsVTypes">
  <Template>Normal</Template>
  <TotalTime>2</TotalTime>
  <Pages>4</Pages>
  <Words>1302</Words>
  <Characters>7424</Characters>
  <Application>Microsoft Office Word</Application>
  <DocSecurity>0</DocSecurity>
  <Lines>61</Lines>
  <Paragraphs>17</Paragraphs>
  <ScaleCrop>false</ScaleCrop>
  <Company>Krokoz™</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РОО</dc:creator>
  <cp:lastModifiedBy>РОО</cp:lastModifiedBy>
  <cp:revision>1</cp:revision>
  <dcterms:created xsi:type="dcterms:W3CDTF">2013-02-01T06:07:00Z</dcterms:created>
  <dcterms:modified xsi:type="dcterms:W3CDTF">2013-02-01T06:09:00Z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0x01010031407F227E2B9A4789C18A650B346207</vt:lpwstr>
  </property>
  <property fmtid="{D5CDD505-2E9C-101B-9397-08002B2CF9AE}" pid="3" name="_dlc_DocIdItemGuid">
    <vt:lpwstr>a1ae89e7-3edf-4217-ab22-32b574374419</vt:lpwstr>
  </property>
</Properties>
</file>