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57" w:rsidRDefault="00C60A57" w:rsidP="00A22D92">
      <w:pPr>
        <w:shd w:val="clear" w:color="auto" w:fill="FFFFFF"/>
        <w:spacing w:before="350" w:line="331" w:lineRule="exact"/>
        <w:jc w:val="center"/>
        <w:rPr>
          <w:b/>
          <w:bCs/>
          <w:spacing w:val="-7"/>
          <w:lang w:val="en-US"/>
        </w:rPr>
      </w:pPr>
      <w:r w:rsidRPr="00A22D92">
        <w:rPr>
          <w:b/>
          <w:bCs/>
          <w:spacing w:val="-7"/>
        </w:rPr>
        <w:t>Социальный паспорт семьи группы риска</w:t>
      </w:r>
    </w:p>
    <w:p w:rsidR="00A22D92" w:rsidRPr="00A22D92" w:rsidRDefault="00A22D92" w:rsidP="00A22D92">
      <w:pPr>
        <w:shd w:val="clear" w:color="auto" w:fill="FFFFFF"/>
        <w:spacing w:before="350" w:line="331" w:lineRule="exact"/>
        <w:jc w:val="center"/>
        <w:rPr>
          <w:lang w:val="en-US"/>
        </w:rPr>
      </w:pPr>
    </w:p>
    <w:p w:rsidR="00C60A57" w:rsidRPr="00A22D92" w:rsidRDefault="00C60A57" w:rsidP="00A22D92">
      <w:pPr>
        <w:shd w:val="clear" w:color="auto" w:fill="FFFFFF"/>
        <w:spacing w:line="331" w:lineRule="exact"/>
      </w:pPr>
      <w:r w:rsidRPr="00A22D92">
        <w:rPr>
          <w:spacing w:val="-4"/>
        </w:rPr>
        <w:t>Общие      сведения      (фамилии      членов      семьи,      число      членов</w:t>
      </w:r>
      <w:r w:rsidR="00A22D92" w:rsidRPr="00A22D92">
        <w:rPr>
          <w:spacing w:val="-4"/>
        </w:rPr>
        <w:t xml:space="preserve"> </w:t>
      </w:r>
      <w:r w:rsidRPr="00A22D92">
        <w:rPr>
          <w:spacing w:val="-8"/>
        </w:rPr>
        <w:t>семьи):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00"/>
        </w:tabs>
        <w:spacing w:line="331" w:lineRule="exact"/>
      </w:pPr>
      <w:r w:rsidRPr="00A22D92">
        <w:rPr>
          <w:spacing w:val="-8"/>
        </w:rPr>
        <w:t>Ф.И.О. отца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52"/>
        </w:tabs>
        <w:spacing w:line="331" w:lineRule="exact"/>
      </w:pPr>
      <w:r w:rsidRPr="00A22D92">
        <w:rPr>
          <w:spacing w:val="-8"/>
        </w:rPr>
        <w:t>Адрес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24"/>
        </w:tabs>
        <w:spacing w:line="331" w:lineRule="exact"/>
      </w:pPr>
      <w:r w:rsidRPr="00A22D92">
        <w:rPr>
          <w:spacing w:val="-8"/>
        </w:rPr>
        <w:t>Год рождения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24"/>
        </w:tabs>
        <w:spacing w:before="5" w:line="331" w:lineRule="exact"/>
      </w:pPr>
      <w:r w:rsidRPr="00A22D92">
        <w:rPr>
          <w:spacing w:val="-8"/>
        </w:rPr>
        <w:t>Образование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38"/>
        </w:tabs>
        <w:spacing w:line="331" w:lineRule="exact"/>
      </w:pPr>
      <w:r w:rsidRPr="00A22D92">
        <w:rPr>
          <w:spacing w:val="-6"/>
        </w:rPr>
        <w:t>Место работы, специальность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62"/>
        </w:tabs>
        <w:spacing w:line="331" w:lineRule="exact"/>
      </w:pPr>
      <w:r w:rsidRPr="00A22D92">
        <w:rPr>
          <w:spacing w:val="-7"/>
        </w:rPr>
        <w:t>Состояние здоровья, прочие сведения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66"/>
        </w:tabs>
        <w:spacing w:before="5" w:line="331" w:lineRule="exact"/>
      </w:pPr>
      <w:r w:rsidRPr="00A22D92">
        <w:rPr>
          <w:spacing w:val="-7"/>
        </w:rPr>
        <w:t>Ф.И.О. матери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52"/>
        </w:tabs>
        <w:spacing w:line="331" w:lineRule="exact"/>
      </w:pPr>
      <w:r w:rsidRPr="00A22D92">
        <w:rPr>
          <w:spacing w:val="-8"/>
        </w:rPr>
        <w:t>Адрес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81"/>
        </w:tabs>
        <w:spacing w:line="331" w:lineRule="exact"/>
      </w:pPr>
      <w:r w:rsidRPr="00A22D92">
        <w:rPr>
          <w:spacing w:val="-7"/>
        </w:rPr>
        <w:t>Год рождения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24"/>
        </w:tabs>
        <w:spacing w:line="331" w:lineRule="exact"/>
      </w:pPr>
      <w:r w:rsidRPr="00A22D92">
        <w:rPr>
          <w:spacing w:val="-8"/>
        </w:rPr>
        <w:t>Образование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86"/>
        </w:tabs>
        <w:spacing w:before="5" w:line="331" w:lineRule="exact"/>
      </w:pPr>
      <w:r w:rsidRPr="00A22D92">
        <w:rPr>
          <w:spacing w:val="-7"/>
        </w:rPr>
        <w:t>Место работы, специальность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66"/>
        </w:tabs>
        <w:spacing w:line="331" w:lineRule="exact"/>
      </w:pPr>
      <w:r w:rsidRPr="00A22D92">
        <w:rPr>
          <w:spacing w:val="-7"/>
        </w:rPr>
        <w:t>Состояние здоровья, прочие сведения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05"/>
        </w:tabs>
        <w:spacing w:line="331" w:lineRule="exact"/>
      </w:pPr>
      <w:r w:rsidRPr="00A22D92">
        <w:rPr>
          <w:spacing w:val="-7"/>
        </w:rPr>
        <w:t>Дети (сведения заполняются на каждого ребенка)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29"/>
        </w:tabs>
        <w:spacing w:before="5" w:line="331" w:lineRule="exact"/>
      </w:pPr>
      <w:r w:rsidRPr="00A22D92">
        <w:rPr>
          <w:spacing w:val="-10"/>
        </w:rPr>
        <w:t>Ф.И.О.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4478"/>
          <w:tab w:val="left" w:leader="underscore" w:pos="6019"/>
        </w:tabs>
        <w:spacing w:line="331" w:lineRule="exact"/>
      </w:pPr>
      <w:r w:rsidRPr="00A22D92">
        <w:rPr>
          <w:spacing w:val="-8"/>
        </w:rPr>
        <w:t>Дата рождения</w:t>
      </w:r>
      <w:r w:rsidRPr="00A22D92">
        <w:tab/>
      </w:r>
      <w:r w:rsidRPr="00A22D92">
        <w:rPr>
          <w:vertAlign w:val="subscript"/>
        </w:rPr>
        <w:t>;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48"/>
        </w:tabs>
        <w:spacing w:line="331" w:lineRule="exact"/>
      </w:pPr>
      <w:r w:rsidRPr="00A22D92">
        <w:rPr>
          <w:spacing w:val="-8"/>
        </w:rPr>
        <w:t>Место учебы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24"/>
        </w:tabs>
        <w:spacing w:line="331" w:lineRule="exact"/>
      </w:pPr>
      <w:r w:rsidRPr="00A22D92">
        <w:rPr>
          <w:spacing w:val="-6"/>
        </w:rPr>
        <w:t>Состояние здоровья</w:t>
      </w:r>
      <w:r w:rsidRPr="00A22D92">
        <w:tab/>
        <w:t>,</w:t>
      </w:r>
    </w:p>
    <w:p w:rsidR="00C60A57" w:rsidRPr="00A22D92" w:rsidRDefault="00C60A57" w:rsidP="00A22D92">
      <w:pPr>
        <w:shd w:val="clear" w:color="auto" w:fill="FFFFFF"/>
        <w:spacing w:line="331" w:lineRule="exact"/>
      </w:pPr>
      <w:r w:rsidRPr="00A22D92">
        <w:rPr>
          <w:spacing w:val="-6"/>
        </w:rPr>
        <w:t>Характеристика условий в семье:</w:t>
      </w:r>
    </w:p>
    <w:p w:rsidR="00C60A57" w:rsidRPr="00A22D92" w:rsidRDefault="00C60A57" w:rsidP="00A22D92">
      <w:pPr>
        <w:shd w:val="clear" w:color="auto" w:fill="FFFFFF"/>
        <w:tabs>
          <w:tab w:val="left" w:leader="underscore" w:pos="5981"/>
        </w:tabs>
        <w:spacing w:before="101"/>
      </w:pPr>
      <w:r w:rsidRPr="00A22D92">
        <w:rPr>
          <w:spacing w:val="-8"/>
        </w:rPr>
        <w:t>бытовые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4483"/>
        </w:tabs>
        <w:spacing w:line="341" w:lineRule="exact"/>
      </w:pPr>
      <w:r w:rsidRPr="00A22D92">
        <w:rPr>
          <w:spacing w:val="-8"/>
        </w:rPr>
        <w:t>материальные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86"/>
        </w:tabs>
        <w:spacing w:line="341" w:lineRule="exact"/>
      </w:pPr>
      <w:r w:rsidRPr="00A22D92">
        <w:rPr>
          <w:spacing w:val="-8"/>
        </w:rPr>
        <w:t>жилищные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48"/>
        </w:tabs>
        <w:spacing w:line="341" w:lineRule="exact"/>
      </w:pPr>
      <w:r w:rsidRPr="00A22D92">
        <w:rPr>
          <w:spacing w:val="-8"/>
        </w:rPr>
        <w:t>санитарные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67"/>
        </w:tabs>
        <w:spacing w:before="67"/>
      </w:pPr>
      <w:r w:rsidRPr="00A22D92">
        <w:rPr>
          <w:spacing w:val="-7"/>
        </w:rPr>
        <w:t>Где состоит на учете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3312"/>
          <w:tab w:val="left" w:leader="underscore" w:pos="5434"/>
          <w:tab w:val="left" w:leader="underscore" w:pos="6034"/>
        </w:tabs>
        <w:spacing w:before="106"/>
      </w:pPr>
      <w:r w:rsidRPr="00A22D92">
        <w:rPr>
          <w:spacing w:val="-6"/>
        </w:rPr>
        <w:t>По чьей инициативе</w:t>
      </w:r>
      <w:r w:rsidRPr="00A22D92">
        <w:tab/>
        <w:t>_____</w:t>
      </w:r>
      <w:r w:rsidRPr="00A22D92">
        <w:tab/>
        <w:t>-</w:t>
      </w:r>
      <w:r w:rsidRPr="00A22D92">
        <w:tab/>
      </w:r>
    </w:p>
    <w:p w:rsidR="00C60A57" w:rsidRPr="00A22D92" w:rsidRDefault="00C60A57" w:rsidP="00A22D92">
      <w:pPr>
        <w:shd w:val="clear" w:color="auto" w:fill="FFFFFF"/>
      </w:pPr>
    </w:p>
    <w:p w:rsidR="00C60A57" w:rsidRPr="00A22D92" w:rsidRDefault="00C60A57" w:rsidP="00A22D92">
      <w:pPr>
        <w:shd w:val="clear" w:color="auto" w:fill="FFFFFF"/>
        <w:tabs>
          <w:tab w:val="left" w:leader="underscore" w:pos="6067"/>
        </w:tabs>
        <w:spacing w:line="331" w:lineRule="exact"/>
      </w:pPr>
      <w:r w:rsidRPr="00A22D92">
        <w:rPr>
          <w:spacing w:val="-7"/>
        </w:rPr>
        <w:t xml:space="preserve">Вывод о наличии факта социального риска: </w:t>
      </w:r>
      <w:r w:rsidRPr="00A22D92">
        <w:rPr>
          <w:spacing w:val="-7"/>
          <w:u w:val="single"/>
        </w:rPr>
        <w:t>(</w:t>
      </w:r>
      <w:proofErr w:type="gramStart"/>
      <w:r w:rsidRPr="00A22D92">
        <w:rPr>
          <w:spacing w:val="-7"/>
          <w:u w:val="single"/>
        </w:rPr>
        <w:t>см</w:t>
      </w:r>
      <w:proofErr w:type="gramEnd"/>
      <w:r w:rsidRPr="00A22D92">
        <w:rPr>
          <w:spacing w:val="-7"/>
          <w:u w:val="single"/>
        </w:rPr>
        <w:t>. Приложение № 1)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506"/>
        </w:tabs>
        <w:spacing w:before="5" w:line="331" w:lineRule="exact"/>
      </w:pPr>
      <w:r w:rsidRPr="00A22D92">
        <w:rPr>
          <w:spacing w:val="-6"/>
        </w:rPr>
        <w:t>Экономический прогноз</w:t>
      </w:r>
      <w:r w:rsidRPr="00A22D92">
        <w:tab/>
        <w:t>_____</w:t>
      </w:r>
    </w:p>
    <w:p w:rsidR="00C60A57" w:rsidRPr="00A22D92" w:rsidRDefault="00C60A57" w:rsidP="00A22D92">
      <w:pPr>
        <w:shd w:val="clear" w:color="auto" w:fill="FFFFFF"/>
        <w:tabs>
          <w:tab w:val="left" w:leader="underscore" w:pos="6086"/>
        </w:tabs>
        <w:spacing w:before="5" w:line="331" w:lineRule="exact"/>
      </w:pPr>
      <w:r w:rsidRPr="00A22D92">
        <w:rPr>
          <w:spacing w:val="-9"/>
        </w:rPr>
        <w:t>Прожиточный минимум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5995"/>
        </w:tabs>
        <w:spacing w:line="331" w:lineRule="exact"/>
      </w:pPr>
      <w:r w:rsidRPr="00A22D92">
        <w:rPr>
          <w:spacing w:val="-7"/>
        </w:rPr>
        <w:t>Реальный доход</w:t>
      </w:r>
      <w:r w:rsidRPr="00A22D92">
        <w:tab/>
      </w:r>
    </w:p>
    <w:p w:rsidR="00C60A57" w:rsidRPr="00A22D92" w:rsidRDefault="00C60A57" w:rsidP="00A22D92">
      <w:pPr>
        <w:shd w:val="clear" w:color="auto" w:fill="FFFFFF"/>
        <w:tabs>
          <w:tab w:val="left" w:leader="underscore" w:pos="6005"/>
        </w:tabs>
        <w:spacing w:line="331" w:lineRule="exact"/>
      </w:pPr>
      <w:r w:rsidRPr="00A22D92">
        <w:rPr>
          <w:spacing w:val="-6"/>
        </w:rPr>
        <w:t>Доход на 1-го человека</w:t>
      </w:r>
      <w:r w:rsidRPr="00A22D92">
        <w:tab/>
      </w:r>
    </w:p>
    <w:p w:rsidR="00C60A57" w:rsidRPr="00A22D92" w:rsidRDefault="00C60A57" w:rsidP="00A22D92">
      <w:pPr>
        <w:shd w:val="clear" w:color="auto" w:fill="FFFFFF"/>
        <w:spacing w:line="331" w:lineRule="exact"/>
      </w:pPr>
      <w:r w:rsidRPr="00A22D92">
        <w:rPr>
          <w:b/>
          <w:bCs/>
          <w:spacing w:val="-7"/>
        </w:rPr>
        <w:t>Рекомендации по программе дальнейшей работы с семьей:</w:t>
      </w:r>
    </w:p>
    <w:p w:rsidR="00C60A57" w:rsidRPr="00A22D92" w:rsidRDefault="00C60A57" w:rsidP="00A22D92">
      <w:pPr>
        <w:widowControl w:val="0"/>
        <w:numPr>
          <w:ilvl w:val="0"/>
          <w:numId w:val="1"/>
        </w:numPr>
        <w:shd w:val="clear" w:color="auto" w:fill="FFFFFF"/>
        <w:tabs>
          <w:tab w:val="left" w:pos="110"/>
          <w:tab w:val="left" w:leader="underscore" w:pos="6019"/>
        </w:tabs>
        <w:autoSpaceDE w:val="0"/>
        <w:autoSpaceDN w:val="0"/>
        <w:adjustRightInd w:val="0"/>
        <w:spacing w:line="331" w:lineRule="exact"/>
      </w:pPr>
      <w:r w:rsidRPr="00A22D92">
        <w:rPr>
          <w:spacing w:val="-6"/>
        </w:rPr>
        <w:t xml:space="preserve">необходимо встать на учет </w:t>
      </w:r>
      <w:proofErr w:type="gramStart"/>
      <w:r w:rsidRPr="00A22D92">
        <w:rPr>
          <w:spacing w:val="-6"/>
        </w:rPr>
        <w:t>в</w:t>
      </w:r>
      <w:proofErr w:type="gramEnd"/>
      <w:r w:rsidRPr="00A22D92">
        <w:tab/>
      </w:r>
    </w:p>
    <w:p w:rsidR="00C60A57" w:rsidRPr="00A22D92" w:rsidRDefault="00C60A57" w:rsidP="00A22D92">
      <w:pPr>
        <w:widowControl w:val="0"/>
        <w:numPr>
          <w:ilvl w:val="0"/>
          <w:numId w:val="1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line="331" w:lineRule="exact"/>
      </w:pPr>
      <w:proofErr w:type="gramStart"/>
      <w:r w:rsidRPr="00A22D92">
        <w:rPr>
          <w:spacing w:val="-2"/>
        </w:rPr>
        <w:t xml:space="preserve">нуждаются в срочной (указать вид помощи) помощи: экономической, </w:t>
      </w:r>
      <w:r w:rsidRPr="00A22D92">
        <w:rPr>
          <w:spacing w:val="-6"/>
        </w:rPr>
        <w:t>психологической, педагогической, организационной и т.д.</w:t>
      </w:r>
      <w:proofErr w:type="gramEnd"/>
    </w:p>
    <w:p w:rsidR="00C60A57" w:rsidRPr="00A22D92" w:rsidRDefault="00C60A57" w:rsidP="00A22D92">
      <w:pPr>
        <w:shd w:val="clear" w:color="auto" w:fill="FFFFFF"/>
        <w:spacing w:line="331" w:lineRule="exact"/>
      </w:pPr>
      <w:r w:rsidRPr="00A22D92">
        <w:rPr>
          <w:b/>
          <w:bCs/>
          <w:spacing w:val="-4"/>
        </w:rPr>
        <w:t xml:space="preserve">Другое: </w:t>
      </w:r>
      <w:r w:rsidRPr="00A22D92">
        <w:rPr>
          <w:spacing w:val="-4"/>
        </w:rPr>
        <w:t>Потребность в реабилитации: решение социального консилиума</w:t>
      </w:r>
    </w:p>
    <w:p w:rsidR="00C60A57" w:rsidRPr="00A22D92" w:rsidRDefault="00C60A57" w:rsidP="00A22D92">
      <w:pPr>
        <w:shd w:val="clear" w:color="auto" w:fill="FFFFFF"/>
        <w:tabs>
          <w:tab w:val="left" w:leader="underscore" w:pos="600"/>
        </w:tabs>
        <w:spacing w:before="10" w:line="331" w:lineRule="exact"/>
      </w:pPr>
      <w:r w:rsidRPr="00A22D92">
        <w:rPr>
          <w:spacing w:val="-8"/>
        </w:rPr>
        <w:t>от 20</w:t>
      </w:r>
      <w:r w:rsidRPr="00A22D92">
        <w:tab/>
      </w:r>
      <w:r w:rsidRPr="00A22D92">
        <w:rPr>
          <w:spacing w:val="-6"/>
        </w:rPr>
        <w:t>г. по социальной помощи.</w:t>
      </w:r>
    </w:p>
    <w:p w:rsidR="00C60A57" w:rsidRPr="00A22D92" w:rsidRDefault="00C60A57" w:rsidP="00A22D92">
      <w:pPr>
        <w:shd w:val="clear" w:color="auto" w:fill="FFFFFF"/>
        <w:tabs>
          <w:tab w:val="left" w:leader="underscore" w:pos="5002"/>
        </w:tabs>
        <w:spacing w:line="331" w:lineRule="exact"/>
      </w:pPr>
      <w:r w:rsidRPr="00A22D92">
        <w:rPr>
          <w:spacing w:val="-6"/>
        </w:rPr>
        <w:t>Социальный педагог</w:t>
      </w:r>
      <w:r w:rsidRPr="00A22D92">
        <w:tab/>
      </w:r>
    </w:p>
    <w:p w:rsidR="00C60A57" w:rsidRPr="00A22D92" w:rsidRDefault="00C60A57" w:rsidP="00A22D92">
      <w:pPr>
        <w:shd w:val="clear" w:color="auto" w:fill="FFFFFF"/>
        <w:spacing w:line="331" w:lineRule="exact"/>
      </w:pPr>
      <w:r w:rsidRPr="00A22D92">
        <w:rPr>
          <w:spacing w:val="-5"/>
        </w:rPr>
        <w:t>(подпись)</w:t>
      </w:r>
    </w:p>
    <w:p w:rsidR="00C60A57" w:rsidRPr="00A22D92" w:rsidRDefault="00C60A57" w:rsidP="00A22D92">
      <w:pPr>
        <w:shd w:val="clear" w:color="auto" w:fill="FFFFFF"/>
        <w:spacing w:line="331" w:lineRule="exact"/>
        <w:ind w:firstLine="3917"/>
        <w:rPr>
          <w:b/>
          <w:bCs/>
          <w:i/>
          <w:iCs/>
          <w:spacing w:val="-9"/>
        </w:rPr>
      </w:pPr>
    </w:p>
    <w:p w:rsidR="00A22D92" w:rsidRPr="00A22D92" w:rsidRDefault="00C60A57" w:rsidP="00A22D92">
      <w:pPr>
        <w:shd w:val="clear" w:color="auto" w:fill="FFFFFF"/>
        <w:spacing w:line="331" w:lineRule="exact"/>
        <w:ind w:hanging="38"/>
        <w:jc w:val="right"/>
        <w:rPr>
          <w:b/>
          <w:bCs/>
          <w:i/>
          <w:iCs/>
          <w:spacing w:val="-9"/>
        </w:rPr>
      </w:pPr>
      <w:r w:rsidRPr="00A22D92">
        <w:rPr>
          <w:b/>
          <w:bCs/>
          <w:i/>
          <w:iCs/>
          <w:spacing w:val="-9"/>
        </w:rPr>
        <w:lastRenderedPageBreak/>
        <w:t xml:space="preserve">Приложение №1 </w:t>
      </w:r>
      <w:r w:rsidR="00A22D92" w:rsidRPr="00A22D92">
        <w:rPr>
          <w:b/>
          <w:bCs/>
          <w:i/>
          <w:iCs/>
          <w:spacing w:val="-9"/>
        </w:rPr>
        <w:t xml:space="preserve"> </w:t>
      </w:r>
    </w:p>
    <w:p w:rsidR="00C60A57" w:rsidRPr="00A22D92" w:rsidRDefault="00C60A57" w:rsidP="00A22D92">
      <w:pPr>
        <w:shd w:val="clear" w:color="auto" w:fill="FFFFFF"/>
        <w:spacing w:line="331" w:lineRule="exact"/>
        <w:ind w:hanging="38"/>
      </w:pPr>
      <w:r w:rsidRPr="00A22D92">
        <w:rPr>
          <w:b/>
          <w:bCs/>
          <w:spacing w:val="-6"/>
        </w:rPr>
        <w:t>Факторы, обусловившие вхождение в «группу риска»</w:t>
      </w:r>
    </w:p>
    <w:p w:rsidR="00C60A57" w:rsidRPr="00A22D92" w:rsidRDefault="00C60A57" w:rsidP="00A22D92">
      <w:pPr>
        <w:shd w:val="clear" w:color="auto" w:fill="FFFFFF"/>
        <w:spacing w:line="331" w:lineRule="exact"/>
        <w:ind w:right="38" w:firstLine="283"/>
        <w:jc w:val="both"/>
      </w:pPr>
      <w:proofErr w:type="gramStart"/>
      <w:r w:rsidRPr="00A22D92">
        <w:rPr>
          <w:b/>
          <w:bCs/>
          <w:i/>
          <w:iCs/>
          <w:spacing w:val="-6"/>
        </w:rPr>
        <w:t xml:space="preserve">Социально-демографический фактор: </w:t>
      </w:r>
      <w:r w:rsidRPr="00A22D92">
        <w:rPr>
          <w:spacing w:val="-6"/>
        </w:rPr>
        <w:t xml:space="preserve">многодетная семья; неполная семья; с приемными, опекаемыми детьми; </w:t>
      </w:r>
      <w:r w:rsidRPr="00A22D92">
        <w:rPr>
          <w:b/>
          <w:bCs/>
          <w:spacing w:val="-6"/>
        </w:rPr>
        <w:t xml:space="preserve">с </w:t>
      </w:r>
      <w:r w:rsidRPr="00A22D92">
        <w:rPr>
          <w:spacing w:val="-6"/>
        </w:rPr>
        <w:t>недееспособными родителями; с низким социально-экономическим укладом жизни (малообеспеченные), наличие отчима, мачехи, несовершеннолетнего родителя и т.д.</w:t>
      </w:r>
      <w:proofErr w:type="gramEnd"/>
    </w:p>
    <w:p w:rsidR="00C60A57" w:rsidRPr="00A22D92" w:rsidRDefault="00C60A57" w:rsidP="00A22D92">
      <w:pPr>
        <w:shd w:val="clear" w:color="auto" w:fill="FFFFFF"/>
        <w:spacing w:line="331" w:lineRule="exact"/>
        <w:ind w:right="29" w:firstLine="288"/>
        <w:jc w:val="both"/>
      </w:pPr>
      <w:r w:rsidRPr="00A22D92">
        <w:rPr>
          <w:b/>
          <w:bCs/>
          <w:i/>
          <w:iCs/>
          <w:spacing w:val="-5"/>
        </w:rPr>
        <w:t xml:space="preserve">Социально-экономический фактор: </w:t>
      </w:r>
      <w:r w:rsidRPr="00A22D92">
        <w:rPr>
          <w:spacing w:val="-5"/>
        </w:rPr>
        <w:t xml:space="preserve">неблагополучные жилищные </w:t>
      </w:r>
      <w:r w:rsidRPr="00A22D92">
        <w:t>условия, низкий уровень доходов и т.д.</w:t>
      </w:r>
    </w:p>
    <w:p w:rsidR="00C60A57" w:rsidRPr="00A22D92" w:rsidRDefault="00C60A57" w:rsidP="00A22D92">
      <w:pPr>
        <w:shd w:val="clear" w:color="auto" w:fill="FFFFFF"/>
        <w:spacing w:line="331" w:lineRule="exact"/>
        <w:ind w:right="19" w:firstLine="274"/>
        <w:jc w:val="both"/>
      </w:pPr>
      <w:r w:rsidRPr="00A22D92">
        <w:rPr>
          <w:b/>
          <w:bCs/>
          <w:i/>
          <w:iCs/>
          <w:spacing w:val="-6"/>
        </w:rPr>
        <w:t xml:space="preserve">Медико-социальный фактор: </w:t>
      </w:r>
      <w:r w:rsidRPr="00A22D92">
        <w:rPr>
          <w:spacing w:val="-6"/>
        </w:rPr>
        <w:t>родители и/или дети больны тяжелыми хроническими заболеваниями, престарелые, инвалиды и т.д.</w:t>
      </w:r>
    </w:p>
    <w:p w:rsidR="00C60A57" w:rsidRPr="00A22D92" w:rsidRDefault="00C60A57" w:rsidP="00A22D92">
      <w:pPr>
        <w:shd w:val="clear" w:color="auto" w:fill="FFFFFF"/>
        <w:spacing w:line="331" w:lineRule="exact"/>
        <w:ind w:right="14" w:firstLine="283"/>
        <w:jc w:val="both"/>
      </w:pPr>
      <w:r w:rsidRPr="00A22D92">
        <w:rPr>
          <w:b/>
          <w:bCs/>
          <w:i/>
          <w:iCs/>
          <w:spacing w:val="-4"/>
        </w:rPr>
        <w:t xml:space="preserve">Социально-педагогический фактор: </w:t>
      </w:r>
      <w:r w:rsidRPr="00A22D92">
        <w:rPr>
          <w:spacing w:val="-4"/>
        </w:rPr>
        <w:t xml:space="preserve">родители не справляются с </w:t>
      </w:r>
      <w:r w:rsidRPr="00A22D92">
        <w:rPr>
          <w:spacing w:val="-5"/>
        </w:rPr>
        <w:t xml:space="preserve">социальной ситуацией; конфликтные семьи; семьи, где дети самовольно </w:t>
      </w:r>
      <w:r w:rsidRPr="00A22D92">
        <w:rPr>
          <w:spacing w:val="-6"/>
        </w:rPr>
        <w:t xml:space="preserve">уходят из дома, родители не справляются </w:t>
      </w:r>
      <w:r w:rsidRPr="00A22D92">
        <w:rPr>
          <w:b/>
          <w:bCs/>
          <w:spacing w:val="-6"/>
        </w:rPr>
        <w:t xml:space="preserve">с </w:t>
      </w:r>
      <w:r w:rsidRPr="00A22D92">
        <w:rPr>
          <w:spacing w:val="-6"/>
        </w:rPr>
        <w:t>воспитанием ребенка и т.д.</w:t>
      </w:r>
    </w:p>
    <w:p w:rsidR="00C60A57" w:rsidRPr="00A22D92" w:rsidRDefault="00C60A57" w:rsidP="00A22D92">
      <w:pPr>
        <w:shd w:val="clear" w:color="auto" w:fill="FFFFFF"/>
        <w:spacing w:line="331" w:lineRule="exact"/>
        <w:ind w:firstLine="288"/>
        <w:jc w:val="both"/>
      </w:pPr>
      <w:r w:rsidRPr="00A22D92">
        <w:rPr>
          <w:b/>
          <w:bCs/>
          <w:i/>
          <w:iCs/>
          <w:spacing w:val="-7"/>
        </w:rPr>
        <w:t xml:space="preserve">Социально-криминогенный фактор: </w:t>
      </w:r>
      <w:r w:rsidRPr="00A22D92">
        <w:rPr>
          <w:spacing w:val="-7"/>
        </w:rPr>
        <w:t xml:space="preserve">семьи, где имеется </w:t>
      </w:r>
      <w:proofErr w:type="spellStart"/>
      <w:proofErr w:type="gramStart"/>
      <w:r w:rsidRPr="00A22D92">
        <w:rPr>
          <w:spacing w:val="-7"/>
        </w:rPr>
        <w:t>у</w:t>
      </w:r>
      <w:proofErr w:type="gramEnd"/>
      <w:r w:rsidRPr="00A22D92">
        <w:rPr>
          <w:spacing w:val="-7"/>
        </w:rPr>
        <w:t>_</w:t>
      </w:r>
      <w:proofErr w:type="gramStart"/>
      <w:r w:rsidRPr="00A22D92">
        <w:rPr>
          <w:spacing w:val="-7"/>
        </w:rPr>
        <w:t>роза</w:t>
      </w:r>
      <w:proofErr w:type="spellEnd"/>
      <w:proofErr w:type="gramEnd"/>
      <w:r w:rsidRPr="00A22D92">
        <w:rPr>
          <w:spacing w:val="-7"/>
        </w:rPr>
        <w:t xml:space="preserve"> жизни </w:t>
      </w:r>
      <w:r w:rsidRPr="00A22D92">
        <w:t>детей, деградация родителей, жестокое обращение с детьми, пренебрежение родительскими обязанностями и т.д.</w:t>
      </w:r>
    </w:p>
    <w:p w:rsidR="00C60A57" w:rsidRPr="00A22D92" w:rsidRDefault="00C60A57" w:rsidP="00A22D92">
      <w:pPr>
        <w:shd w:val="clear" w:color="auto" w:fill="FFFFFF"/>
        <w:tabs>
          <w:tab w:val="left" w:pos="3110"/>
        </w:tabs>
        <w:spacing w:before="14"/>
        <w:jc w:val="both"/>
      </w:pPr>
      <w:r w:rsidRPr="00A22D92">
        <w:rPr>
          <w:b/>
          <w:bCs/>
          <w:i/>
          <w:iCs/>
          <w:spacing w:val="-8"/>
        </w:rPr>
        <w:t>Социально-психологический</w:t>
      </w:r>
      <w:r w:rsidRPr="00A22D92">
        <w:rPr>
          <w:b/>
          <w:bCs/>
          <w:i/>
          <w:iCs/>
        </w:rPr>
        <w:tab/>
      </w:r>
      <w:r w:rsidRPr="00A22D92">
        <w:rPr>
          <w:b/>
          <w:bCs/>
          <w:i/>
          <w:iCs/>
          <w:spacing w:val="-7"/>
        </w:rPr>
        <w:t xml:space="preserve">фактор:     </w:t>
      </w:r>
      <w:r w:rsidRPr="00A22D92">
        <w:rPr>
          <w:spacing w:val="-7"/>
        </w:rPr>
        <w:t xml:space="preserve">отсутствие    </w:t>
      </w:r>
      <w:r w:rsidRPr="00A22D92">
        <w:rPr>
          <w:b/>
          <w:bCs/>
          <w:spacing w:val="-7"/>
        </w:rPr>
        <w:t>атмосферы</w:t>
      </w:r>
    </w:p>
    <w:p w:rsidR="00C60A57" w:rsidRPr="00A22D92" w:rsidRDefault="00C60A57" w:rsidP="00A22D92">
      <w:pPr>
        <w:shd w:val="clear" w:color="auto" w:fill="FFFFFF"/>
        <w:spacing w:line="346" w:lineRule="exact"/>
        <w:ind w:right="197"/>
        <w:jc w:val="both"/>
      </w:pPr>
      <w:r w:rsidRPr="00A22D92">
        <w:rPr>
          <w:spacing w:val="-6"/>
        </w:rPr>
        <w:t>комфорта и доверия, нарушение в детско-родительских отношениях, конфликтная ситуация между родителями, родственниками и т.д.</w:t>
      </w:r>
    </w:p>
    <w:p w:rsidR="00C60A57" w:rsidRPr="00A22D92" w:rsidRDefault="00C60A57" w:rsidP="00A22D92">
      <w:pPr>
        <w:shd w:val="clear" w:color="auto" w:fill="FFFFFF"/>
        <w:spacing w:line="346" w:lineRule="exact"/>
        <w:ind w:right="163" w:firstLine="278"/>
        <w:jc w:val="both"/>
      </w:pPr>
      <w:r w:rsidRPr="00A22D92">
        <w:rPr>
          <w:b/>
          <w:bCs/>
          <w:i/>
          <w:iCs/>
          <w:spacing w:val="-6"/>
        </w:rPr>
        <w:t xml:space="preserve">Социально-культурный фактор: </w:t>
      </w:r>
      <w:r w:rsidRPr="00A22D92">
        <w:rPr>
          <w:spacing w:val="-6"/>
        </w:rPr>
        <w:t xml:space="preserve">обуславливается проблемами, </w:t>
      </w:r>
      <w:r w:rsidRPr="00A22D92">
        <w:t xml:space="preserve">возникающими при вхождении ребенка в новый социум, новые </w:t>
      </w:r>
      <w:r w:rsidRPr="00A22D92">
        <w:rPr>
          <w:spacing w:val="-6"/>
        </w:rPr>
        <w:t xml:space="preserve">отношения, чаще всего выражается в трансляции противоречивых норм и ценностей различными социальными институтами (семья, школа, группа </w:t>
      </w:r>
      <w:r w:rsidRPr="00A22D92">
        <w:t>сверстников и т.д.)</w:t>
      </w:r>
    </w:p>
    <w:p w:rsidR="00C60A57" w:rsidRPr="00A22D92" w:rsidRDefault="00C60A57" w:rsidP="00A22D92">
      <w:pPr>
        <w:shd w:val="clear" w:color="auto" w:fill="FFFFFF"/>
        <w:ind w:right="386"/>
        <w:jc w:val="center"/>
        <w:rPr>
          <w:b/>
          <w:bCs/>
          <w:spacing w:val="-7"/>
        </w:rPr>
      </w:pPr>
    </w:p>
    <w:p w:rsidR="00CE5177" w:rsidRPr="00A22D92" w:rsidRDefault="00CE5177" w:rsidP="00A22D92"/>
    <w:sectPr w:rsidR="00CE5177" w:rsidRPr="00A22D92" w:rsidSect="00A22D9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580C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A57"/>
    <w:rsid w:val="00A22D92"/>
    <w:rsid w:val="00AF46B7"/>
    <w:rsid w:val="00C60A57"/>
    <w:rsid w:val="00CE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B8663CDCDE2C458ADCFBBBD2231746" ma:contentTypeVersion="1" ma:contentTypeDescription="Создание документа." ma:contentTypeScope="" ma:versionID="ee064a941df0616086904b462549daf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T4CTUPCNHN5M-1315203043-8</_dlc_DocId>
    <_dlc_DocIdUrl xmlns="c71519f2-859d-46c1-a1b6-2941efed936d">
      <Url>http://edu-sps.koiro.local/chuhloma/metod/_layouts/15/DocIdRedir.aspx?ID=T4CTUPCNHN5M-1315203043-8</Url>
      <Description>T4CTUPCNHN5M-1315203043-8</Description>
    </_dlc_DocIdUrl>
  </documentManagement>
</p:properties>
</file>

<file path=customXml/itemProps1.xml><?xml version="1.0" encoding="utf-8"?>
<ds:datastoreItem xmlns:ds="http://schemas.openxmlformats.org/officeDocument/2006/customXml" ds:itemID="{99EA7030-0892-414E-ADF1-0B70C1DAFC2C}"/>
</file>

<file path=customXml/itemProps2.xml><?xml version="1.0" encoding="utf-8"?>
<ds:datastoreItem xmlns:ds="http://schemas.openxmlformats.org/officeDocument/2006/customXml" ds:itemID="{5BC664A8-4113-4018-BC46-319A964A545A}"/>
</file>

<file path=customXml/itemProps3.xml><?xml version="1.0" encoding="utf-8"?>
<ds:datastoreItem xmlns:ds="http://schemas.openxmlformats.org/officeDocument/2006/customXml" ds:itemID="{E150DEAB-B35E-474C-A0C4-136028328674}"/>
</file>

<file path=customXml/itemProps4.xml><?xml version="1.0" encoding="utf-8"?>
<ds:datastoreItem xmlns:ds="http://schemas.openxmlformats.org/officeDocument/2006/customXml" ds:itemID="{7AD3C067-57B8-4D92-AEA8-1ED7CCDE5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2012-11-07T19:37:00Z</dcterms:created>
  <dcterms:modified xsi:type="dcterms:W3CDTF">2012-11-22T19:33:00Z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0x0101003BB8663CDCDE2C458ADCFBBBD2231746</vt:lpwstr>
  </property>
  <property fmtid="{D5CDD505-2E9C-101B-9397-08002B2CF9AE}" pid="3" name="_dlc_DocIdItemGuid">
    <vt:lpwstr>cb6786e8-a39d-4041-9815-986f5285da6e</vt:lpwstr>
  </property>
</Properties>
</file>