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297" w:rsidRPr="009C6362" w:rsidRDefault="00490297" w:rsidP="009C636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9C6362">
        <w:rPr>
          <w:rFonts w:ascii="Times New Roman" w:hAnsi="Times New Roman" w:cs="Times New Roman"/>
          <w:b/>
          <w:i/>
          <w:sz w:val="28"/>
          <w:szCs w:val="28"/>
        </w:rPr>
        <w:t>Дидактические игры экологического содержани</w:t>
      </w:r>
      <w:r w:rsidR="009C6362" w:rsidRPr="009C6362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9C636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90297" w:rsidRPr="009C6362" w:rsidRDefault="00490297" w:rsidP="009C636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C6362">
        <w:rPr>
          <w:rFonts w:ascii="Times New Roman" w:hAnsi="Times New Roman" w:cs="Times New Roman"/>
          <w:sz w:val="24"/>
          <w:szCs w:val="24"/>
        </w:rPr>
        <w:t xml:space="preserve">Дидактическая игра </w:t>
      </w:r>
      <w:proofErr w:type="gramStart"/>
      <w:r w:rsidRPr="009C6362">
        <w:rPr>
          <w:rFonts w:ascii="Times New Roman" w:hAnsi="Times New Roman" w:cs="Times New Roman"/>
          <w:sz w:val="24"/>
          <w:szCs w:val="24"/>
        </w:rPr>
        <w:t>занимает важную роль</w:t>
      </w:r>
      <w:proofErr w:type="gramEnd"/>
      <w:r w:rsidRPr="009C6362">
        <w:rPr>
          <w:rFonts w:ascii="Times New Roman" w:hAnsi="Times New Roman" w:cs="Times New Roman"/>
          <w:sz w:val="24"/>
          <w:szCs w:val="24"/>
        </w:rPr>
        <w:t xml:space="preserve"> в экологическом воспитании де</w:t>
      </w:r>
      <w:r w:rsidR="009C6362">
        <w:rPr>
          <w:rFonts w:ascii="Times New Roman" w:hAnsi="Times New Roman" w:cs="Times New Roman"/>
          <w:sz w:val="24"/>
          <w:szCs w:val="24"/>
        </w:rPr>
        <w:t>тей. С ее помощью у детей</w:t>
      </w:r>
      <w:r w:rsidRPr="009C6362">
        <w:rPr>
          <w:rFonts w:ascii="Times New Roman" w:hAnsi="Times New Roman" w:cs="Times New Roman"/>
          <w:sz w:val="24"/>
          <w:szCs w:val="24"/>
        </w:rPr>
        <w:t xml:space="preserve"> формируются системы основных экологических </w:t>
      </w:r>
      <w:proofErr w:type="gramStart"/>
      <w:r w:rsidRPr="009C6362">
        <w:rPr>
          <w:rFonts w:ascii="Times New Roman" w:hAnsi="Times New Roman" w:cs="Times New Roman"/>
          <w:sz w:val="24"/>
          <w:szCs w:val="24"/>
        </w:rPr>
        <w:t>понятий</w:t>
      </w:r>
      <w:proofErr w:type="gramEnd"/>
      <w:r w:rsidRPr="009C6362">
        <w:rPr>
          <w:rFonts w:ascii="Times New Roman" w:hAnsi="Times New Roman" w:cs="Times New Roman"/>
          <w:sz w:val="24"/>
          <w:szCs w:val="24"/>
        </w:rPr>
        <w:t xml:space="preserve"> и воспитывается осознанно-правильное отношение к объектам и явлениям природы. Разработанная нами система дидактических игр экологического содержания пр</w:t>
      </w:r>
      <w:r w:rsidR="009C6362">
        <w:rPr>
          <w:rFonts w:ascii="Times New Roman" w:hAnsi="Times New Roman" w:cs="Times New Roman"/>
          <w:sz w:val="24"/>
          <w:szCs w:val="24"/>
        </w:rPr>
        <w:t xml:space="preserve">ошла апробацию в ряде </w:t>
      </w:r>
      <w:r w:rsidR="009C6362" w:rsidRPr="009C6362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9C6362">
        <w:rPr>
          <w:rFonts w:ascii="Times New Roman" w:hAnsi="Times New Roman" w:cs="Times New Roman"/>
          <w:sz w:val="24"/>
          <w:szCs w:val="24"/>
        </w:rPr>
        <w:t xml:space="preserve"> учреждений и активно используется в работе с детьми. </w:t>
      </w:r>
    </w:p>
    <w:p w:rsidR="00490297" w:rsidRPr="009C6362" w:rsidRDefault="00490297" w:rsidP="00490297">
      <w:pPr>
        <w:rPr>
          <w:rFonts w:ascii="Times New Roman" w:hAnsi="Times New Roman" w:cs="Times New Roman"/>
          <w:sz w:val="24"/>
          <w:szCs w:val="24"/>
        </w:rPr>
      </w:pPr>
    </w:p>
    <w:p w:rsidR="00490297" w:rsidRPr="009C6362" w:rsidRDefault="00490297" w:rsidP="00490297">
      <w:pPr>
        <w:rPr>
          <w:rFonts w:ascii="Times New Roman" w:hAnsi="Times New Roman" w:cs="Times New Roman"/>
          <w:b/>
          <w:sz w:val="24"/>
          <w:szCs w:val="24"/>
        </w:rPr>
      </w:pPr>
      <w:r w:rsidRPr="009C6362">
        <w:rPr>
          <w:rFonts w:ascii="Times New Roman" w:hAnsi="Times New Roman" w:cs="Times New Roman"/>
          <w:b/>
          <w:sz w:val="24"/>
          <w:szCs w:val="24"/>
        </w:rPr>
        <w:t>«КТО ГДЕ ЖИВЕТ?»</w:t>
      </w:r>
    </w:p>
    <w:p w:rsidR="00490297" w:rsidRPr="009C6362" w:rsidRDefault="00490297" w:rsidP="00490297">
      <w:pPr>
        <w:rPr>
          <w:rFonts w:ascii="Times New Roman" w:hAnsi="Times New Roman" w:cs="Times New Roman"/>
          <w:sz w:val="24"/>
          <w:szCs w:val="24"/>
        </w:rPr>
      </w:pPr>
      <w:r w:rsidRPr="009C6362">
        <w:rPr>
          <w:rFonts w:ascii="Times New Roman" w:hAnsi="Times New Roman" w:cs="Times New Roman"/>
          <w:sz w:val="24"/>
          <w:szCs w:val="24"/>
        </w:rPr>
        <w:t>Цель: закрепить знания детей об убежищах в природе различных видов животных (насекомых, земноводных, птиц, зверей).</w:t>
      </w:r>
    </w:p>
    <w:p w:rsidR="00490297" w:rsidRPr="009C6362" w:rsidRDefault="00490297" w:rsidP="0049029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C6362">
        <w:rPr>
          <w:rFonts w:ascii="Times New Roman" w:hAnsi="Times New Roman" w:cs="Times New Roman"/>
          <w:sz w:val="24"/>
          <w:szCs w:val="24"/>
        </w:rPr>
        <w:t>Материал: планшет, на котором с  одной стороны изображены различные животные, а с другой — их убежища (например, берлога, нора, улей, скворечник, гнездо и др.).</w:t>
      </w:r>
      <w:proofErr w:type="gramEnd"/>
      <w:r w:rsidRPr="009C6362">
        <w:rPr>
          <w:rFonts w:ascii="Times New Roman" w:hAnsi="Times New Roman" w:cs="Times New Roman"/>
          <w:sz w:val="24"/>
          <w:szCs w:val="24"/>
        </w:rPr>
        <w:t xml:space="preserve"> В конверте с обратной стороны планшета находятся стрелки-указатели по количеству животных. Вместо стрелок можно нарисовать на планшете между животными и их убежищами лабиринты из разноцветных линий.</w:t>
      </w:r>
    </w:p>
    <w:p w:rsidR="00490297" w:rsidRPr="009C6362" w:rsidRDefault="00490297" w:rsidP="00490297">
      <w:pPr>
        <w:rPr>
          <w:rFonts w:ascii="Times New Roman" w:hAnsi="Times New Roman" w:cs="Times New Roman"/>
          <w:sz w:val="24"/>
          <w:szCs w:val="24"/>
        </w:rPr>
      </w:pPr>
      <w:r w:rsidRPr="009C6362">
        <w:rPr>
          <w:rFonts w:ascii="Times New Roman" w:hAnsi="Times New Roman" w:cs="Times New Roman"/>
          <w:sz w:val="24"/>
          <w:szCs w:val="24"/>
        </w:rPr>
        <w:t>Методика проведения: в игре принимают участие двое и более детей. Поочередно дети находят предполагаемое животное и стрелкой или с помощью лабиринта определяют его убежище. При правильном выполнении игровых действий ребенок получает фишку. Если ответ неверный — ход переходит к следующему игроку. Выигрывает тот, кто соберет большее количество фишек.</w:t>
      </w:r>
    </w:p>
    <w:p w:rsidR="00490297" w:rsidRPr="009C6362" w:rsidRDefault="00490297" w:rsidP="00490297">
      <w:pPr>
        <w:rPr>
          <w:rFonts w:ascii="Times New Roman" w:hAnsi="Times New Roman" w:cs="Times New Roman"/>
          <w:sz w:val="24"/>
          <w:szCs w:val="24"/>
        </w:rPr>
      </w:pPr>
    </w:p>
    <w:p w:rsidR="00490297" w:rsidRPr="009C6362" w:rsidRDefault="00490297" w:rsidP="00490297">
      <w:pPr>
        <w:rPr>
          <w:rFonts w:ascii="Times New Roman" w:hAnsi="Times New Roman" w:cs="Times New Roman"/>
          <w:b/>
          <w:sz w:val="24"/>
          <w:szCs w:val="24"/>
        </w:rPr>
      </w:pPr>
      <w:r w:rsidRPr="009C6362">
        <w:rPr>
          <w:rFonts w:ascii="Times New Roman" w:hAnsi="Times New Roman" w:cs="Times New Roman"/>
          <w:b/>
          <w:sz w:val="24"/>
          <w:szCs w:val="24"/>
        </w:rPr>
        <w:t>«КТО ЧЕМ ПИТАЕТСЯ?»</w:t>
      </w:r>
    </w:p>
    <w:p w:rsidR="00490297" w:rsidRPr="009C6362" w:rsidRDefault="00490297" w:rsidP="00490297">
      <w:pPr>
        <w:rPr>
          <w:rFonts w:ascii="Times New Roman" w:hAnsi="Times New Roman" w:cs="Times New Roman"/>
          <w:sz w:val="24"/>
          <w:szCs w:val="24"/>
        </w:rPr>
      </w:pPr>
      <w:r w:rsidRPr="009C6362">
        <w:rPr>
          <w:rFonts w:ascii="Times New Roman" w:hAnsi="Times New Roman" w:cs="Times New Roman"/>
          <w:sz w:val="24"/>
          <w:szCs w:val="24"/>
        </w:rPr>
        <w:t>Цель: закрепить знания детей о разных видах питания животных (насекомых, земноводных, птиц, зверей) в природе.</w:t>
      </w:r>
    </w:p>
    <w:p w:rsidR="00490297" w:rsidRPr="009C6362" w:rsidRDefault="00490297" w:rsidP="00490297">
      <w:pPr>
        <w:rPr>
          <w:rFonts w:ascii="Times New Roman" w:hAnsi="Times New Roman" w:cs="Times New Roman"/>
          <w:sz w:val="24"/>
          <w:szCs w:val="24"/>
        </w:rPr>
      </w:pPr>
      <w:r w:rsidRPr="009C6362">
        <w:rPr>
          <w:rFonts w:ascii="Times New Roman" w:hAnsi="Times New Roman" w:cs="Times New Roman"/>
          <w:sz w:val="24"/>
          <w:szCs w:val="24"/>
        </w:rPr>
        <w:t>Материал: планшет, на котором по кругу размещены разные виды корма для различных видов животных. В центре планшета укреплена движущаяся стрелка. С обратной стороны планшета в конверте помещены карточки с иллюстрациями животных.</w:t>
      </w:r>
    </w:p>
    <w:p w:rsidR="00490297" w:rsidRPr="009C6362" w:rsidRDefault="00490297" w:rsidP="00490297">
      <w:pPr>
        <w:rPr>
          <w:rFonts w:ascii="Times New Roman" w:hAnsi="Times New Roman" w:cs="Times New Roman"/>
          <w:sz w:val="24"/>
          <w:szCs w:val="24"/>
        </w:rPr>
      </w:pPr>
      <w:r w:rsidRPr="009C6362">
        <w:rPr>
          <w:rFonts w:ascii="Times New Roman" w:hAnsi="Times New Roman" w:cs="Times New Roman"/>
          <w:sz w:val="24"/>
          <w:szCs w:val="24"/>
        </w:rPr>
        <w:t>Методика проведения: в игре участвуют двое и более детей. Поочередно, по загадке воспитателя, игроки находят соответствующую картинку с изображением животного и с помощью стрелки указывают вид корма, которым питается данное животное. За правильный ответ — фишка. Выигрывает тот, кто соберет большее количество фишек.</w:t>
      </w:r>
    </w:p>
    <w:p w:rsidR="00490297" w:rsidRPr="009C6362" w:rsidRDefault="00490297" w:rsidP="00490297">
      <w:pPr>
        <w:rPr>
          <w:rFonts w:ascii="Times New Roman" w:hAnsi="Times New Roman" w:cs="Times New Roman"/>
          <w:sz w:val="24"/>
          <w:szCs w:val="24"/>
        </w:rPr>
      </w:pPr>
    </w:p>
    <w:p w:rsidR="00490297" w:rsidRPr="009C6362" w:rsidRDefault="00490297" w:rsidP="0049029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C6362">
        <w:rPr>
          <w:rFonts w:ascii="Times New Roman" w:hAnsi="Times New Roman" w:cs="Times New Roman"/>
          <w:b/>
          <w:sz w:val="24"/>
          <w:szCs w:val="24"/>
        </w:rPr>
        <w:t>«НАЙДИ ДОМИК»</w:t>
      </w:r>
    </w:p>
    <w:p w:rsidR="00490297" w:rsidRPr="009C6362" w:rsidRDefault="00490297" w:rsidP="00490297">
      <w:pPr>
        <w:rPr>
          <w:rFonts w:ascii="Times New Roman" w:hAnsi="Times New Roman" w:cs="Times New Roman"/>
          <w:sz w:val="24"/>
          <w:szCs w:val="24"/>
        </w:rPr>
      </w:pPr>
      <w:r w:rsidRPr="009C6362">
        <w:rPr>
          <w:rFonts w:ascii="Times New Roman" w:hAnsi="Times New Roman" w:cs="Times New Roman"/>
          <w:sz w:val="24"/>
          <w:szCs w:val="24"/>
        </w:rPr>
        <w:t>Цель: упражнять детей в группировке животных по способам питания (травоядные, хищные, всеядные, паразиты).</w:t>
      </w:r>
    </w:p>
    <w:p w:rsidR="00490297" w:rsidRPr="009C6362" w:rsidRDefault="00490297" w:rsidP="00490297">
      <w:pPr>
        <w:rPr>
          <w:rFonts w:ascii="Times New Roman" w:hAnsi="Times New Roman" w:cs="Times New Roman"/>
          <w:sz w:val="24"/>
          <w:szCs w:val="24"/>
        </w:rPr>
      </w:pPr>
    </w:p>
    <w:p w:rsidR="00490297" w:rsidRPr="009C6362" w:rsidRDefault="00490297" w:rsidP="0049029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C6362">
        <w:rPr>
          <w:rFonts w:ascii="Times New Roman" w:hAnsi="Times New Roman" w:cs="Times New Roman"/>
          <w:sz w:val="24"/>
          <w:szCs w:val="24"/>
        </w:rPr>
        <w:t>Материал: набор карточек с иллюстрациями животных разных видов, четыре разноцветных поля для размещения карточек; зеленое — для травоядных, красное — для хищников, зелено-красное — для всеядных, черное — для животных-паразитов.</w:t>
      </w:r>
      <w:proofErr w:type="gramEnd"/>
    </w:p>
    <w:p w:rsidR="00490297" w:rsidRPr="009C6362" w:rsidRDefault="00490297" w:rsidP="00490297">
      <w:pPr>
        <w:rPr>
          <w:rFonts w:ascii="Times New Roman" w:hAnsi="Times New Roman" w:cs="Times New Roman"/>
          <w:sz w:val="24"/>
          <w:szCs w:val="24"/>
        </w:rPr>
      </w:pPr>
    </w:p>
    <w:p w:rsidR="00490297" w:rsidRPr="009C6362" w:rsidRDefault="00490297" w:rsidP="0049029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362">
        <w:rPr>
          <w:rFonts w:ascii="Times New Roman" w:hAnsi="Times New Roman" w:cs="Times New Roman"/>
          <w:sz w:val="24"/>
          <w:szCs w:val="24"/>
        </w:rPr>
        <w:t>Методика проведения</w:t>
      </w:r>
    </w:p>
    <w:p w:rsidR="00490297" w:rsidRPr="009C6362" w:rsidRDefault="00490297" w:rsidP="00490297">
      <w:pPr>
        <w:rPr>
          <w:rFonts w:ascii="Times New Roman" w:hAnsi="Times New Roman" w:cs="Times New Roman"/>
          <w:sz w:val="24"/>
          <w:szCs w:val="24"/>
        </w:rPr>
      </w:pPr>
      <w:r w:rsidRPr="009C6362">
        <w:rPr>
          <w:rFonts w:ascii="Times New Roman" w:hAnsi="Times New Roman" w:cs="Times New Roman"/>
          <w:sz w:val="24"/>
          <w:szCs w:val="24"/>
        </w:rPr>
        <w:t>Первый вариант: дети играют по одному. Ребенок группирует карточки с животными по цветовым полям в зависимости от того, чем они питаются. После выполнения задания воспитатель проверяет правильность решения и за каждую ошибку выдает игроку штрафную фишку. Выигрывает тот, кто меньше наберет штрафных фишек.</w:t>
      </w:r>
    </w:p>
    <w:p w:rsidR="00490297" w:rsidRPr="009C6362" w:rsidRDefault="00490297" w:rsidP="00490297">
      <w:pPr>
        <w:rPr>
          <w:rFonts w:ascii="Times New Roman" w:hAnsi="Times New Roman" w:cs="Times New Roman"/>
          <w:sz w:val="24"/>
          <w:szCs w:val="24"/>
        </w:rPr>
      </w:pPr>
    </w:p>
    <w:p w:rsidR="00490297" w:rsidRPr="009C6362" w:rsidRDefault="00490297" w:rsidP="00490297">
      <w:pPr>
        <w:rPr>
          <w:rFonts w:ascii="Times New Roman" w:hAnsi="Times New Roman" w:cs="Times New Roman"/>
          <w:sz w:val="24"/>
          <w:szCs w:val="24"/>
        </w:rPr>
      </w:pPr>
      <w:r w:rsidRPr="009C6362">
        <w:rPr>
          <w:rFonts w:ascii="Times New Roman" w:hAnsi="Times New Roman" w:cs="Times New Roman"/>
          <w:sz w:val="24"/>
          <w:szCs w:val="24"/>
        </w:rPr>
        <w:t>Второй вариант: дети поочередно берут по одной карточке с изображением животного и находят для него домик, опираясь на собственные знания об особенностях питания разных видов животных. Выигрывает тот, кто больше наберет фишек за правильность выполнения задания.</w:t>
      </w:r>
    </w:p>
    <w:p w:rsidR="00490297" w:rsidRPr="009C6362" w:rsidRDefault="00490297" w:rsidP="00490297">
      <w:pPr>
        <w:rPr>
          <w:rFonts w:ascii="Times New Roman" w:hAnsi="Times New Roman" w:cs="Times New Roman"/>
          <w:sz w:val="24"/>
          <w:szCs w:val="24"/>
        </w:rPr>
      </w:pPr>
    </w:p>
    <w:p w:rsidR="00490297" w:rsidRPr="009C6362" w:rsidRDefault="00490297" w:rsidP="00490297">
      <w:pPr>
        <w:rPr>
          <w:rFonts w:ascii="Times New Roman" w:hAnsi="Times New Roman" w:cs="Times New Roman"/>
          <w:b/>
          <w:sz w:val="24"/>
          <w:szCs w:val="24"/>
        </w:rPr>
      </w:pPr>
      <w:r w:rsidRPr="009C6362">
        <w:rPr>
          <w:rFonts w:ascii="Times New Roman" w:hAnsi="Times New Roman" w:cs="Times New Roman"/>
          <w:b/>
          <w:sz w:val="24"/>
          <w:szCs w:val="24"/>
        </w:rPr>
        <w:t>«ЧТО СНАЧАЛА, ЧТО ПОТОМ?»</w:t>
      </w:r>
    </w:p>
    <w:p w:rsidR="00490297" w:rsidRPr="009C6362" w:rsidRDefault="00490297" w:rsidP="00490297">
      <w:pPr>
        <w:rPr>
          <w:rFonts w:ascii="Times New Roman" w:hAnsi="Times New Roman" w:cs="Times New Roman"/>
          <w:sz w:val="24"/>
          <w:szCs w:val="24"/>
        </w:rPr>
      </w:pPr>
      <w:r w:rsidRPr="009C6362">
        <w:rPr>
          <w:rFonts w:ascii="Times New Roman" w:hAnsi="Times New Roman" w:cs="Times New Roman"/>
          <w:sz w:val="24"/>
          <w:szCs w:val="24"/>
        </w:rPr>
        <w:t>Цель: закрепить знания детей об основных стадиях роста и развития живых организмов (растений, животных, человека).</w:t>
      </w:r>
    </w:p>
    <w:p w:rsidR="00490297" w:rsidRPr="009C6362" w:rsidRDefault="00490297" w:rsidP="0049029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C6362">
        <w:rPr>
          <w:rFonts w:ascii="Times New Roman" w:hAnsi="Times New Roman" w:cs="Times New Roman"/>
          <w:sz w:val="24"/>
          <w:szCs w:val="24"/>
        </w:rPr>
        <w:t>Материал: набор карточек, на которых зафиксированы стадии роста и развития растений или животных (гороха, одуванчика, земляники, лягушки, бабочки и др.), а также человека (младенчество, детство, отрочество, зрелость, старость).</w:t>
      </w:r>
      <w:proofErr w:type="gramEnd"/>
    </w:p>
    <w:p w:rsidR="00490297" w:rsidRPr="009C6362" w:rsidRDefault="00490297" w:rsidP="00490297">
      <w:pPr>
        <w:rPr>
          <w:rFonts w:ascii="Times New Roman" w:hAnsi="Times New Roman" w:cs="Times New Roman"/>
          <w:sz w:val="24"/>
          <w:szCs w:val="24"/>
        </w:rPr>
      </w:pPr>
      <w:r w:rsidRPr="009C6362">
        <w:rPr>
          <w:rFonts w:ascii="Times New Roman" w:hAnsi="Times New Roman" w:cs="Times New Roman"/>
          <w:sz w:val="24"/>
          <w:szCs w:val="24"/>
        </w:rPr>
        <w:t>Методика проведения:</w:t>
      </w:r>
    </w:p>
    <w:p w:rsidR="00490297" w:rsidRPr="009C6362" w:rsidRDefault="00490297" w:rsidP="0049029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C6362">
        <w:rPr>
          <w:rFonts w:ascii="Times New Roman" w:hAnsi="Times New Roman" w:cs="Times New Roman"/>
          <w:sz w:val="24"/>
          <w:szCs w:val="24"/>
        </w:rPr>
        <w:t>Первый вариант: ребенку предлагается разложить карточки в порядке роста и развития живых существ (например, бабочка-капустница: яйцо — гусеница — куколка — бабочка) и рассказать, что было сначала, а что потом.</w:t>
      </w:r>
      <w:proofErr w:type="gramEnd"/>
    </w:p>
    <w:p w:rsidR="00490297" w:rsidRPr="009C6362" w:rsidRDefault="00490297" w:rsidP="00490297">
      <w:pPr>
        <w:rPr>
          <w:rFonts w:ascii="Times New Roman" w:hAnsi="Times New Roman" w:cs="Times New Roman"/>
          <w:sz w:val="24"/>
          <w:szCs w:val="24"/>
        </w:rPr>
      </w:pPr>
      <w:r w:rsidRPr="009C6362">
        <w:rPr>
          <w:rFonts w:ascii="Times New Roman" w:hAnsi="Times New Roman" w:cs="Times New Roman"/>
          <w:sz w:val="24"/>
          <w:szCs w:val="24"/>
        </w:rPr>
        <w:t>Второй вариант: воспитатель раскладывает карточки, преднамеренно делая ошибку. Дети должны исправить ее и объяснить свое решение.</w:t>
      </w:r>
    </w:p>
    <w:p w:rsidR="00490297" w:rsidRPr="009C6362" w:rsidRDefault="00490297" w:rsidP="00490297">
      <w:pPr>
        <w:rPr>
          <w:rFonts w:ascii="Times New Roman" w:hAnsi="Times New Roman" w:cs="Times New Roman"/>
          <w:sz w:val="24"/>
          <w:szCs w:val="24"/>
        </w:rPr>
      </w:pPr>
    </w:p>
    <w:p w:rsidR="00490297" w:rsidRPr="009C6362" w:rsidRDefault="00490297" w:rsidP="00490297">
      <w:pPr>
        <w:rPr>
          <w:rFonts w:ascii="Times New Roman" w:hAnsi="Times New Roman" w:cs="Times New Roman"/>
          <w:b/>
          <w:sz w:val="24"/>
          <w:szCs w:val="24"/>
        </w:rPr>
      </w:pPr>
      <w:r w:rsidRPr="009C6362">
        <w:rPr>
          <w:rFonts w:ascii="Times New Roman" w:hAnsi="Times New Roman" w:cs="Times New Roman"/>
          <w:b/>
          <w:sz w:val="24"/>
          <w:szCs w:val="24"/>
        </w:rPr>
        <w:t>«ПОМОЖЕМ РАСТЕНИЮ»</w:t>
      </w:r>
    </w:p>
    <w:p w:rsidR="00490297" w:rsidRPr="009C6362" w:rsidRDefault="00490297" w:rsidP="00490297">
      <w:pPr>
        <w:rPr>
          <w:rFonts w:ascii="Times New Roman" w:hAnsi="Times New Roman" w:cs="Times New Roman"/>
          <w:sz w:val="24"/>
          <w:szCs w:val="24"/>
        </w:rPr>
      </w:pPr>
      <w:r w:rsidRPr="009C6362">
        <w:rPr>
          <w:rFonts w:ascii="Times New Roman" w:hAnsi="Times New Roman" w:cs="Times New Roman"/>
          <w:sz w:val="24"/>
          <w:szCs w:val="24"/>
        </w:rPr>
        <w:t>Цель: закрепить знания детей об условиях, необходимых для роста растений (вода, свет, тепло, питательная почва); упражнять в определении недостатка тех или иных условий по внешнему виду растения.</w:t>
      </w:r>
    </w:p>
    <w:p w:rsidR="00490297" w:rsidRPr="009C6362" w:rsidRDefault="00490297" w:rsidP="0049029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C6362">
        <w:rPr>
          <w:rFonts w:ascii="Times New Roman" w:hAnsi="Times New Roman" w:cs="Times New Roman"/>
          <w:sz w:val="24"/>
          <w:szCs w:val="24"/>
        </w:rPr>
        <w:t xml:space="preserve">Материал: набор карточек с изображением одного из комнатных растений (например, бальзамина) в хорошем состоянии и с недостатком (увядшие листья, пожелтевшие листья, </w:t>
      </w:r>
      <w:r w:rsidRPr="009C6362">
        <w:rPr>
          <w:rFonts w:ascii="Times New Roman" w:hAnsi="Times New Roman" w:cs="Times New Roman"/>
          <w:sz w:val="24"/>
          <w:szCs w:val="24"/>
        </w:rPr>
        <w:lastRenderedPageBreak/>
        <w:t>светлая почва и др.); четыре цветные карточки-модели, изображающие необходимые для растения условия: желтая — свет, красная — тепло, синяя — вода, черная — питательная почва; четыре карточки с изображением здорового растения и необходимых ему четырех условий.</w:t>
      </w:r>
      <w:proofErr w:type="gramEnd"/>
    </w:p>
    <w:p w:rsidR="00490297" w:rsidRPr="009C6362" w:rsidRDefault="00490297" w:rsidP="0049029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362">
        <w:rPr>
          <w:rFonts w:ascii="Times New Roman" w:hAnsi="Times New Roman" w:cs="Times New Roman"/>
          <w:sz w:val="24"/>
          <w:szCs w:val="24"/>
        </w:rPr>
        <w:t>Методика проведения: в начале игры детей знакомят с карточками-моделями условий, которые необходимы для роста и развития растения. Затем рассматривают четыре карточки с изображением одного и того же растения в хорошем состоянии с указанием благоприятных условий (свет, тепло, вода, почва). Детям объясняют, почему растению хорошо.</w:t>
      </w:r>
    </w:p>
    <w:p w:rsidR="00490297" w:rsidRPr="009C6362" w:rsidRDefault="00490297" w:rsidP="00490297">
      <w:pPr>
        <w:rPr>
          <w:rFonts w:ascii="Times New Roman" w:hAnsi="Times New Roman" w:cs="Times New Roman"/>
          <w:sz w:val="24"/>
          <w:szCs w:val="24"/>
        </w:rPr>
      </w:pPr>
      <w:r w:rsidRPr="009C6362">
        <w:rPr>
          <w:rFonts w:ascii="Times New Roman" w:hAnsi="Times New Roman" w:cs="Times New Roman"/>
          <w:sz w:val="24"/>
          <w:szCs w:val="24"/>
        </w:rPr>
        <w:t>Карточки-модели раскладываются на столе перед ребенком, а на наборном полотне воспитатель составляет рассказ о растении: «Рос бальзамин в горшке на окошке и радовался первому весеннему солнцу. Солнечные лучи грели все сильней, а запасов воды в почве становилось все меньше. В понедельник утром дети заметили, что листья бальзамина пожелтели и поникли. Что же делать?» Воспитатель предлагает детям помочь растению: отобрать карточки-модели с изображением необходимых ему условий. За правильный ответ — фишка. Побеждает тот, кто наберет большее количество фишек.</w:t>
      </w:r>
    </w:p>
    <w:p w:rsidR="00490297" w:rsidRPr="009C6362" w:rsidRDefault="00490297" w:rsidP="00490297">
      <w:pPr>
        <w:rPr>
          <w:rFonts w:ascii="Times New Roman" w:hAnsi="Times New Roman" w:cs="Times New Roman"/>
          <w:sz w:val="24"/>
          <w:szCs w:val="24"/>
        </w:rPr>
      </w:pPr>
    </w:p>
    <w:p w:rsidR="00490297" w:rsidRPr="009C6362" w:rsidRDefault="00490297" w:rsidP="00490297">
      <w:pPr>
        <w:rPr>
          <w:rFonts w:ascii="Times New Roman" w:hAnsi="Times New Roman" w:cs="Times New Roman"/>
          <w:b/>
          <w:sz w:val="24"/>
          <w:szCs w:val="24"/>
        </w:rPr>
      </w:pPr>
      <w:r w:rsidRPr="009C6362">
        <w:rPr>
          <w:rFonts w:ascii="Times New Roman" w:hAnsi="Times New Roman" w:cs="Times New Roman"/>
          <w:b/>
          <w:sz w:val="24"/>
          <w:szCs w:val="24"/>
        </w:rPr>
        <w:t>«ЛЕС — ДОМ ДЛЯ ЖИВОТНЫХ»</w:t>
      </w:r>
    </w:p>
    <w:p w:rsidR="00490297" w:rsidRPr="009C6362" w:rsidRDefault="00490297" w:rsidP="00490297">
      <w:pPr>
        <w:rPr>
          <w:rFonts w:ascii="Times New Roman" w:hAnsi="Times New Roman" w:cs="Times New Roman"/>
          <w:sz w:val="24"/>
          <w:szCs w:val="24"/>
        </w:rPr>
      </w:pPr>
      <w:r w:rsidRPr="009C6362">
        <w:rPr>
          <w:rFonts w:ascii="Times New Roman" w:hAnsi="Times New Roman" w:cs="Times New Roman"/>
          <w:sz w:val="24"/>
          <w:szCs w:val="24"/>
        </w:rPr>
        <w:t>Цель: закрепить знания детей о лесе как природном сообществе, сформировать представления об экологических нишах (этажах) смешанного леса и месте животных в них.</w:t>
      </w:r>
    </w:p>
    <w:p w:rsidR="00490297" w:rsidRPr="009C6362" w:rsidRDefault="00490297" w:rsidP="0049029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C6362">
        <w:rPr>
          <w:rFonts w:ascii="Times New Roman" w:hAnsi="Times New Roman" w:cs="Times New Roman"/>
          <w:sz w:val="24"/>
          <w:szCs w:val="24"/>
        </w:rPr>
        <w:t>Материал: плоскостная модель с изображением четырех ярусов смешанного леса: первый — травянистый покров, второй — кустарники, третий — лиственные деревья, четвертый — хвойные деревья.</w:t>
      </w:r>
      <w:proofErr w:type="gramEnd"/>
      <w:r w:rsidRPr="009C6362">
        <w:rPr>
          <w:rFonts w:ascii="Times New Roman" w:hAnsi="Times New Roman" w:cs="Times New Roman"/>
          <w:sz w:val="24"/>
          <w:szCs w:val="24"/>
        </w:rPr>
        <w:t xml:space="preserve"> На каждом из ярусов сделаны специальные прорези для прикрепления фигурок животных. В конверте с обратной стороны планшета находятся фигуры-силуэты различных лесных обитателей: насекомых, земноводных, пресмыкающихся, птиц, млекопитающих.</w:t>
      </w:r>
    </w:p>
    <w:p w:rsidR="00490297" w:rsidRPr="009C6362" w:rsidRDefault="00490297" w:rsidP="0049029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362">
        <w:rPr>
          <w:rFonts w:ascii="Times New Roman" w:hAnsi="Times New Roman" w:cs="Times New Roman"/>
          <w:sz w:val="24"/>
          <w:szCs w:val="24"/>
        </w:rPr>
        <w:t>Методика проведения:</w:t>
      </w:r>
    </w:p>
    <w:p w:rsidR="00490297" w:rsidRPr="009C6362" w:rsidRDefault="00490297" w:rsidP="0049029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362">
        <w:rPr>
          <w:rFonts w:ascii="Times New Roman" w:hAnsi="Times New Roman" w:cs="Times New Roman"/>
          <w:sz w:val="24"/>
          <w:szCs w:val="24"/>
        </w:rPr>
        <w:t>Первый вариант: играет один ребенок, остальные проверяют правильность выполнения задания: расселить всех животных по «этажам» в зависимости от места их обитания. Выигрывает тот, кто меньше всего допустит ошибок.</w:t>
      </w:r>
    </w:p>
    <w:p w:rsidR="00316502" w:rsidRPr="009C6362" w:rsidRDefault="00490297" w:rsidP="00490297">
      <w:pPr>
        <w:rPr>
          <w:rFonts w:ascii="Times New Roman" w:hAnsi="Times New Roman" w:cs="Times New Roman"/>
          <w:sz w:val="24"/>
          <w:szCs w:val="24"/>
        </w:rPr>
      </w:pPr>
      <w:r w:rsidRPr="009C6362">
        <w:rPr>
          <w:rFonts w:ascii="Times New Roman" w:hAnsi="Times New Roman" w:cs="Times New Roman"/>
          <w:sz w:val="24"/>
          <w:szCs w:val="24"/>
        </w:rPr>
        <w:t>Второй вариант: силуэты животных раскладываются на столе обратной стороной. Дети поочередно берут по одному силуэту, называют животное и определяют его место в лесу. При этом ребенок должен объяснить свой  выбор. За правильный ответ — фишка. Если задание выполнено правильно, то фигурка-силуэт животного обратно выкладывается на стол и действие повторяется другим игроком.</w:t>
      </w:r>
    </w:p>
    <w:p w:rsidR="009C6362" w:rsidRPr="009C6362" w:rsidRDefault="009C6362">
      <w:pPr>
        <w:rPr>
          <w:rFonts w:ascii="Times New Roman" w:hAnsi="Times New Roman" w:cs="Times New Roman"/>
          <w:sz w:val="24"/>
          <w:szCs w:val="24"/>
        </w:rPr>
      </w:pPr>
    </w:p>
    <w:sectPr w:rsidR="009C6362" w:rsidRPr="009C6362" w:rsidSect="00CB5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0297"/>
    <w:rsid w:val="00316502"/>
    <w:rsid w:val="00490297"/>
    <w:rsid w:val="009C6362"/>
    <w:rsid w:val="00CB5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T4CTUPCNHN5M-903803238-2</_dlc_DocId>
    <_dlc_DocIdUrl xmlns="c71519f2-859d-46c1-a1b6-2941efed936d">
      <Url>http://edu-sps.koiro.local/chuhloma/metod/_layouts/15/DocIdRedir.aspx?ID=T4CTUPCNHN5M-903803238-2</Url>
      <Description>T4CTUPCNHN5M-903803238-2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BE32021A64955469A2BADD72AFB7A17" ma:contentTypeVersion="1" ma:contentTypeDescription="Создание документа." ma:contentTypeScope="" ma:versionID="a096abe0ebeb35c5f703acfef003888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880B87-AC7B-4C9D-A407-2A8D1F5C3901}"/>
</file>

<file path=customXml/itemProps2.xml><?xml version="1.0" encoding="utf-8"?>
<ds:datastoreItem xmlns:ds="http://schemas.openxmlformats.org/officeDocument/2006/customXml" ds:itemID="{53BB7618-B4E7-423B-BBF6-5FA74D860691}"/>
</file>

<file path=customXml/itemProps3.xml><?xml version="1.0" encoding="utf-8"?>
<ds:datastoreItem xmlns:ds="http://schemas.openxmlformats.org/officeDocument/2006/customXml" ds:itemID="{9BFA7C25-2B62-4996-9031-50BEA3F56353}"/>
</file>

<file path=customXml/itemProps4.xml><?xml version="1.0" encoding="utf-8"?>
<ds:datastoreItem xmlns:ds="http://schemas.openxmlformats.org/officeDocument/2006/customXml" ds:itemID="{D0BC59CA-AA23-430E-9043-A498B31689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951</Words>
  <Characters>5426</Characters>
  <Application>Microsoft Office Word</Application>
  <DocSecurity>0</DocSecurity>
  <Lines>45</Lines>
  <Paragraphs>12</Paragraphs>
  <ScaleCrop>false</ScaleCrop>
  <Company/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User5</cp:lastModifiedBy>
  <cp:revision>3</cp:revision>
  <dcterms:created xsi:type="dcterms:W3CDTF">2012-10-17T19:44:00Z</dcterms:created>
  <dcterms:modified xsi:type="dcterms:W3CDTF">2012-10-18T05:51:00Z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0x0101000BE32021A64955469A2BADD72AFB7A17</vt:lpwstr>
  </property>
  <property fmtid="{D5CDD505-2E9C-101B-9397-08002B2CF9AE}" pid="3" name="_dlc_DocIdItemGuid">
    <vt:lpwstr>db638cf2-62f2-4f6b-bd96-9bb06466e0b6</vt:lpwstr>
  </property>
</Properties>
</file>