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FA" w:rsidRDefault="0030218F" w:rsidP="0030218F">
      <w:r>
        <w:t>20</w:t>
      </w:r>
      <w:r w:rsidR="00873DFA">
        <w:t>.04.20</w:t>
      </w:r>
    </w:p>
    <w:p w:rsidR="00873DFA" w:rsidRDefault="00873DFA" w:rsidP="0030218F">
      <w:pPr>
        <w:jc w:val="center"/>
      </w:pPr>
      <w:r>
        <w:t>Тема урока: «</w:t>
      </w:r>
      <w:proofErr w:type="spellStart"/>
      <w:r w:rsidR="0030218F">
        <w:t>Восточная</w:t>
      </w:r>
      <w:r>
        <w:t>Сибирь</w:t>
      </w:r>
      <w:proofErr w:type="spellEnd"/>
      <w:r>
        <w:t>»</w:t>
      </w:r>
    </w:p>
    <w:p w:rsidR="00873DFA" w:rsidRDefault="00873DFA" w:rsidP="00873DFA">
      <w:r>
        <w:t xml:space="preserve">Цель урока: знакомство с отраслями специализации </w:t>
      </w:r>
      <w:r w:rsidR="0030218F">
        <w:t>Восточной  С</w:t>
      </w:r>
      <w:r>
        <w:t xml:space="preserve">ибири.   </w:t>
      </w:r>
    </w:p>
    <w:p w:rsidR="0030218F" w:rsidRDefault="0030218F">
      <w:r>
        <w:t xml:space="preserve">1.Посмотрите </w:t>
      </w:r>
      <w:proofErr w:type="spellStart"/>
      <w:r>
        <w:t>онлайн-урок</w:t>
      </w:r>
      <w:proofErr w:type="spellEnd"/>
      <w:r>
        <w:t xml:space="preserve"> по теме «Восточная Сибирь» по ссылке:</w:t>
      </w:r>
    </w:p>
    <w:p w:rsidR="00041529" w:rsidRDefault="00873DFA">
      <w:hyperlink r:id="rId4" w:history="1">
        <w:r w:rsidRPr="000A6082">
          <w:rPr>
            <w:rStyle w:val="a3"/>
          </w:rPr>
          <w:t>https://www.youtube.com/watch?v=xCUSRrTwmxI</w:t>
        </w:r>
      </w:hyperlink>
    </w:p>
    <w:p w:rsidR="0030218F" w:rsidRDefault="0030218F" w:rsidP="00873DFA">
      <w:r>
        <w:t>2.Запишите конспект в тетрадь.</w:t>
      </w:r>
    </w:p>
    <w:p w:rsidR="00873DFA" w:rsidRDefault="00873DFA" w:rsidP="00873DFA">
      <w:r>
        <w:t>Район занимает (4,1 млн</w:t>
      </w:r>
      <w:proofErr w:type="gramStart"/>
      <w:r>
        <w:t>.к</w:t>
      </w:r>
      <w:proofErr w:type="gramEnd"/>
      <w:r>
        <w:t>м\2). </w:t>
      </w:r>
    </w:p>
    <w:p w:rsidR="00873DFA" w:rsidRDefault="00873DFA" w:rsidP="00873DFA">
      <w:r>
        <w:t xml:space="preserve">Состав: </w:t>
      </w:r>
      <w:r w:rsidR="0030218F">
        <w:t xml:space="preserve"> </w:t>
      </w:r>
      <w:proofErr w:type="gramStart"/>
      <w:r>
        <w:t xml:space="preserve">Красноярский край, Иркутская и Читинская области, республики — Хакасия, Тува, Бурятия и автономные округа — Таймырский, Эвенкийский, Усть-Ордынский, Бурятский, Агинский. </w:t>
      </w:r>
      <w:proofErr w:type="gramEnd"/>
    </w:p>
    <w:p w:rsidR="00873DFA" w:rsidRDefault="00873DFA" w:rsidP="00873DFA">
      <w:r>
        <w:t xml:space="preserve">Восточная Сибирь расположена на значительном удалении от развитых Центральных районов. </w:t>
      </w:r>
    </w:p>
    <w:p w:rsidR="00873DFA" w:rsidRDefault="00873DFA" w:rsidP="00873DFA">
      <w:r>
        <w:t>Развитие района, богатого разнообразным спектром природных ресурсов (уголь, металлические руды, лесные и водные ресурсы) напрямую зависят от сети транспортных артерий.</w:t>
      </w:r>
    </w:p>
    <w:p w:rsidR="00873DFA" w:rsidRDefault="00873DFA" w:rsidP="00873DFA">
      <w:r>
        <w:t xml:space="preserve"> Основные пути — Транссибирская и Байкало-Амурская железные дороги, водный путь по Енисею. (1/4 территории лежит в Заполярье), поэтому освоение его требует больших капиталовложений. </w:t>
      </w:r>
    </w:p>
    <w:p w:rsidR="00873DFA" w:rsidRDefault="00873DFA" w:rsidP="00873DFA">
      <w:r>
        <w:t>ЭГП. 3/4 поверхности занимают горы и плоскогорья; климат суровый, резко - континентальный, почвы - мерзлотно - таежные. Для южных районов характерна высокая сейсмичность. Большая часть занята тайгой. В</w:t>
      </w:r>
      <w:proofErr w:type="gramStart"/>
      <w:r>
        <w:t xml:space="preserve"> В</w:t>
      </w:r>
      <w:proofErr w:type="gramEnd"/>
      <w:r>
        <w:t>ост. Сибири сосредоточено 70% угольных запасов России. Имеются крупные месторождения руд чёрных и цветных металлов. Много нерудных полезных ископаемых. </w:t>
      </w:r>
    </w:p>
    <w:p w:rsidR="00873DFA" w:rsidRDefault="00873DFA" w:rsidP="00873DFA">
      <w:r>
        <w:t>Огромны гидроэнергетические ресурсы Енисея, Лены, Ангары. Население немногочисленно. Средняя плотность — 2 чел/км</w:t>
      </w:r>
      <w:proofErr w:type="gramStart"/>
      <w:r>
        <w:t>2</w:t>
      </w:r>
      <w:proofErr w:type="gramEnd"/>
      <w:r>
        <w:t xml:space="preserve">. Преобладает городское население (71,4%), русские составляют 80% жителей. Наблюдается дефицит трудовых ресурсов. </w:t>
      </w:r>
    </w:p>
    <w:p w:rsidR="00873DFA" w:rsidRDefault="0030218F" w:rsidP="00873DFA">
      <w:r>
        <w:t xml:space="preserve">3.Изучите  </w:t>
      </w:r>
      <w:r w:rsidR="00873DFA">
        <w:t xml:space="preserve"> п.50 на стр.190 </w:t>
      </w:r>
      <w:r>
        <w:t xml:space="preserve">и   </w:t>
      </w:r>
      <w:r w:rsidR="00873DFA">
        <w:t>выполните тестовое задание</w:t>
      </w:r>
      <w:r>
        <w:t xml:space="preserve">  с  использованием карты  «Восточная Сибирь».</w:t>
      </w:r>
    </w:p>
    <w:p w:rsidR="00873DFA" w:rsidRPr="00873DFA" w:rsidRDefault="00873DFA" w:rsidP="00873DFA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b/>
          <w:bCs/>
          <w:color w:val="37474F"/>
          <w:kern w:val="36"/>
          <w:sz w:val="24"/>
          <w:szCs w:val="24"/>
          <w:lang w:eastAsia="ru-RU"/>
        </w:rPr>
        <w:t xml:space="preserve">Тест: 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1.Установите соответствие: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Р. Бурятия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)А</w:t>
      </w:r>
      <w:proofErr w:type="gram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бакан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Р. Тува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удинка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Р. Хакасия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</w:t>
      </w:r>
      <w:proofErr w:type="gram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ызыл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Забайкальский край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proofErr w:type="gram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)А</w:t>
      </w:r>
      <w:proofErr w:type="gram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гинское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proofErr w:type="spell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proofErr w:type="gram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)У</w:t>
      </w:r>
      <w:proofErr w:type="gram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лан-Удэ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)Ч</w:t>
      </w:r>
      <w:proofErr w:type="gram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2.Численность населения Восточной Сибири около: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а)2,4 млн. чел. В)9,0 млн. чел.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Б)5,3 млн. чел. Г)7,6 млн. чел.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3.В Восточной Сибири в районах вечной мерзлоты лесообразующей породой является: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 г)</w:t>
      </w:r>
      <w:proofErr w:type="spell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даурская</w:t>
      </w:r>
      <w:proofErr w:type="spell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лиственица</w:t>
      </w:r>
      <w:proofErr w:type="spellEnd"/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ель е</w:t>
      </w:r>
      <w:proofErr w:type="gram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ихта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</w:t>
      </w:r>
      <w:proofErr w:type="gram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едр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4.Установите соответствие Река – ГЭС: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1Ангара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аяно-Шушенская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2Енисей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сть-Илимская</w:t>
      </w:r>
      <w:proofErr w:type="spellEnd"/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3Лена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)Б</w:t>
      </w:r>
      <w:proofErr w:type="gram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ратская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</w:t>
      </w:r>
      <w:proofErr w:type="gram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расноярская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5.Средняя плотность населения Восточной Сибири: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а)0,02 чел. Кв. км.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б)2,2 чел. Кв. км.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в)12 чел. Кв. км.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г)0,2 чел. Кв. км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6.Выберите народы алтайской семьи: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)б</w:t>
      </w:r>
      <w:proofErr w:type="gram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уряты в)хакасы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</w:t>
      </w:r>
      <w:proofErr w:type="gram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увинцы г)эвенки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7.Выберите центры алюминиевой промышленности Восточной Сибири: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)Б</w:t>
      </w:r>
      <w:proofErr w:type="gram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ратск в)Иркутск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</w:t>
      </w:r>
      <w:proofErr w:type="gram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расноярск г)Ачинск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8.Красноярский химический комплекс специализируется </w:t>
      </w:r>
      <w:proofErr w:type="gram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ереработке нефти, выпуск азотной кислоты, аммиака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роизводство хлора, смол, каустической соды, пластмасс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роизводство аммиачной селитры, спиртов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)х</w:t>
      </w:r>
      <w:proofErr w:type="gram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имическая переработка древесины, производство синтетического каучука, синтетических волокон, шин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9.Крупнейшие ЦБК Восточной Сибири построены </w:t>
      </w:r>
      <w:proofErr w:type="gram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</w:t>
      </w:r>
      <w:proofErr w:type="gram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расноярск в)</w:t>
      </w:r>
      <w:proofErr w:type="spell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Игарка</w:t>
      </w:r>
      <w:proofErr w:type="spellEnd"/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есосибирск</w:t>
      </w:r>
      <w:proofErr w:type="spell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</w:t>
      </w:r>
      <w:proofErr w:type="spell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Селенгинск</w:t>
      </w:r>
      <w:proofErr w:type="spellEnd"/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10.Трансибирская магистраль проходит </w:t>
      </w:r>
      <w:proofErr w:type="gram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</w:t>
      </w:r>
      <w:proofErr w:type="gram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айшет – Братск – Лена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</w:t>
      </w:r>
      <w:proofErr w:type="gram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расноярск – Иркутск – Чита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)И</w:t>
      </w:r>
      <w:proofErr w:type="gram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ркутск - Ачинск – Абакан</w:t>
      </w:r>
    </w:p>
    <w:p w:rsidR="00873DFA" w:rsidRPr="00873DFA" w:rsidRDefault="00873DFA" w:rsidP="00873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</w:t>
      </w:r>
      <w:proofErr w:type="gramEnd"/>
      <w:r w:rsidRPr="0087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расноярск – Канск – Нерюнгри</w:t>
      </w:r>
    </w:p>
    <w:p w:rsidR="00873DFA" w:rsidRDefault="00873DFA" w:rsidP="00873DFA"/>
    <w:p w:rsidR="0030218F" w:rsidRDefault="0030218F" w:rsidP="00873DFA">
      <w:r>
        <w:t>Работу сфотографируйте и отправьте на проверку учителю.</w:t>
      </w:r>
    </w:p>
    <w:sectPr w:rsidR="0030218F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DFA"/>
    <w:rsid w:val="001E384A"/>
    <w:rsid w:val="0030218F"/>
    <w:rsid w:val="005C75C9"/>
    <w:rsid w:val="00873DFA"/>
    <w:rsid w:val="00910C84"/>
    <w:rsid w:val="00A540F2"/>
    <w:rsid w:val="00B31FC7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paragraph" w:styleId="1">
    <w:name w:val="heading 1"/>
    <w:basedOn w:val="a"/>
    <w:link w:val="10"/>
    <w:uiPriority w:val="9"/>
    <w:qFormat/>
    <w:rsid w:val="00873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DF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xCUSRrTwmxI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T4CTUPCNHN5M-645759840-1339</_dlc_DocId>
    <_dlc_DocIdUrl xmlns="c71519f2-859d-46c1-a1b6-2941efed936d">
      <Url>http://edu-sps.koiro.local/chuhloma/jarov/ger/_layouts/15/DocIdRedir.aspx?ID=T4CTUPCNHN5M-645759840-1339</Url>
      <Description>T4CTUPCNHN5M-645759840-1339</Description>
    </_dlc_DocIdUrl>
  </documentManagement>
</p:properties>
</file>

<file path=customXml/itemProps1.xml><?xml version="1.0" encoding="utf-8"?>
<ds:datastoreItem xmlns:ds="http://schemas.openxmlformats.org/officeDocument/2006/customXml" ds:itemID="{08A31650-0791-42D5-8BD1-0BD986412F8E}"/>
</file>

<file path=customXml/itemProps2.xml><?xml version="1.0" encoding="utf-8"?>
<ds:datastoreItem xmlns:ds="http://schemas.openxmlformats.org/officeDocument/2006/customXml" ds:itemID="{B0F9ED0D-7D35-4FD4-82BD-9CF11577FA2A}"/>
</file>

<file path=customXml/itemProps3.xml><?xml version="1.0" encoding="utf-8"?>
<ds:datastoreItem xmlns:ds="http://schemas.openxmlformats.org/officeDocument/2006/customXml" ds:itemID="{D89F8C2E-CE8B-4C92-9A17-B12E71C82B1A}"/>
</file>

<file path=customXml/itemProps4.xml><?xml version="1.0" encoding="utf-8"?>
<ds:datastoreItem xmlns:ds="http://schemas.openxmlformats.org/officeDocument/2006/customXml" ds:itemID="{08498160-411B-4257-9CF3-03F2222B1B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2020-04-19T18:57:00Z</cp:lastPrinted>
  <dcterms:created xsi:type="dcterms:W3CDTF">2020-04-19T18:42:00Z</dcterms:created>
  <dcterms:modified xsi:type="dcterms:W3CDTF">2020-04-19T18:57:00Z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8c00eae3-c109-4d6b-87ad-7daa4704c214</vt:lpwstr>
  </property>
</Properties>
</file>