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Памятка для родителей</w:t>
      </w: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"</w:t>
      </w:r>
      <w:bookmarkStart w:id="0" w:name="_GoBack"/>
      <w:r w:rsidRPr="00441186">
        <w:rPr>
          <w:b/>
          <w:bCs/>
          <w:color w:val="181818"/>
          <w:sz w:val="20"/>
          <w:szCs w:val="20"/>
        </w:rPr>
        <w:t>Рекомендации родителям, как сделать посещение интернета для детей полностью безопасным</w:t>
      </w:r>
      <w:bookmarkEnd w:id="0"/>
      <w:r>
        <w:rPr>
          <w:b/>
          <w:bCs/>
          <w:color w:val="181818"/>
          <w:sz w:val="27"/>
          <w:szCs w:val="27"/>
        </w:rPr>
        <w:t>"</w:t>
      </w: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Поощряйте детей делиться с вами их опытом в интернете. Посещайте Сеть вместе с детьми.</w:t>
      </w:r>
      <w:r>
        <w:rPr>
          <w:color w:val="000000"/>
          <w:sz w:val="27"/>
          <w:szCs w:val="27"/>
        </w:rPr>
        <w:br/>
        <w:t>2. Научите детей доверять интуиции. Если их в интернете что-либо беспокоит, им следует сообщить об этом вам.</w:t>
      </w:r>
      <w:r>
        <w:rPr>
          <w:color w:val="000000"/>
          <w:sz w:val="27"/>
          <w:szCs w:val="27"/>
        </w:rPr>
        <w:br/>
        <w:t>3.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  <w:r>
        <w:rPr>
          <w:color w:val="000000"/>
          <w:sz w:val="27"/>
          <w:szCs w:val="27"/>
        </w:rPr>
        <w:br/>
        <w:t>4. 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</w:t>
      </w:r>
      <w:r>
        <w:rPr>
          <w:color w:val="000000"/>
          <w:sz w:val="27"/>
          <w:szCs w:val="27"/>
        </w:rPr>
        <w:br/>
        <w:t>5. Объясните детям, что разница между правильным и неправильным одинакова: как в интернете, так и в реальной жизни.</w:t>
      </w:r>
      <w:r>
        <w:rPr>
          <w:color w:val="000000"/>
          <w:sz w:val="27"/>
          <w:szCs w:val="27"/>
        </w:rPr>
        <w:br/>
        <w:t>6.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  <w:r>
        <w:rPr>
          <w:color w:val="000000"/>
          <w:sz w:val="27"/>
          <w:szCs w:val="27"/>
        </w:rPr>
        <w:br/>
        <w:t>7. Настаивайте, чтобы дети уважали собственность других в интернете. Объясните, что незаконное копирование чужой работы – музыки, компьютерных игр и других программ – является кражей.</w:t>
      </w:r>
      <w:r>
        <w:rPr>
          <w:color w:val="000000"/>
          <w:sz w:val="27"/>
          <w:szCs w:val="27"/>
        </w:rPr>
        <w:br/>
        <w:t>8.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  <w:r>
        <w:rPr>
          <w:color w:val="000000"/>
          <w:sz w:val="27"/>
          <w:szCs w:val="27"/>
        </w:rPr>
        <w:br/>
        <w:t>9. Скажите детям, что не все, что они читают или видят в интернете, правда. Приучите их спрашивать вас, если они не уверены.</w:t>
      </w:r>
      <w:r>
        <w:rPr>
          <w:color w:val="000000"/>
          <w:sz w:val="27"/>
          <w:szCs w:val="27"/>
        </w:rPr>
        <w:br/>
        <w:t>10.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441186" w:rsidRDefault="00441186" w:rsidP="0044118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F64B8F" w:rsidRDefault="00F64B8F"/>
    <w:sectPr w:rsidR="00F6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86"/>
    <w:rsid w:val="00441186"/>
    <w:rsid w:val="00F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ED12-E0D9-4F7F-85DD-DA66A339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T4CTUPCNHN5M-443332095-1338</_dlc_DocId>
    <_dlc_DocIdUrl xmlns="c71519f2-859d-46c1-a1b6-2941efed936d">
      <Url>http://www.eduportal44.ru/chuhloma/fedor/1/_layouts/15/DocIdRedir.aspx?ID=T4CTUPCNHN5M-443332095-1338</Url>
      <Description>T4CTUPCNHN5M-443332095-1338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8FE9D-E1A2-4C1B-9E14-780FBD8EE9D3}"/>
</file>

<file path=customXml/itemProps2.xml><?xml version="1.0" encoding="utf-8"?>
<ds:datastoreItem xmlns:ds="http://schemas.openxmlformats.org/officeDocument/2006/customXml" ds:itemID="{2584292E-5954-4088-93D3-F4656EF286A8}"/>
</file>

<file path=customXml/itemProps3.xml><?xml version="1.0" encoding="utf-8"?>
<ds:datastoreItem xmlns:ds="http://schemas.openxmlformats.org/officeDocument/2006/customXml" ds:itemID="{D65844E5-9FB1-4C63-8A5A-361508CED3FF}"/>
</file>

<file path=customXml/itemProps4.xml><?xml version="1.0" encoding="utf-8"?>
<ds:datastoreItem xmlns:ds="http://schemas.openxmlformats.org/officeDocument/2006/customXml" ds:itemID="{824BA004-5124-4E5F-9A18-4377BE55D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2022-05-27T03:15:00Z</dcterms:created>
  <dcterms:modified xsi:type="dcterms:W3CDTF">2022-05-27T03:18:00Z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7cb5c277-6cb5-4606-968d-a3c5d222229f</vt:lpwstr>
  </property>
  <property fmtid="{D5CDD505-2E9C-101B-9397-08002B2CF9AE}" pid="3" name="ContentTypeId">
    <vt:lpwstr>0x010100F9A829BDB097C8488351DE90D44B88DA</vt:lpwstr>
  </property>
</Properties>
</file>