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9D" w:rsidRDefault="00F3629D" w:rsidP="001C58A5">
      <w:pPr>
        <w:pStyle w:val="a3"/>
        <w:spacing w:before="0" w:after="0"/>
        <w:rPr>
          <w:sz w:val="28"/>
          <w:szCs w:val="28"/>
        </w:rPr>
      </w:pPr>
    </w:p>
    <w:p w:rsidR="00A7648F" w:rsidRDefault="00F3629D" w:rsidP="00F3629D">
      <w:pPr>
        <w:pStyle w:val="a3"/>
        <w:spacing w:before="0" w:after="0"/>
        <w:jc w:val="center"/>
        <w:rPr>
          <w:b/>
          <w:sz w:val="28"/>
          <w:szCs w:val="28"/>
        </w:rPr>
      </w:pPr>
      <w:r>
        <w:rPr>
          <w:b/>
          <w:sz w:val="28"/>
          <w:szCs w:val="28"/>
        </w:rPr>
        <w:t>М</w:t>
      </w:r>
      <w:r w:rsidR="00A7648F">
        <w:rPr>
          <w:b/>
          <w:sz w:val="28"/>
          <w:szCs w:val="28"/>
        </w:rPr>
        <w:t>униципальное казен</w:t>
      </w:r>
      <w:r w:rsidRPr="00BD2032">
        <w:rPr>
          <w:b/>
          <w:sz w:val="28"/>
          <w:szCs w:val="28"/>
        </w:rPr>
        <w:t>ное о</w:t>
      </w:r>
      <w:r w:rsidR="00650BED">
        <w:rPr>
          <w:b/>
          <w:sz w:val="28"/>
          <w:szCs w:val="28"/>
        </w:rPr>
        <w:t>бщеобра</w:t>
      </w:r>
      <w:r w:rsidR="00A7648F">
        <w:rPr>
          <w:b/>
          <w:sz w:val="28"/>
          <w:szCs w:val="28"/>
        </w:rPr>
        <w:t xml:space="preserve">зовательное учреждение </w:t>
      </w:r>
    </w:p>
    <w:p w:rsidR="001C58A5" w:rsidRDefault="00A7648F" w:rsidP="00F3629D">
      <w:pPr>
        <w:pStyle w:val="a3"/>
        <w:spacing w:before="0" w:after="0"/>
        <w:jc w:val="center"/>
        <w:rPr>
          <w:b/>
          <w:sz w:val="28"/>
          <w:szCs w:val="28"/>
        </w:rPr>
      </w:pPr>
      <w:r>
        <w:rPr>
          <w:b/>
          <w:sz w:val="28"/>
          <w:szCs w:val="28"/>
        </w:rPr>
        <w:t>«Введен</w:t>
      </w:r>
      <w:r w:rsidR="00650BED">
        <w:rPr>
          <w:b/>
          <w:sz w:val="28"/>
          <w:szCs w:val="28"/>
        </w:rPr>
        <w:t>ская средняя школа</w:t>
      </w:r>
      <w:r w:rsidR="00F3629D">
        <w:rPr>
          <w:b/>
          <w:sz w:val="28"/>
          <w:szCs w:val="28"/>
        </w:rPr>
        <w:t>»</w:t>
      </w:r>
      <w:r>
        <w:rPr>
          <w:b/>
          <w:sz w:val="28"/>
          <w:szCs w:val="28"/>
        </w:rPr>
        <w:t xml:space="preserve"> </w:t>
      </w:r>
    </w:p>
    <w:p w:rsidR="001C58A5" w:rsidRDefault="001C58A5" w:rsidP="00F3629D">
      <w:pPr>
        <w:pStyle w:val="a3"/>
        <w:spacing w:before="0" w:after="0"/>
        <w:jc w:val="center"/>
        <w:rPr>
          <w:b/>
          <w:sz w:val="28"/>
          <w:szCs w:val="28"/>
        </w:rPr>
      </w:pPr>
    </w:p>
    <w:p w:rsidR="001C58A5" w:rsidRPr="00A62EBF" w:rsidRDefault="001C58A5" w:rsidP="00F3629D">
      <w:pPr>
        <w:pStyle w:val="a3"/>
        <w:spacing w:before="0" w:after="0"/>
        <w:jc w:val="center"/>
        <w:rPr>
          <w:sz w:val="28"/>
          <w:szCs w:val="28"/>
        </w:rPr>
      </w:pPr>
    </w:p>
    <w:p w:rsidR="005B5360" w:rsidRDefault="005B5360" w:rsidP="0045785F">
      <w:pPr>
        <w:shd w:val="clear" w:color="auto" w:fill="FFFFFF"/>
        <w:tabs>
          <w:tab w:val="left" w:leader="underscore" w:pos="4848"/>
        </w:tabs>
        <w:spacing w:line="360" w:lineRule="auto"/>
        <w:rPr>
          <w:b/>
          <w:bCs/>
          <w:sz w:val="56"/>
          <w:szCs w:val="56"/>
        </w:rPr>
      </w:pPr>
    </w:p>
    <w:p w:rsidR="005B5360" w:rsidRPr="001C58A5" w:rsidRDefault="005B5360" w:rsidP="00F3629D">
      <w:pPr>
        <w:shd w:val="clear" w:color="auto" w:fill="FFFFFF"/>
        <w:tabs>
          <w:tab w:val="left" w:leader="underscore" w:pos="4848"/>
        </w:tabs>
        <w:jc w:val="center"/>
        <w:rPr>
          <w:rFonts w:ascii="Impact" w:hAnsi="Impact"/>
          <w:b/>
          <w:bCs/>
          <w:sz w:val="48"/>
          <w:szCs w:val="48"/>
        </w:rPr>
      </w:pPr>
      <w:r w:rsidRPr="001C58A5">
        <w:rPr>
          <w:rFonts w:ascii="Impact" w:hAnsi="Impact"/>
          <w:b/>
          <w:bCs/>
          <w:sz w:val="48"/>
          <w:szCs w:val="48"/>
        </w:rPr>
        <w:t>План</w:t>
      </w:r>
    </w:p>
    <w:p w:rsidR="00172E06" w:rsidRPr="001C58A5" w:rsidRDefault="005B5360" w:rsidP="00172E06">
      <w:pPr>
        <w:shd w:val="clear" w:color="auto" w:fill="FFFFFF"/>
        <w:tabs>
          <w:tab w:val="left" w:leader="underscore" w:pos="4848"/>
        </w:tabs>
        <w:jc w:val="center"/>
        <w:rPr>
          <w:rFonts w:ascii="Impact" w:hAnsi="Impact"/>
          <w:b/>
          <w:bCs/>
          <w:sz w:val="48"/>
          <w:szCs w:val="48"/>
        </w:rPr>
      </w:pPr>
      <w:r w:rsidRPr="001C58A5">
        <w:rPr>
          <w:rFonts w:ascii="Impact" w:hAnsi="Impact"/>
          <w:b/>
          <w:bCs/>
          <w:sz w:val="48"/>
          <w:szCs w:val="48"/>
        </w:rPr>
        <w:t xml:space="preserve"> работы по самообразованию</w:t>
      </w:r>
    </w:p>
    <w:p w:rsidR="00172E06" w:rsidRPr="00274D8E" w:rsidRDefault="00650BED" w:rsidP="00421650">
      <w:pPr>
        <w:shd w:val="clear" w:color="auto" w:fill="FFFFFF"/>
        <w:tabs>
          <w:tab w:val="left" w:leader="underscore" w:pos="4848"/>
        </w:tabs>
        <w:spacing w:line="360" w:lineRule="auto"/>
        <w:jc w:val="center"/>
        <w:rPr>
          <w:rFonts w:ascii="Monotype Corsiva" w:hAnsi="Monotype Corsiva" w:cs="Cambria"/>
          <w:b/>
          <w:bCs/>
          <w:sz w:val="48"/>
          <w:szCs w:val="48"/>
        </w:rPr>
      </w:pPr>
      <w:r w:rsidRPr="00274D8E">
        <w:rPr>
          <w:rFonts w:ascii="Monotype Corsiva" w:hAnsi="Monotype Corsiva" w:cs="Cambria"/>
          <w:b/>
          <w:bCs/>
          <w:sz w:val="48"/>
          <w:szCs w:val="48"/>
        </w:rPr>
        <w:t xml:space="preserve">учителя начальных </w:t>
      </w:r>
      <w:r w:rsidR="00274D8E" w:rsidRPr="00274D8E">
        <w:rPr>
          <w:rFonts w:ascii="Monotype Corsiva" w:hAnsi="Monotype Corsiva" w:cs="Cambria"/>
          <w:b/>
          <w:bCs/>
          <w:sz w:val="48"/>
          <w:szCs w:val="48"/>
        </w:rPr>
        <w:t xml:space="preserve"> </w:t>
      </w:r>
      <w:r w:rsidRPr="00274D8E">
        <w:rPr>
          <w:rFonts w:ascii="Monotype Corsiva" w:hAnsi="Monotype Corsiva" w:cs="Cambria"/>
          <w:b/>
          <w:bCs/>
          <w:sz w:val="48"/>
          <w:szCs w:val="48"/>
        </w:rPr>
        <w:t>классов</w:t>
      </w:r>
      <w:r w:rsidR="00A7648F">
        <w:rPr>
          <w:rFonts w:ascii="Monotype Corsiva" w:hAnsi="Monotype Corsiva" w:cs="Cambria"/>
          <w:b/>
          <w:bCs/>
          <w:sz w:val="48"/>
          <w:szCs w:val="48"/>
        </w:rPr>
        <w:t xml:space="preserve"> </w:t>
      </w:r>
    </w:p>
    <w:p w:rsidR="005B5360" w:rsidRPr="00650BED" w:rsidRDefault="00A7648F" w:rsidP="00650BED">
      <w:pPr>
        <w:shd w:val="clear" w:color="auto" w:fill="FFFFFF"/>
        <w:tabs>
          <w:tab w:val="left" w:leader="underscore" w:pos="4848"/>
        </w:tabs>
        <w:spacing w:line="360" w:lineRule="auto"/>
        <w:jc w:val="center"/>
        <w:rPr>
          <w:rFonts w:ascii="Monotype Corsiva" w:hAnsi="Monotype Corsiva" w:cs="Arial"/>
          <w:i/>
          <w:color w:val="FF0000"/>
          <w:sz w:val="56"/>
          <w:szCs w:val="56"/>
        </w:rPr>
      </w:pPr>
      <w:r>
        <w:rPr>
          <w:rFonts w:ascii="Monotype Corsiva" w:hAnsi="Monotype Corsiva" w:cs="Cambria"/>
          <w:b/>
          <w:bCs/>
          <w:i/>
          <w:color w:val="FF0000"/>
          <w:sz w:val="56"/>
          <w:szCs w:val="56"/>
        </w:rPr>
        <w:t>Орловой Татьяны Николае</w:t>
      </w:r>
      <w:r w:rsidR="00650BED" w:rsidRPr="00650BED">
        <w:rPr>
          <w:rFonts w:ascii="Monotype Corsiva" w:hAnsi="Monotype Corsiva" w:cs="Cambria"/>
          <w:b/>
          <w:bCs/>
          <w:i/>
          <w:color w:val="FF0000"/>
          <w:sz w:val="56"/>
          <w:szCs w:val="56"/>
        </w:rPr>
        <w:t>вны</w:t>
      </w:r>
    </w:p>
    <w:p w:rsidR="005B5360" w:rsidRDefault="00172E06" w:rsidP="00421650">
      <w:pPr>
        <w:shd w:val="clear" w:color="auto" w:fill="FFFFFF"/>
        <w:tabs>
          <w:tab w:val="left" w:leader="underscore" w:pos="4848"/>
        </w:tabs>
        <w:rPr>
          <w:i/>
          <w:color w:val="000000"/>
          <w:kern w:val="24"/>
          <w:sz w:val="28"/>
          <w:szCs w:val="28"/>
        </w:rPr>
      </w:pPr>
      <w:r w:rsidRPr="00172E06">
        <w:rPr>
          <w:i/>
          <w:color w:val="000000"/>
          <w:kern w:val="24"/>
          <w:sz w:val="28"/>
          <w:szCs w:val="28"/>
        </w:rPr>
        <w:t>«Скажи мне, и я забуду, покажи мне, и я запомню,</w:t>
      </w:r>
      <w:r>
        <w:rPr>
          <w:i/>
          <w:color w:val="000000"/>
          <w:kern w:val="24"/>
          <w:sz w:val="28"/>
          <w:szCs w:val="28"/>
        </w:rPr>
        <w:t xml:space="preserve"> </w:t>
      </w:r>
      <w:r w:rsidRPr="00172E06">
        <w:rPr>
          <w:i/>
          <w:color w:val="000000"/>
          <w:kern w:val="24"/>
          <w:sz w:val="28"/>
          <w:szCs w:val="28"/>
        </w:rPr>
        <w:t>дай м</w:t>
      </w:r>
      <w:r w:rsidR="004F2394">
        <w:rPr>
          <w:i/>
          <w:color w:val="000000"/>
          <w:kern w:val="24"/>
          <w:sz w:val="28"/>
          <w:szCs w:val="28"/>
        </w:rPr>
        <w:t>не действовать самому, и я научу</w:t>
      </w:r>
      <w:r w:rsidRPr="00172E06">
        <w:rPr>
          <w:i/>
          <w:color w:val="000000"/>
          <w:kern w:val="24"/>
          <w:sz w:val="28"/>
          <w:szCs w:val="28"/>
        </w:rPr>
        <w:t>сь».</w:t>
      </w:r>
    </w:p>
    <w:p w:rsidR="00172E06" w:rsidRPr="00172E06" w:rsidRDefault="00172E06" w:rsidP="00421650">
      <w:pPr>
        <w:shd w:val="clear" w:color="auto" w:fill="FFFFFF"/>
        <w:tabs>
          <w:tab w:val="left" w:leader="underscore" w:pos="4848"/>
        </w:tabs>
        <w:rPr>
          <w:i/>
          <w:color w:val="000000"/>
          <w:kern w:val="24"/>
          <w:sz w:val="28"/>
          <w:szCs w:val="28"/>
        </w:rPr>
      </w:pPr>
    </w:p>
    <w:p w:rsidR="005B5360" w:rsidRPr="0045785F" w:rsidRDefault="005B5360" w:rsidP="008C432D">
      <w:pPr>
        <w:shd w:val="clear" w:color="auto" w:fill="FFFFFF"/>
        <w:tabs>
          <w:tab w:val="left" w:leader="underscore" w:pos="4848"/>
        </w:tabs>
        <w:rPr>
          <w:bCs/>
          <w:sz w:val="28"/>
          <w:szCs w:val="28"/>
        </w:rPr>
      </w:pPr>
      <w:r>
        <w:rPr>
          <w:b/>
          <w:bCs/>
          <w:sz w:val="36"/>
          <w:szCs w:val="72"/>
        </w:rPr>
        <w:t xml:space="preserve">          </w:t>
      </w:r>
      <w:r w:rsidRPr="0045785F">
        <w:rPr>
          <w:bCs/>
          <w:sz w:val="28"/>
          <w:szCs w:val="28"/>
        </w:rPr>
        <w:t xml:space="preserve">Учитель - это не профессия, это образ жизни. Нет профессии почетнее, чем профессия учителя, нет труда сложнее и ответственнее, чем его труд. </w:t>
      </w:r>
    </w:p>
    <w:p w:rsidR="004F2394" w:rsidRDefault="005B5360" w:rsidP="00274D8E">
      <w:pPr>
        <w:shd w:val="clear" w:color="auto" w:fill="FFFFFF"/>
        <w:tabs>
          <w:tab w:val="left" w:leader="underscore" w:pos="4848"/>
        </w:tabs>
        <w:rPr>
          <w:bCs/>
          <w:sz w:val="28"/>
          <w:szCs w:val="28"/>
        </w:rPr>
      </w:pPr>
      <w:r w:rsidRPr="0045785F">
        <w:rPr>
          <w:bCs/>
          <w:sz w:val="28"/>
          <w:szCs w:val="28"/>
        </w:rPr>
        <w:t xml:space="preserve">          Современный ритм жизни требует от учителя непрерывного профессионального роста, творческого отношения к работе, самоотдачи.</w:t>
      </w:r>
    </w:p>
    <w:p w:rsidR="00C44F14" w:rsidRPr="00274D8E" w:rsidRDefault="00C44F14" w:rsidP="00274D8E">
      <w:pPr>
        <w:shd w:val="clear" w:color="auto" w:fill="FFFFFF"/>
        <w:tabs>
          <w:tab w:val="left" w:leader="underscore" w:pos="4848"/>
        </w:tabs>
        <w:rPr>
          <w:bCs/>
          <w:sz w:val="28"/>
          <w:szCs w:val="28"/>
        </w:rPr>
      </w:pPr>
    </w:p>
    <w:p w:rsidR="004F2394" w:rsidRDefault="004F2394" w:rsidP="004F2394">
      <w:pPr>
        <w:jc w:val="center"/>
        <w:rPr>
          <w:b/>
          <w:bCs/>
          <w:color w:val="000000"/>
          <w:sz w:val="28"/>
          <w:szCs w:val="28"/>
        </w:rPr>
      </w:pPr>
      <w:r w:rsidRPr="004F2394">
        <w:rPr>
          <w:b/>
          <w:bCs/>
          <w:color w:val="000000"/>
          <w:sz w:val="28"/>
          <w:szCs w:val="28"/>
        </w:rPr>
        <w:t>Тема самообразования</w:t>
      </w:r>
    </w:p>
    <w:p w:rsidR="00672197" w:rsidRPr="004F2394" w:rsidRDefault="00672197" w:rsidP="004F2394">
      <w:pPr>
        <w:jc w:val="center"/>
        <w:rPr>
          <w:b/>
          <w:bCs/>
          <w:color w:val="000000"/>
          <w:sz w:val="28"/>
          <w:szCs w:val="28"/>
        </w:rPr>
      </w:pPr>
    </w:p>
    <w:p w:rsidR="005B5360" w:rsidRPr="00672197" w:rsidRDefault="005B5360" w:rsidP="002B0D5A">
      <w:pPr>
        <w:jc w:val="both"/>
        <w:rPr>
          <w:bCs/>
          <w:sz w:val="28"/>
          <w:szCs w:val="28"/>
        </w:rPr>
      </w:pPr>
      <w:r w:rsidRPr="00672197">
        <w:rPr>
          <w:sz w:val="28"/>
          <w:szCs w:val="28"/>
        </w:rPr>
        <w:t xml:space="preserve">  </w:t>
      </w:r>
      <w:r w:rsidR="00303228" w:rsidRPr="00672197">
        <w:rPr>
          <w:bCs/>
          <w:sz w:val="28"/>
          <w:szCs w:val="28"/>
        </w:rPr>
        <w:t>«</w:t>
      </w:r>
      <w:r w:rsidR="00672197" w:rsidRPr="00672197">
        <w:rPr>
          <w:bCs/>
          <w:iCs/>
          <w:sz w:val="28"/>
          <w:szCs w:val="28"/>
        </w:rPr>
        <w:t>Использование цифрового оборудования как один из способов активизации  познавательной деятельности младших школьников»</w:t>
      </w:r>
      <w:r w:rsidR="00672197" w:rsidRPr="00672197">
        <w:rPr>
          <w:sz w:val="28"/>
          <w:szCs w:val="28"/>
        </w:rPr>
        <w:t>​</w:t>
      </w:r>
    </w:p>
    <w:p w:rsidR="00672197" w:rsidRPr="004F2394" w:rsidRDefault="00672197" w:rsidP="002B0D5A">
      <w:pPr>
        <w:jc w:val="both"/>
        <w:rPr>
          <w:b/>
          <w:bCs/>
          <w:sz w:val="28"/>
          <w:szCs w:val="28"/>
        </w:rPr>
      </w:pPr>
    </w:p>
    <w:p w:rsidR="00650771" w:rsidRPr="00725F57" w:rsidRDefault="00650771" w:rsidP="00423666">
      <w:pPr>
        <w:shd w:val="clear" w:color="auto" w:fill="FFFFFF"/>
        <w:tabs>
          <w:tab w:val="left" w:leader="underscore" w:pos="4848"/>
        </w:tabs>
        <w:spacing w:line="360" w:lineRule="auto"/>
        <w:rPr>
          <w:b/>
          <w:bCs/>
          <w:sz w:val="28"/>
          <w:szCs w:val="28"/>
          <w:u w:val="single"/>
        </w:rPr>
      </w:pPr>
    </w:p>
    <w:p w:rsidR="005B5360" w:rsidRDefault="005B5360" w:rsidP="00423666">
      <w:pPr>
        <w:shd w:val="clear" w:color="auto" w:fill="FFFFFF"/>
        <w:tabs>
          <w:tab w:val="left" w:leader="underscore" w:pos="4848"/>
        </w:tabs>
        <w:spacing w:line="360" w:lineRule="auto"/>
        <w:rPr>
          <w:sz w:val="28"/>
          <w:szCs w:val="28"/>
        </w:rPr>
      </w:pPr>
      <w:r w:rsidRPr="00725F57">
        <w:rPr>
          <w:b/>
          <w:bCs/>
          <w:sz w:val="28"/>
          <w:szCs w:val="28"/>
        </w:rPr>
        <w:t xml:space="preserve">          </w:t>
      </w:r>
      <w:r w:rsidRPr="00AB6C09">
        <w:rPr>
          <w:b/>
          <w:bCs/>
          <w:sz w:val="28"/>
          <w:szCs w:val="28"/>
          <w:u w:val="single"/>
        </w:rPr>
        <w:t>Квалификационная категория</w:t>
      </w:r>
      <w:r w:rsidRPr="00725F57">
        <w:rPr>
          <w:sz w:val="28"/>
          <w:szCs w:val="28"/>
        </w:rPr>
        <w:t xml:space="preserve">: </w:t>
      </w:r>
      <w:r w:rsidR="00A7648F">
        <w:rPr>
          <w:sz w:val="28"/>
          <w:szCs w:val="28"/>
        </w:rPr>
        <w:t>первая</w:t>
      </w:r>
    </w:p>
    <w:p w:rsidR="00650771" w:rsidRDefault="00650771" w:rsidP="00423666">
      <w:pPr>
        <w:shd w:val="clear" w:color="auto" w:fill="FFFFFF"/>
        <w:tabs>
          <w:tab w:val="left" w:leader="underscore" w:pos="4848"/>
        </w:tabs>
        <w:spacing w:line="360" w:lineRule="auto"/>
        <w:rPr>
          <w:sz w:val="28"/>
          <w:szCs w:val="28"/>
        </w:rPr>
      </w:pPr>
    </w:p>
    <w:p w:rsidR="00650771" w:rsidRPr="0008145C" w:rsidRDefault="00650771" w:rsidP="00423666">
      <w:pPr>
        <w:shd w:val="clear" w:color="auto" w:fill="FFFFFF"/>
        <w:tabs>
          <w:tab w:val="left" w:leader="underscore" w:pos="4848"/>
        </w:tabs>
        <w:spacing w:line="360" w:lineRule="auto"/>
        <w:rPr>
          <w:sz w:val="28"/>
          <w:szCs w:val="28"/>
        </w:rPr>
      </w:pPr>
    </w:p>
    <w:p w:rsidR="002B0D5A" w:rsidRDefault="002B0D5A" w:rsidP="002B0D5A">
      <w:pPr>
        <w:pStyle w:val="a8"/>
        <w:spacing w:after="0" w:line="240" w:lineRule="auto"/>
        <w:ind w:left="0"/>
        <w:contextualSpacing/>
        <w:jc w:val="both"/>
        <w:rPr>
          <w:rFonts w:ascii="Times New Roman" w:hAnsi="Times New Roman" w:cs="Times New Roman"/>
          <w:sz w:val="28"/>
          <w:szCs w:val="28"/>
        </w:rPr>
      </w:pPr>
    </w:p>
    <w:p w:rsidR="00650771" w:rsidRDefault="00650771" w:rsidP="002B0D5A">
      <w:pPr>
        <w:pStyle w:val="a8"/>
        <w:spacing w:after="0" w:line="240" w:lineRule="auto"/>
        <w:ind w:left="0"/>
        <w:contextualSpacing/>
        <w:jc w:val="both"/>
        <w:rPr>
          <w:rFonts w:ascii="Times New Roman" w:hAnsi="Times New Roman" w:cs="Times New Roman"/>
          <w:sz w:val="28"/>
          <w:szCs w:val="28"/>
        </w:rPr>
      </w:pPr>
    </w:p>
    <w:p w:rsidR="00650771" w:rsidRDefault="00650771" w:rsidP="002B0D5A">
      <w:pPr>
        <w:pStyle w:val="a8"/>
        <w:spacing w:after="0" w:line="240" w:lineRule="auto"/>
        <w:ind w:left="0"/>
        <w:contextualSpacing/>
        <w:jc w:val="both"/>
        <w:rPr>
          <w:rFonts w:ascii="Times New Roman" w:hAnsi="Times New Roman" w:cs="Times New Roman"/>
          <w:sz w:val="28"/>
          <w:szCs w:val="28"/>
        </w:rPr>
      </w:pPr>
    </w:p>
    <w:p w:rsidR="00A7648F" w:rsidRDefault="00A7648F" w:rsidP="002B0D5A">
      <w:pPr>
        <w:pStyle w:val="a8"/>
        <w:spacing w:after="0" w:line="240" w:lineRule="auto"/>
        <w:ind w:left="0"/>
        <w:contextualSpacing/>
        <w:jc w:val="both"/>
        <w:rPr>
          <w:rFonts w:ascii="Times New Roman" w:hAnsi="Times New Roman" w:cs="Times New Roman"/>
          <w:sz w:val="28"/>
          <w:szCs w:val="28"/>
        </w:rPr>
      </w:pPr>
    </w:p>
    <w:p w:rsidR="00A7648F" w:rsidRDefault="00A7648F" w:rsidP="002B0D5A">
      <w:pPr>
        <w:pStyle w:val="a8"/>
        <w:spacing w:after="0" w:line="240" w:lineRule="auto"/>
        <w:ind w:left="0"/>
        <w:contextualSpacing/>
        <w:jc w:val="both"/>
        <w:rPr>
          <w:rFonts w:ascii="Times New Roman" w:hAnsi="Times New Roman" w:cs="Times New Roman"/>
          <w:sz w:val="28"/>
          <w:szCs w:val="28"/>
        </w:rPr>
      </w:pPr>
    </w:p>
    <w:p w:rsidR="00A7648F" w:rsidRDefault="00A7648F" w:rsidP="002B0D5A">
      <w:pPr>
        <w:pStyle w:val="a8"/>
        <w:spacing w:after="0" w:line="240" w:lineRule="auto"/>
        <w:ind w:left="0"/>
        <w:contextualSpacing/>
        <w:jc w:val="both"/>
        <w:rPr>
          <w:rFonts w:ascii="Times New Roman" w:hAnsi="Times New Roman" w:cs="Times New Roman"/>
          <w:sz w:val="28"/>
          <w:szCs w:val="28"/>
        </w:rPr>
      </w:pPr>
    </w:p>
    <w:p w:rsidR="00A7648F" w:rsidRDefault="00A7648F" w:rsidP="002B0D5A">
      <w:pPr>
        <w:pStyle w:val="a8"/>
        <w:spacing w:after="0" w:line="240" w:lineRule="auto"/>
        <w:ind w:left="0"/>
        <w:contextualSpacing/>
        <w:jc w:val="both"/>
        <w:rPr>
          <w:rFonts w:ascii="Times New Roman" w:hAnsi="Times New Roman" w:cs="Times New Roman"/>
          <w:sz w:val="28"/>
          <w:szCs w:val="28"/>
        </w:rPr>
      </w:pPr>
    </w:p>
    <w:p w:rsidR="00650771" w:rsidRDefault="00650771" w:rsidP="002B0D5A">
      <w:pPr>
        <w:pStyle w:val="a8"/>
        <w:spacing w:after="0" w:line="240" w:lineRule="auto"/>
        <w:ind w:left="0"/>
        <w:contextualSpacing/>
        <w:jc w:val="both"/>
        <w:rPr>
          <w:rFonts w:ascii="Times New Roman" w:hAnsi="Times New Roman" w:cs="Times New Roman"/>
          <w:sz w:val="28"/>
          <w:szCs w:val="28"/>
        </w:rPr>
      </w:pPr>
    </w:p>
    <w:p w:rsidR="002B0D5A" w:rsidRPr="008C6DA1" w:rsidRDefault="002B0D5A" w:rsidP="002B0D5A">
      <w:pPr>
        <w:pStyle w:val="a8"/>
        <w:jc w:val="right"/>
        <w:rPr>
          <w:rFonts w:ascii="Times New Roman" w:hAnsi="Times New Roman" w:cs="Times New Roman"/>
          <w:sz w:val="28"/>
          <w:szCs w:val="28"/>
        </w:rPr>
      </w:pPr>
    </w:p>
    <w:p w:rsidR="002B0D5A" w:rsidRDefault="000C78B0" w:rsidP="00650771">
      <w:pPr>
        <w:pStyle w:val="a8"/>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АКТУАЛЬНОСТЬ ИЗУЧЕНИЯ ТЕМЫ</w:t>
      </w:r>
    </w:p>
    <w:p w:rsidR="000C78B0" w:rsidRPr="00650771" w:rsidRDefault="000C78B0" w:rsidP="00650771">
      <w:pPr>
        <w:pStyle w:val="a8"/>
        <w:spacing w:after="0" w:line="240" w:lineRule="auto"/>
        <w:ind w:left="0"/>
        <w:jc w:val="center"/>
        <w:rPr>
          <w:rFonts w:ascii="Times New Roman" w:hAnsi="Times New Roman" w:cs="Times New Roman"/>
          <w:b/>
          <w:sz w:val="28"/>
          <w:szCs w:val="28"/>
        </w:rPr>
      </w:pPr>
    </w:p>
    <w:p w:rsidR="000C78B0" w:rsidRPr="00F65706" w:rsidRDefault="000C78B0" w:rsidP="000C78B0">
      <w:pPr>
        <w:shd w:val="clear" w:color="auto" w:fill="FFFFFF"/>
        <w:spacing w:after="150"/>
        <w:rPr>
          <w:color w:val="000000" w:themeColor="text1"/>
          <w:sz w:val="28"/>
          <w:szCs w:val="28"/>
        </w:rPr>
      </w:pPr>
      <w:r w:rsidRPr="00F65706">
        <w:rPr>
          <w:color w:val="000000" w:themeColor="text1"/>
          <w:sz w:val="28"/>
          <w:szCs w:val="28"/>
        </w:rPr>
        <w:t>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речи.</w:t>
      </w:r>
      <w:r w:rsidRPr="00F65706">
        <w:rPr>
          <w:color w:val="000000" w:themeColor="text1"/>
          <w:sz w:val="28"/>
          <w:szCs w:val="28"/>
        </w:rPr>
        <w:br/>
        <w:t>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p>
    <w:p w:rsidR="000C78B0" w:rsidRPr="00F65706" w:rsidRDefault="000C78B0" w:rsidP="000C78B0">
      <w:pPr>
        <w:shd w:val="clear" w:color="auto" w:fill="FFFFFF"/>
        <w:spacing w:after="150"/>
        <w:rPr>
          <w:color w:val="000000" w:themeColor="text1"/>
          <w:sz w:val="28"/>
          <w:szCs w:val="28"/>
        </w:rPr>
      </w:pPr>
      <w:r w:rsidRPr="00F65706">
        <w:rPr>
          <w:color w:val="000000" w:themeColor="text1"/>
          <w:sz w:val="28"/>
          <w:szCs w:val="28"/>
        </w:rPr>
        <w:t xml:space="preserve">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в практике </w:t>
      </w:r>
      <w:proofErr w:type="gramStart"/>
      <w:r w:rsidRPr="00F65706">
        <w:rPr>
          <w:color w:val="000000" w:themeColor="text1"/>
          <w:sz w:val="28"/>
          <w:szCs w:val="28"/>
        </w:rPr>
        <w:t>работы учителя начальных классов разных стратегий обучения младших</w:t>
      </w:r>
      <w:proofErr w:type="gramEnd"/>
      <w:r w:rsidRPr="00F65706">
        <w:rPr>
          <w:color w:val="000000" w:themeColor="text1"/>
          <w:sz w:val="28"/>
          <w:szCs w:val="28"/>
        </w:rPr>
        <w:t xml:space="preserve"> школьников, и, в первую очередь, использование информационно-коммуникативных технологий в учебно-воспитательном процессе.</w:t>
      </w:r>
    </w:p>
    <w:p w:rsidR="000C78B0" w:rsidRPr="00F65706" w:rsidRDefault="000C78B0" w:rsidP="000C78B0">
      <w:pPr>
        <w:shd w:val="clear" w:color="auto" w:fill="FFFFFF"/>
        <w:spacing w:after="150"/>
        <w:rPr>
          <w:color w:val="000000" w:themeColor="text1"/>
          <w:sz w:val="28"/>
          <w:szCs w:val="28"/>
        </w:rPr>
      </w:pPr>
      <w:r w:rsidRPr="00F65706">
        <w:rPr>
          <w:color w:val="000000" w:themeColor="text1"/>
          <w:sz w:val="28"/>
          <w:szCs w:val="28"/>
        </w:rPr>
        <w:t xml:space="preserve">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Уроки с использованием компьютерных технологий позволяют сделать их более интересными, продуманными, мобильными. Используется практически любой материал, нет необходимости готовить к уроку массу энциклопедий, репродукций, аудио-сопровождения – всё это уже заранее готово и содержатся на </w:t>
      </w:r>
      <w:proofErr w:type="spellStart"/>
      <w:r w:rsidRPr="00F65706">
        <w:rPr>
          <w:color w:val="000000" w:themeColor="text1"/>
          <w:sz w:val="28"/>
          <w:szCs w:val="28"/>
        </w:rPr>
        <w:t>флеш-карте</w:t>
      </w:r>
      <w:proofErr w:type="spellEnd"/>
      <w:r w:rsidRPr="00F65706">
        <w:rPr>
          <w:color w:val="000000" w:themeColor="text1"/>
          <w:sz w:val="28"/>
          <w:szCs w:val="28"/>
        </w:rPr>
        <w:t>.</w:t>
      </w:r>
    </w:p>
    <w:p w:rsidR="000C78B0" w:rsidRPr="00F65706" w:rsidRDefault="000C78B0" w:rsidP="000C78B0">
      <w:pPr>
        <w:shd w:val="clear" w:color="auto" w:fill="FFFFFF"/>
        <w:spacing w:after="150"/>
        <w:rPr>
          <w:color w:val="000000" w:themeColor="text1"/>
          <w:sz w:val="28"/>
          <w:szCs w:val="28"/>
        </w:rPr>
      </w:pPr>
      <w:r w:rsidRPr="00F65706">
        <w:rPr>
          <w:color w:val="000000" w:themeColor="text1"/>
          <w:sz w:val="28"/>
          <w:szCs w:val="28"/>
        </w:rPr>
        <w:t xml:space="preserve">Уроки с использованием ИКТ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w:t>
      </w:r>
      <w:proofErr w:type="gramStart"/>
      <w:r w:rsidRPr="00F65706">
        <w:rPr>
          <w:color w:val="000000" w:themeColor="text1"/>
          <w:sz w:val="28"/>
          <w:szCs w:val="28"/>
        </w:rPr>
        <w:t>нельзя</w:t>
      </w:r>
      <w:proofErr w:type="gramEnd"/>
      <w:r w:rsidRPr="00F65706">
        <w:rPr>
          <w:color w:val="000000" w:themeColor="text1"/>
          <w:sz w:val="28"/>
          <w:szCs w:val="28"/>
        </w:rPr>
        <w:t xml:space="preserve"> кстати, приходится яркость и занимательность компьютерных слайдов, анимации.</w:t>
      </w:r>
    </w:p>
    <w:p w:rsidR="000C78B0" w:rsidRPr="00F65706" w:rsidRDefault="000C78B0" w:rsidP="000C78B0">
      <w:pPr>
        <w:shd w:val="clear" w:color="auto" w:fill="FFFFFF"/>
        <w:spacing w:after="150"/>
        <w:rPr>
          <w:color w:val="000000" w:themeColor="text1"/>
          <w:sz w:val="28"/>
          <w:szCs w:val="28"/>
        </w:rPr>
      </w:pPr>
      <w:r w:rsidRPr="00F65706">
        <w:rPr>
          <w:color w:val="000000" w:themeColor="text1"/>
          <w:sz w:val="28"/>
          <w:szCs w:val="28"/>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sidRPr="00F65706">
        <w:rPr>
          <w:color w:val="000000" w:themeColor="text1"/>
          <w:sz w:val="28"/>
          <w:szCs w:val="28"/>
        </w:rPr>
        <w:t>обучающихся</w:t>
      </w:r>
      <w:proofErr w:type="gramEnd"/>
      <w:r w:rsidRPr="00F65706">
        <w:rPr>
          <w:color w:val="000000" w:themeColor="text1"/>
          <w:sz w:val="28"/>
          <w:szCs w:val="28"/>
        </w:rPr>
        <w:t xml:space="preserve">,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ребёнку разобраться в потоке информации, воспринять её, запомнить, а, </w:t>
      </w:r>
      <w:proofErr w:type="gramStart"/>
      <w:r w:rsidRPr="00F65706">
        <w:rPr>
          <w:color w:val="000000" w:themeColor="text1"/>
          <w:sz w:val="28"/>
          <w:szCs w:val="28"/>
        </w:rPr>
        <w:t>не в коем случае</w:t>
      </w:r>
      <w:proofErr w:type="gramEnd"/>
      <w:r w:rsidRPr="00F65706">
        <w:rPr>
          <w:color w:val="000000" w:themeColor="text1"/>
          <w:sz w:val="28"/>
          <w:szCs w:val="28"/>
        </w:rPr>
        <w:t xml:space="preserve">, не подорвать здоровье. ИКТ должны выступать как вспомогательный элемент учебного процесса, а не </w:t>
      </w:r>
      <w:r w:rsidRPr="00F65706">
        <w:rPr>
          <w:color w:val="000000" w:themeColor="text1"/>
          <w:sz w:val="28"/>
          <w:szCs w:val="28"/>
        </w:rPr>
        <w:lastRenderedPageBreak/>
        <w:t>основной. Учитывая психологические особенности младшего школьника, работа с использованием ИКТ должна быть чётко продумана и дозирована. Таким образом, применение ИТК на уроках должно носит щадящий характер. Планируя урок в начальной школе, учитель должен тщательно продумать цель, место и способ использования ИКТ.</w:t>
      </w:r>
    </w:p>
    <w:p w:rsidR="000C78B0" w:rsidRPr="00F65706" w:rsidRDefault="000C78B0" w:rsidP="000C78B0">
      <w:pPr>
        <w:shd w:val="clear" w:color="auto" w:fill="FFFFFF"/>
        <w:spacing w:after="150"/>
        <w:rPr>
          <w:color w:val="000000" w:themeColor="text1"/>
          <w:sz w:val="28"/>
          <w:szCs w:val="28"/>
        </w:rPr>
      </w:pPr>
      <w:r w:rsidRPr="00F65706">
        <w:rPr>
          <w:color w:val="000000" w:themeColor="text1"/>
          <w:sz w:val="28"/>
          <w:szCs w:val="28"/>
        </w:rPr>
        <w:t>Я использую в своей работе информационные технологии, внедряю их в образовательный процесс, и мною накоплен определённый опыт по использованию ИКТ в учебном процессе.</w:t>
      </w:r>
    </w:p>
    <w:p w:rsidR="000C78B0" w:rsidRPr="00F65706" w:rsidRDefault="000C78B0" w:rsidP="000C78B0">
      <w:pPr>
        <w:shd w:val="clear" w:color="auto" w:fill="FFFFFF"/>
        <w:spacing w:after="150"/>
        <w:rPr>
          <w:color w:val="000000" w:themeColor="text1"/>
          <w:sz w:val="28"/>
          <w:szCs w:val="28"/>
        </w:rPr>
      </w:pPr>
      <w:r w:rsidRPr="00F65706">
        <w:rPr>
          <w:color w:val="000000" w:themeColor="text1"/>
          <w:sz w:val="28"/>
          <w:szCs w:val="28"/>
        </w:rPr>
        <w:t>Моя практика использования информационных технологий 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w:t>
      </w:r>
    </w:p>
    <w:p w:rsidR="000C78B0" w:rsidRPr="00F65706" w:rsidRDefault="000C78B0" w:rsidP="000C78B0">
      <w:pPr>
        <w:shd w:val="clear" w:color="auto" w:fill="FFFFFF"/>
        <w:spacing w:after="150"/>
        <w:rPr>
          <w:color w:val="000000" w:themeColor="text1"/>
          <w:sz w:val="28"/>
          <w:szCs w:val="28"/>
        </w:rPr>
      </w:pPr>
      <w:r w:rsidRPr="00F65706">
        <w:rPr>
          <w:color w:val="000000" w:themeColor="text1"/>
          <w:sz w:val="28"/>
          <w:szCs w:val="28"/>
        </w:rPr>
        <w:t>Они открывают детям доступ к нетрадиционным источникам информации,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w:t>
      </w:r>
    </w:p>
    <w:p w:rsidR="002B0D5A" w:rsidRPr="000C78B0" w:rsidRDefault="000C78B0" w:rsidP="000C78B0">
      <w:pPr>
        <w:pStyle w:val="a8"/>
        <w:ind w:left="0"/>
        <w:jc w:val="both"/>
        <w:rPr>
          <w:rFonts w:ascii="Times New Roman" w:eastAsia="Times New Roman" w:hAnsi="Times New Roman" w:cs="Times New Roman"/>
          <w:color w:val="000000" w:themeColor="text1"/>
          <w:sz w:val="28"/>
          <w:szCs w:val="28"/>
          <w:lang w:eastAsia="ru-RU"/>
        </w:rPr>
      </w:pPr>
      <w:r w:rsidRPr="00F65706">
        <w:rPr>
          <w:rFonts w:ascii="Times New Roman" w:eastAsia="Times New Roman" w:hAnsi="Times New Roman" w:cs="Times New Roman"/>
          <w:color w:val="000000" w:themeColor="text1"/>
          <w:sz w:val="28"/>
          <w:szCs w:val="28"/>
          <w:lang w:eastAsia="ru-RU"/>
        </w:rPr>
        <w:t>При использовании ИКТ мне стало легче осуществлять личностно-ориентированный подход к обучению, появилась возможность рациональнее организовать весь учебный процесс</w:t>
      </w:r>
      <w:r w:rsidRPr="000C78B0">
        <w:rPr>
          <w:rFonts w:ascii="Times New Roman" w:eastAsia="Times New Roman" w:hAnsi="Times New Roman" w:cs="Times New Roman"/>
          <w:color w:val="000000" w:themeColor="text1"/>
          <w:sz w:val="28"/>
          <w:szCs w:val="28"/>
          <w:lang w:eastAsia="ru-RU"/>
        </w:rPr>
        <w:t>.</w:t>
      </w:r>
    </w:p>
    <w:p w:rsidR="000C78B0" w:rsidRPr="00F65706" w:rsidRDefault="000C78B0" w:rsidP="000C78B0">
      <w:pPr>
        <w:shd w:val="clear" w:color="auto" w:fill="FFFFFF"/>
        <w:spacing w:after="150"/>
        <w:rPr>
          <w:sz w:val="28"/>
          <w:szCs w:val="28"/>
        </w:rPr>
      </w:pPr>
      <w:r w:rsidRPr="00F65706">
        <w:rPr>
          <w:color w:val="000000" w:themeColor="text1"/>
          <w:sz w:val="28"/>
          <w:szCs w:val="28"/>
        </w:rPr>
        <w:t>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r w:rsidRPr="00F65706">
        <w:rPr>
          <w:color w:val="000000" w:themeColor="text1"/>
          <w:sz w:val="28"/>
          <w:szCs w:val="28"/>
        </w:rPr>
        <w:br/>
        <w:t>Со времён Ушинского картинки явно изменились, но смысл этого выражения не стареет.</w:t>
      </w:r>
      <w:r w:rsidRPr="00F65706">
        <w:rPr>
          <w:color w:val="000000" w:themeColor="text1"/>
          <w:sz w:val="28"/>
          <w:szCs w:val="28"/>
        </w:rPr>
        <w:br/>
        <w:t xml:space="preserve">Да и мы с Вами можем сказать, что урок, включающий </w:t>
      </w:r>
      <w:proofErr w:type="gramStart"/>
      <w:r w:rsidRPr="00F65706">
        <w:rPr>
          <w:color w:val="000000" w:themeColor="text1"/>
          <w:sz w:val="28"/>
          <w:szCs w:val="28"/>
        </w:rPr>
        <w:t>слайды презентации, данные электронной энциклопедии вызывают</w:t>
      </w:r>
      <w:proofErr w:type="gramEnd"/>
      <w:r w:rsidRPr="00F65706">
        <w:rPr>
          <w:color w:val="000000" w:themeColor="text1"/>
          <w:sz w:val="28"/>
          <w:szCs w:val="28"/>
        </w:rPr>
        <w:t xml:space="preserve">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w:t>
      </w:r>
      <w:r w:rsidRPr="00F65706">
        <w:rPr>
          <w:color w:val="000000" w:themeColor="text1"/>
          <w:sz w:val="28"/>
          <w:szCs w:val="28"/>
        </w:rPr>
        <w:br/>
        <w:t xml:space="preserve">Одной из наиболее удачных форм подготовки и представления учебного материала к урокам в начальной школе можно назвать создание </w:t>
      </w:r>
      <w:proofErr w:type="spellStart"/>
      <w:r w:rsidRPr="00F65706">
        <w:rPr>
          <w:color w:val="000000" w:themeColor="text1"/>
          <w:sz w:val="28"/>
          <w:szCs w:val="28"/>
        </w:rPr>
        <w:t>мультимедийных</w:t>
      </w:r>
      <w:proofErr w:type="spellEnd"/>
      <w:r w:rsidRPr="00F65706">
        <w:rPr>
          <w:color w:val="000000" w:themeColor="text1"/>
          <w:sz w:val="28"/>
          <w:szCs w:val="28"/>
        </w:rPr>
        <w:t xml:space="preserve"> презе</w:t>
      </w:r>
      <w:r w:rsidRPr="00F65706">
        <w:rPr>
          <w:sz w:val="28"/>
          <w:szCs w:val="28"/>
        </w:rPr>
        <w:t xml:space="preserve">нтаций. Облегчение процесса восприятия и запоминания информации с помощью ярких образов - это основа любой современной презентации компьютерной программы </w:t>
      </w:r>
      <w:proofErr w:type="spellStart"/>
      <w:r w:rsidRPr="00F65706">
        <w:rPr>
          <w:sz w:val="28"/>
          <w:szCs w:val="28"/>
        </w:rPr>
        <w:t>Microsoft</w:t>
      </w:r>
      <w:proofErr w:type="spellEnd"/>
      <w:r w:rsidRPr="00F65706">
        <w:rPr>
          <w:sz w:val="28"/>
          <w:szCs w:val="28"/>
        </w:rPr>
        <w:t xml:space="preserve"> </w:t>
      </w:r>
      <w:proofErr w:type="spellStart"/>
      <w:r w:rsidRPr="00F65706">
        <w:rPr>
          <w:sz w:val="28"/>
          <w:szCs w:val="28"/>
        </w:rPr>
        <w:t>Power</w:t>
      </w:r>
      <w:proofErr w:type="spellEnd"/>
      <w:r w:rsidRPr="00F65706">
        <w:rPr>
          <w:sz w:val="28"/>
          <w:szCs w:val="28"/>
        </w:rPr>
        <w:t xml:space="preserve"> </w:t>
      </w:r>
      <w:proofErr w:type="spellStart"/>
      <w:r w:rsidRPr="00F65706">
        <w:rPr>
          <w:sz w:val="28"/>
          <w:szCs w:val="28"/>
        </w:rPr>
        <w:t>Point</w:t>
      </w:r>
      <w:proofErr w:type="spellEnd"/>
      <w:r w:rsidRPr="00F65706">
        <w:rPr>
          <w:sz w:val="28"/>
          <w:szCs w:val="28"/>
        </w:rPr>
        <w:t xml:space="preserve">. Главное в презентациях – </w:t>
      </w:r>
      <w:proofErr w:type="spellStart"/>
      <w:r w:rsidRPr="00F65706">
        <w:rPr>
          <w:sz w:val="28"/>
          <w:szCs w:val="28"/>
        </w:rPr>
        <w:t>тезисность</w:t>
      </w:r>
      <w:proofErr w:type="spellEnd"/>
      <w:r w:rsidRPr="00F65706">
        <w:rPr>
          <w:sz w:val="28"/>
          <w:szCs w:val="28"/>
        </w:rPr>
        <w:t>, информативность, наглядность, увлекательность.</w:t>
      </w:r>
    </w:p>
    <w:p w:rsidR="000C78B0" w:rsidRPr="008C6DA1" w:rsidRDefault="000C78B0" w:rsidP="000C78B0">
      <w:pPr>
        <w:pStyle w:val="a8"/>
        <w:ind w:left="0"/>
        <w:jc w:val="both"/>
        <w:rPr>
          <w:rFonts w:ascii="Times New Roman" w:hAnsi="Times New Roman" w:cs="Times New Roman"/>
          <w:sz w:val="28"/>
          <w:szCs w:val="28"/>
        </w:rPr>
      </w:pPr>
    </w:p>
    <w:p w:rsidR="002B0D5A" w:rsidRPr="008C6DA1" w:rsidRDefault="000C78B0" w:rsidP="002B0D5A">
      <w:pPr>
        <w:jc w:val="center"/>
        <w:rPr>
          <w:b/>
          <w:sz w:val="28"/>
          <w:szCs w:val="28"/>
        </w:rPr>
      </w:pPr>
      <w:r>
        <w:rPr>
          <w:b/>
          <w:sz w:val="28"/>
          <w:szCs w:val="28"/>
        </w:rPr>
        <w:lastRenderedPageBreak/>
        <w:t>План работы на 2017-2021</w:t>
      </w:r>
      <w:r w:rsidR="002B0D5A" w:rsidRPr="008C6DA1">
        <w:rPr>
          <w:b/>
          <w:sz w:val="28"/>
          <w:szCs w:val="28"/>
        </w:rPr>
        <w:t xml:space="preserve"> учебный год.</w:t>
      </w:r>
    </w:p>
    <w:p w:rsidR="002B0D5A" w:rsidRPr="008C6DA1" w:rsidRDefault="002B0D5A" w:rsidP="002B0D5A">
      <w:pPr>
        <w:jc w:val="both"/>
        <w:rPr>
          <w:b/>
          <w:sz w:val="28"/>
          <w:szCs w:val="28"/>
        </w:rPr>
      </w:pPr>
    </w:p>
    <w:p w:rsidR="002B0D5A" w:rsidRDefault="002B0D5A" w:rsidP="002B0D5A">
      <w:pPr>
        <w:pStyle w:val="a8"/>
        <w:numPr>
          <w:ilvl w:val="0"/>
          <w:numId w:val="17"/>
        </w:numPr>
        <w:spacing w:after="0" w:line="240" w:lineRule="auto"/>
        <w:ind w:left="0"/>
        <w:contextualSpacing/>
        <w:jc w:val="center"/>
        <w:rPr>
          <w:rFonts w:ascii="Times New Roman" w:eastAsia="Times New Roman" w:hAnsi="Times New Roman" w:cs="Times New Roman"/>
          <w:b/>
          <w:i/>
          <w:sz w:val="28"/>
          <w:szCs w:val="28"/>
          <w:lang w:eastAsia="ru-RU"/>
        </w:rPr>
      </w:pPr>
      <w:r w:rsidRPr="008C6DA1">
        <w:rPr>
          <w:rFonts w:ascii="Times New Roman" w:eastAsia="Times New Roman" w:hAnsi="Times New Roman" w:cs="Times New Roman"/>
          <w:b/>
          <w:i/>
          <w:sz w:val="28"/>
          <w:szCs w:val="28"/>
          <w:lang w:eastAsia="ru-RU"/>
        </w:rPr>
        <w:t>Информационное обеспечение. Работа с документами.</w:t>
      </w:r>
    </w:p>
    <w:p w:rsidR="00650771" w:rsidRPr="008C6DA1" w:rsidRDefault="00650771" w:rsidP="00650771">
      <w:pPr>
        <w:pStyle w:val="a8"/>
        <w:spacing w:after="0" w:line="240" w:lineRule="auto"/>
        <w:ind w:left="0"/>
        <w:contextualSpacing/>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4970"/>
        <w:gridCol w:w="2966"/>
      </w:tblGrid>
      <w:tr w:rsidR="002B0D5A" w:rsidRPr="008C6DA1" w:rsidTr="00650771">
        <w:trPr>
          <w:trHeight w:val="146"/>
        </w:trPr>
        <w:tc>
          <w:tcPr>
            <w:tcW w:w="1074" w:type="dxa"/>
          </w:tcPr>
          <w:p w:rsidR="002B0D5A" w:rsidRPr="008C6DA1" w:rsidRDefault="002B0D5A" w:rsidP="002755AC">
            <w:pPr>
              <w:jc w:val="both"/>
              <w:rPr>
                <w:sz w:val="28"/>
                <w:szCs w:val="28"/>
              </w:rPr>
            </w:pPr>
            <w:r w:rsidRPr="008C6DA1">
              <w:rPr>
                <w:sz w:val="28"/>
                <w:szCs w:val="28"/>
              </w:rPr>
              <w:t>№</w:t>
            </w:r>
          </w:p>
        </w:tc>
        <w:tc>
          <w:tcPr>
            <w:tcW w:w="4970" w:type="dxa"/>
          </w:tcPr>
          <w:p w:rsidR="002B0D5A" w:rsidRPr="008C6DA1" w:rsidRDefault="002B0D5A" w:rsidP="002755AC">
            <w:pPr>
              <w:jc w:val="both"/>
              <w:rPr>
                <w:sz w:val="28"/>
                <w:szCs w:val="28"/>
              </w:rPr>
            </w:pPr>
            <w:r w:rsidRPr="008C6DA1">
              <w:rPr>
                <w:sz w:val="28"/>
                <w:szCs w:val="28"/>
              </w:rPr>
              <w:t>Содержание деятельности</w:t>
            </w:r>
          </w:p>
        </w:tc>
        <w:tc>
          <w:tcPr>
            <w:tcW w:w="2966" w:type="dxa"/>
          </w:tcPr>
          <w:p w:rsidR="002B0D5A" w:rsidRPr="008C6DA1" w:rsidRDefault="002B0D5A" w:rsidP="002755AC">
            <w:pPr>
              <w:jc w:val="both"/>
              <w:rPr>
                <w:sz w:val="28"/>
                <w:szCs w:val="28"/>
              </w:rPr>
            </w:pPr>
            <w:r w:rsidRPr="008C6DA1">
              <w:rPr>
                <w:sz w:val="28"/>
                <w:szCs w:val="28"/>
              </w:rPr>
              <w:t>Сроки проведения</w:t>
            </w:r>
          </w:p>
        </w:tc>
      </w:tr>
      <w:tr w:rsidR="002B0D5A" w:rsidRPr="008C6DA1" w:rsidTr="00650771">
        <w:trPr>
          <w:trHeight w:val="146"/>
        </w:trPr>
        <w:tc>
          <w:tcPr>
            <w:tcW w:w="1074" w:type="dxa"/>
          </w:tcPr>
          <w:p w:rsidR="002B0D5A" w:rsidRPr="008C6DA1" w:rsidRDefault="002B0D5A" w:rsidP="002755AC">
            <w:pPr>
              <w:jc w:val="both"/>
              <w:rPr>
                <w:sz w:val="28"/>
                <w:szCs w:val="28"/>
              </w:rPr>
            </w:pPr>
            <w:r w:rsidRPr="008C6DA1">
              <w:rPr>
                <w:sz w:val="28"/>
                <w:szCs w:val="28"/>
              </w:rPr>
              <w:t>1.</w:t>
            </w:r>
          </w:p>
        </w:tc>
        <w:tc>
          <w:tcPr>
            <w:tcW w:w="4970" w:type="dxa"/>
          </w:tcPr>
          <w:p w:rsidR="002B0D5A" w:rsidRPr="008C6DA1" w:rsidRDefault="002B0D5A" w:rsidP="002755AC">
            <w:pPr>
              <w:rPr>
                <w:sz w:val="28"/>
                <w:szCs w:val="28"/>
              </w:rPr>
            </w:pPr>
            <w:r w:rsidRPr="008C6DA1">
              <w:rPr>
                <w:sz w:val="28"/>
                <w:szCs w:val="28"/>
              </w:rPr>
              <w:t xml:space="preserve"> Планирование работы на новый учебный год.</w:t>
            </w:r>
          </w:p>
        </w:tc>
        <w:tc>
          <w:tcPr>
            <w:tcW w:w="2966" w:type="dxa"/>
          </w:tcPr>
          <w:p w:rsidR="002B0D5A" w:rsidRPr="008C6DA1" w:rsidRDefault="002B0D5A" w:rsidP="002755AC">
            <w:pPr>
              <w:rPr>
                <w:sz w:val="28"/>
                <w:szCs w:val="28"/>
              </w:rPr>
            </w:pPr>
            <w:r w:rsidRPr="008C6DA1">
              <w:rPr>
                <w:sz w:val="28"/>
                <w:szCs w:val="28"/>
              </w:rPr>
              <w:t>август</w:t>
            </w:r>
          </w:p>
        </w:tc>
      </w:tr>
      <w:tr w:rsidR="002B0D5A" w:rsidRPr="008C6DA1" w:rsidTr="00650771">
        <w:trPr>
          <w:trHeight w:val="146"/>
        </w:trPr>
        <w:tc>
          <w:tcPr>
            <w:tcW w:w="1074" w:type="dxa"/>
          </w:tcPr>
          <w:p w:rsidR="002B0D5A" w:rsidRPr="008C6DA1" w:rsidRDefault="002B0D5A" w:rsidP="002755AC">
            <w:pPr>
              <w:jc w:val="both"/>
              <w:rPr>
                <w:sz w:val="28"/>
                <w:szCs w:val="28"/>
              </w:rPr>
            </w:pPr>
            <w:r w:rsidRPr="008C6DA1">
              <w:rPr>
                <w:sz w:val="28"/>
                <w:szCs w:val="28"/>
              </w:rPr>
              <w:t>2.</w:t>
            </w:r>
          </w:p>
        </w:tc>
        <w:tc>
          <w:tcPr>
            <w:tcW w:w="4970" w:type="dxa"/>
          </w:tcPr>
          <w:p w:rsidR="00650771" w:rsidRPr="004F2394" w:rsidRDefault="002B0D5A" w:rsidP="00650771">
            <w:pPr>
              <w:rPr>
                <w:b/>
                <w:bCs/>
                <w:color w:val="000000"/>
                <w:sz w:val="28"/>
                <w:szCs w:val="28"/>
              </w:rPr>
            </w:pPr>
            <w:r w:rsidRPr="008C6DA1">
              <w:rPr>
                <w:sz w:val="28"/>
                <w:szCs w:val="28"/>
              </w:rPr>
              <w:t xml:space="preserve">Тема самообразования: </w:t>
            </w:r>
            <w:r w:rsidR="00D85E0E">
              <w:rPr>
                <w:bCs/>
                <w:sz w:val="28"/>
                <w:szCs w:val="28"/>
              </w:rPr>
              <w:t>«Использование ИКТ в деятельности учителя младших классов</w:t>
            </w:r>
            <w:r w:rsidR="00D85E0E" w:rsidRPr="004F2394">
              <w:rPr>
                <w:bCs/>
                <w:sz w:val="28"/>
                <w:szCs w:val="28"/>
              </w:rPr>
              <w:t>».</w:t>
            </w:r>
            <w:r w:rsidR="00D85E0E" w:rsidRPr="004F2394">
              <w:rPr>
                <w:sz w:val="28"/>
                <w:szCs w:val="28"/>
              </w:rPr>
              <w:t xml:space="preserve">        </w:t>
            </w:r>
          </w:p>
          <w:p w:rsidR="002B0D5A" w:rsidRPr="00650771" w:rsidRDefault="002B0D5A" w:rsidP="00650771">
            <w:pPr>
              <w:jc w:val="both"/>
              <w:rPr>
                <w:b/>
                <w:bCs/>
                <w:sz w:val="28"/>
                <w:szCs w:val="28"/>
              </w:rPr>
            </w:pPr>
          </w:p>
        </w:tc>
        <w:tc>
          <w:tcPr>
            <w:tcW w:w="2966" w:type="dxa"/>
          </w:tcPr>
          <w:p w:rsidR="002B0D5A" w:rsidRPr="008C6DA1" w:rsidRDefault="002B0D5A" w:rsidP="002755AC">
            <w:pPr>
              <w:rPr>
                <w:sz w:val="28"/>
                <w:szCs w:val="28"/>
              </w:rPr>
            </w:pPr>
            <w:r w:rsidRPr="008C6DA1">
              <w:rPr>
                <w:sz w:val="28"/>
                <w:szCs w:val="28"/>
              </w:rPr>
              <w:t>сентябрь</w:t>
            </w:r>
          </w:p>
        </w:tc>
      </w:tr>
      <w:tr w:rsidR="002B0D5A" w:rsidRPr="008C6DA1" w:rsidTr="00650771">
        <w:trPr>
          <w:trHeight w:val="146"/>
        </w:trPr>
        <w:tc>
          <w:tcPr>
            <w:tcW w:w="1074" w:type="dxa"/>
          </w:tcPr>
          <w:p w:rsidR="002B0D5A" w:rsidRPr="008C6DA1" w:rsidRDefault="002B0D5A" w:rsidP="002755AC">
            <w:pPr>
              <w:jc w:val="both"/>
              <w:rPr>
                <w:sz w:val="28"/>
                <w:szCs w:val="28"/>
              </w:rPr>
            </w:pPr>
            <w:r w:rsidRPr="008C6DA1">
              <w:rPr>
                <w:sz w:val="28"/>
                <w:szCs w:val="28"/>
              </w:rPr>
              <w:t>3.</w:t>
            </w:r>
          </w:p>
        </w:tc>
        <w:tc>
          <w:tcPr>
            <w:tcW w:w="4970" w:type="dxa"/>
          </w:tcPr>
          <w:p w:rsidR="002B0D5A" w:rsidRPr="008C6DA1" w:rsidRDefault="002B0D5A" w:rsidP="002755AC">
            <w:pPr>
              <w:rPr>
                <w:sz w:val="28"/>
                <w:szCs w:val="28"/>
              </w:rPr>
            </w:pPr>
            <w:r w:rsidRPr="008C6DA1">
              <w:rPr>
                <w:sz w:val="28"/>
                <w:szCs w:val="28"/>
              </w:rPr>
              <w:t xml:space="preserve">Отчет по теме самообразования: </w:t>
            </w:r>
            <w:r w:rsidR="00D85E0E">
              <w:rPr>
                <w:bCs/>
                <w:sz w:val="28"/>
                <w:szCs w:val="28"/>
              </w:rPr>
              <w:t>«Использование ИКТ в деятельности учителя младших классов</w:t>
            </w:r>
            <w:r w:rsidR="00D85E0E" w:rsidRPr="004F2394">
              <w:rPr>
                <w:bCs/>
                <w:sz w:val="28"/>
                <w:szCs w:val="28"/>
              </w:rPr>
              <w:t>».</w:t>
            </w:r>
            <w:r w:rsidR="00D85E0E" w:rsidRPr="004F2394">
              <w:rPr>
                <w:sz w:val="28"/>
                <w:szCs w:val="28"/>
              </w:rPr>
              <w:t xml:space="preserve">        </w:t>
            </w:r>
          </w:p>
        </w:tc>
        <w:tc>
          <w:tcPr>
            <w:tcW w:w="2966" w:type="dxa"/>
          </w:tcPr>
          <w:p w:rsidR="002B0D5A" w:rsidRPr="008C6DA1" w:rsidRDefault="002B0D5A" w:rsidP="002755AC">
            <w:pPr>
              <w:rPr>
                <w:sz w:val="28"/>
                <w:szCs w:val="28"/>
              </w:rPr>
            </w:pPr>
            <w:r w:rsidRPr="008C6DA1">
              <w:rPr>
                <w:sz w:val="28"/>
                <w:szCs w:val="28"/>
              </w:rPr>
              <w:t>декабрь</w:t>
            </w:r>
          </w:p>
        </w:tc>
      </w:tr>
      <w:tr w:rsidR="002B0D5A" w:rsidRPr="008C6DA1" w:rsidTr="002755AC">
        <w:trPr>
          <w:trHeight w:val="146"/>
        </w:trPr>
        <w:tc>
          <w:tcPr>
            <w:tcW w:w="1074" w:type="dxa"/>
          </w:tcPr>
          <w:p w:rsidR="002B0D5A" w:rsidRPr="008C6DA1" w:rsidRDefault="002B0D5A" w:rsidP="002755AC">
            <w:pPr>
              <w:jc w:val="both"/>
              <w:rPr>
                <w:sz w:val="28"/>
                <w:szCs w:val="28"/>
              </w:rPr>
            </w:pPr>
            <w:r w:rsidRPr="008C6DA1">
              <w:rPr>
                <w:sz w:val="28"/>
                <w:szCs w:val="28"/>
              </w:rPr>
              <w:t>4.</w:t>
            </w:r>
          </w:p>
        </w:tc>
        <w:tc>
          <w:tcPr>
            <w:tcW w:w="4970" w:type="dxa"/>
          </w:tcPr>
          <w:p w:rsidR="002B0D5A" w:rsidRPr="008C6DA1" w:rsidRDefault="002B0D5A" w:rsidP="002755AC">
            <w:pPr>
              <w:rPr>
                <w:sz w:val="28"/>
                <w:szCs w:val="28"/>
              </w:rPr>
            </w:pPr>
            <w:r w:rsidRPr="008C6DA1">
              <w:rPr>
                <w:sz w:val="28"/>
                <w:szCs w:val="28"/>
              </w:rPr>
              <w:t xml:space="preserve">Изучение методических рекомендаций учителями на </w:t>
            </w:r>
            <w:r w:rsidR="00A7648F">
              <w:rPr>
                <w:sz w:val="28"/>
                <w:szCs w:val="28"/>
              </w:rPr>
              <w:t>2018-2019</w:t>
            </w:r>
            <w:r w:rsidRPr="008C6DA1">
              <w:rPr>
                <w:sz w:val="28"/>
                <w:szCs w:val="28"/>
              </w:rPr>
              <w:t xml:space="preserve"> учебный год.</w:t>
            </w:r>
          </w:p>
        </w:tc>
        <w:tc>
          <w:tcPr>
            <w:tcW w:w="2966" w:type="dxa"/>
          </w:tcPr>
          <w:p w:rsidR="002B0D5A" w:rsidRPr="008C6DA1" w:rsidRDefault="002B0D5A" w:rsidP="002755AC">
            <w:pPr>
              <w:rPr>
                <w:sz w:val="28"/>
                <w:szCs w:val="28"/>
              </w:rPr>
            </w:pPr>
            <w:r w:rsidRPr="008C6DA1">
              <w:rPr>
                <w:sz w:val="28"/>
                <w:szCs w:val="28"/>
              </w:rPr>
              <w:t>в течение года</w:t>
            </w:r>
          </w:p>
        </w:tc>
      </w:tr>
      <w:tr w:rsidR="002B0D5A" w:rsidRPr="008C6DA1" w:rsidTr="002755AC">
        <w:trPr>
          <w:trHeight w:val="146"/>
        </w:trPr>
        <w:tc>
          <w:tcPr>
            <w:tcW w:w="1074" w:type="dxa"/>
          </w:tcPr>
          <w:p w:rsidR="002B0D5A" w:rsidRPr="008C6DA1" w:rsidRDefault="002B0D5A" w:rsidP="002755AC">
            <w:pPr>
              <w:jc w:val="both"/>
              <w:rPr>
                <w:sz w:val="28"/>
                <w:szCs w:val="28"/>
              </w:rPr>
            </w:pPr>
            <w:r w:rsidRPr="008C6DA1">
              <w:rPr>
                <w:sz w:val="28"/>
                <w:szCs w:val="28"/>
              </w:rPr>
              <w:t>5.</w:t>
            </w:r>
          </w:p>
        </w:tc>
        <w:tc>
          <w:tcPr>
            <w:tcW w:w="4970" w:type="dxa"/>
          </w:tcPr>
          <w:p w:rsidR="002B0D5A" w:rsidRPr="008C6DA1" w:rsidRDefault="002B0D5A" w:rsidP="002755AC">
            <w:pPr>
              <w:rPr>
                <w:sz w:val="28"/>
                <w:szCs w:val="28"/>
              </w:rPr>
            </w:pPr>
            <w:r w:rsidRPr="008C6DA1">
              <w:rPr>
                <w:sz w:val="28"/>
                <w:szCs w:val="28"/>
              </w:rPr>
              <w:t>Утверждение календарно-тематического планирования в соответствии с программно-методическим обеспечением</w:t>
            </w:r>
          </w:p>
        </w:tc>
        <w:tc>
          <w:tcPr>
            <w:tcW w:w="2966" w:type="dxa"/>
          </w:tcPr>
          <w:p w:rsidR="002B0D5A" w:rsidRPr="008C6DA1" w:rsidRDefault="002B0D5A" w:rsidP="002755AC">
            <w:pPr>
              <w:rPr>
                <w:sz w:val="28"/>
                <w:szCs w:val="28"/>
              </w:rPr>
            </w:pPr>
            <w:r w:rsidRPr="008C6DA1">
              <w:rPr>
                <w:sz w:val="28"/>
                <w:szCs w:val="28"/>
              </w:rPr>
              <w:t>август</w:t>
            </w:r>
          </w:p>
        </w:tc>
      </w:tr>
      <w:tr w:rsidR="002B0D5A" w:rsidRPr="008C6DA1" w:rsidTr="002755AC">
        <w:trPr>
          <w:trHeight w:val="146"/>
        </w:trPr>
        <w:tc>
          <w:tcPr>
            <w:tcW w:w="1074" w:type="dxa"/>
          </w:tcPr>
          <w:p w:rsidR="002B0D5A" w:rsidRPr="008C6DA1" w:rsidRDefault="002B0D5A" w:rsidP="002755AC">
            <w:pPr>
              <w:jc w:val="both"/>
              <w:rPr>
                <w:sz w:val="28"/>
                <w:szCs w:val="28"/>
              </w:rPr>
            </w:pPr>
            <w:r w:rsidRPr="008C6DA1">
              <w:rPr>
                <w:sz w:val="28"/>
                <w:szCs w:val="28"/>
              </w:rPr>
              <w:t>6.</w:t>
            </w:r>
          </w:p>
        </w:tc>
        <w:tc>
          <w:tcPr>
            <w:tcW w:w="4970" w:type="dxa"/>
          </w:tcPr>
          <w:p w:rsidR="002B0D5A" w:rsidRPr="008C6DA1" w:rsidRDefault="002B0D5A" w:rsidP="002755AC">
            <w:pPr>
              <w:rPr>
                <w:sz w:val="28"/>
                <w:szCs w:val="28"/>
              </w:rPr>
            </w:pPr>
            <w:r w:rsidRPr="008C6DA1">
              <w:rPr>
                <w:sz w:val="28"/>
                <w:szCs w:val="28"/>
              </w:rPr>
              <w:t>Работа над портфолио профессиональных достижений.</w:t>
            </w:r>
          </w:p>
        </w:tc>
        <w:tc>
          <w:tcPr>
            <w:tcW w:w="2966" w:type="dxa"/>
          </w:tcPr>
          <w:p w:rsidR="002B0D5A" w:rsidRPr="008C6DA1" w:rsidRDefault="002B0D5A" w:rsidP="002755AC">
            <w:pPr>
              <w:rPr>
                <w:sz w:val="28"/>
                <w:szCs w:val="28"/>
              </w:rPr>
            </w:pPr>
            <w:r w:rsidRPr="008C6DA1">
              <w:rPr>
                <w:sz w:val="28"/>
                <w:szCs w:val="28"/>
              </w:rPr>
              <w:t>в течение года</w:t>
            </w:r>
          </w:p>
        </w:tc>
      </w:tr>
      <w:tr w:rsidR="002B0D5A" w:rsidRPr="008C6DA1" w:rsidTr="002755AC">
        <w:trPr>
          <w:trHeight w:val="146"/>
        </w:trPr>
        <w:tc>
          <w:tcPr>
            <w:tcW w:w="1074" w:type="dxa"/>
          </w:tcPr>
          <w:p w:rsidR="002B0D5A" w:rsidRPr="008C6DA1" w:rsidRDefault="00D85E0E" w:rsidP="002755AC">
            <w:pPr>
              <w:jc w:val="both"/>
              <w:rPr>
                <w:sz w:val="28"/>
                <w:szCs w:val="28"/>
              </w:rPr>
            </w:pPr>
            <w:r>
              <w:rPr>
                <w:sz w:val="28"/>
                <w:szCs w:val="28"/>
              </w:rPr>
              <w:t>7</w:t>
            </w:r>
            <w:r w:rsidR="002B0D5A" w:rsidRPr="008C6DA1">
              <w:rPr>
                <w:sz w:val="28"/>
                <w:szCs w:val="28"/>
              </w:rPr>
              <w:t>.</w:t>
            </w:r>
          </w:p>
        </w:tc>
        <w:tc>
          <w:tcPr>
            <w:tcW w:w="4970" w:type="dxa"/>
          </w:tcPr>
          <w:p w:rsidR="002B0D5A" w:rsidRPr="008C6DA1" w:rsidRDefault="002B0D5A" w:rsidP="002755AC">
            <w:pPr>
              <w:rPr>
                <w:sz w:val="28"/>
                <w:szCs w:val="28"/>
              </w:rPr>
            </w:pPr>
            <w:r w:rsidRPr="008C6DA1">
              <w:rPr>
                <w:sz w:val="28"/>
                <w:szCs w:val="28"/>
              </w:rPr>
              <w:t>Знакомство с новой учебно-методической литературой по предметам.</w:t>
            </w:r>
          </w:p>
        </w:tc>
        <w:tc>
          <w:tcPr>
            <w:tcW w:w="2966" w:type="dxa"/>
          </w:tcPr>
          <w:p w:rsidR="002B0D5A" w:rsidRPr="008C6DA1" w:rsidRDefault="002B0D5A" w:rsidP="002755AC">
            <w:pPr>
              <w:rPr>
                <w:sz w:val="28"/>
                <w:szCs w:val="28"/>
              </w:rPr>
            </w:pPr>
            <w:r w:rsidRPr="008C6DA1">
              <w:rPr>
                <w:sz w:val="28"/>
                <w:szCs w:val="28"/>
              </w:rPr>
              <w:t>в течение года</w:t>
            </w:r>
          </w:p>
        </w:tc>
      </w:tr>
      <w:tr w:rsidR="002B0D5A" w:rsidRPr="008C6DA1" w:rsidTr="002755AC">
        <w:trPr>
          <w:trHeight w:val="906"/>
        </w:trPr>
        <w:tc>
          <w:tcPr>
            <w:tcW w:w="1074" w:type="dxa"/>
          </w:tcPr>
          <w:p w:rsidR="002B0D5A" w:rsidRPr="008C6DA1" w:rsidRDefault="00D85E0E" w:rsidP="002755AC">
            <w:pPr>
              <w:jc w:val="both"/>
              <w:rPr>
                <w:sz w:val="28"/>
                <w:szCs w:val="28"/>
              </w:rPr>
            </w:pPr>
            <w:r>
              <w:rPr>
                <w:sz w:val="28"/>
                <w:szCs w:val="28"/>
              </w:rPr>
              <w:t>8</w:t>
            </w:r>
            <w:r w:rsidR="002B0D5A" w:rsidRPr="008C6DA1">
              <w:rPr>
                <w:sz w:val="28"/>
                <w:szCs w:val="28"/>
              </w:rPr>
              <w:t>.</w:t>
            </w:r>
          </w:p>
        </w:tc>
        <w:tc>
          <w:tcPr>
            <w:tcW w:w="4970" w:type="dxa"/>
          </w:tcPr>
          <w:p w:rsidR="002B0D5A" w:rsidRPr="008C6DA1" w:rsidRDefault="002B0D5A" w:rsidP="002755AC">
            <w:pPr>
              <w:rPr>
                <w:sz w:val="28"/>
                <w:szCs w:val="28"/>
              </w:rPr>
            </w:pPr>
            <w:r w:rsidRPr="008C6DA1">
              <w:rPr>
                <w:sz w:val="28"/>
                <w:szCs w:val="28"/>
              </w:rPr>
              <w:t>Составление материалов для промежуточного и итогового контроля.</w:t>
            </w:r>
          </w:p>
        </w:tc>
        <w:tc>
          <w:tcPr>
            <w:tcW w:w="2966" w:type="dxa"/>
          </w:tcPr>
          <w:p w:rsidR="002B0D5A" w:rsidRPr="008C6DA1" w:rsidRDefault="002B0D5A" w:rsidP="002755AC">
            <w:pPr>
              <w:rPr>
                <w:sz w:val="28"/>
                <w:szCs w:val="28"/>
              </w:rPr>
            </w:pPr>
            <w:r w:rsidRPr="008C6DA1">
              <w:rPr>
                <w:sz w:val="28"/>
                <w:szCs w:val="28"/>
              </w:rPr>
              <w:t>в течение года</w:t>
            </w:r>
          </w:p>
        </w:tc>
      </w:tr>
      <w:tr w:rsidR="002B0D5A" w:rsidRPr="008C6DA1" w:rsidTr="002755AC">
        <w:trPr>
          <w:trHeight w:val="1116"/>
        </w:trPr>
        <w:tc>
          <w:tcPr>
            <w:tcW w:w="1074" w:type="dxa"/>
          </w:tcPr>
          <w:p w:rsidR="002B0D5A" w:rsidRPr="008C6DA1" w:rsidRDefault="00D85E0E" w:rsidP="002755AC">
            <w:pPr>
              <w:jc w:val="both"/>
              <w:rPr>
                <w:sz w:val="28"/>
                <w:szCs w:val="28"/>
              </w:rPr>
            </w:pPr>
            <w:r>
              <w:rPr>
                <w:sz w:val="28"/>
                <w:szCs w:val="28"/>
              </w:rPr>
              <w:t>9</w:t>
            </w:r>
            <w:r w:rsidR="002B0D5A" w:rsidRPr="008C6DA1">
              <w:rPr>
                <w:sz w:val="28"/>
                <w:szCs w:val="28"/>
              </w:rPr>
              <w:t>.</w:t>
            </w:r>
          </w:p>
        </w:tc>
        <w:tc>
          <w:tcPr>
            <w:tcW w:w="4970" w:type="dxa"/>
          </w:tcPr>
          <w:p w:rsidR="002B0D5A" w:rsidRPr="008C6DA1" w:rsidRDefault="002B0D5A" w:rsidP="002755AC">
            <w:pPr>
              <w:pStyle w:val="a3"/>
              <w:spacing w:before="0" w:after="0"/>
              <w:rPr>
                <w:sz w:val="28"/>
                <w:szCs w:val="28"/>
              </w:rPr>
            </w:pPr>
            <w:r w:rsidRPr="008C6DA1">
              <w:rPr>
                <w:sz w:val="28"/>
                <w:szCs w:val="28"/>
              </w:rPr>
              <w:t>Совершенствовать свои знания в области классической и современной психологии и педагогики.</w:t>
            </w:r>
          </w:p>
        </w:tc>
        <w:tc>
          <w:tcPr>
            <w:tcW w:w="2966" w:type="dxa"/>
          </w:tcPr>
          <w:p w:rsidR="002B0D5A" w:rsidRPr="008C6DA1" w:rsidRDefault="002B0D5A" w:rsidP="002755AC">
            <w:pPr>
              <w:rPr>
                <w:sz w:val="28"/>
                <w:szCs w:val="28"/>
              </w:rPr>
            </w:pPr>
            <w:r w:rsidRPr="008C6DA1">
              <w:rPr>
                <w:sz w:val="28"/>
                <w:szCs w:val="28"/>
              </w:rPr>
              <w:t>регулярно</w:t>
            </w:r>
          </w:p>
        </w:tc>
      </w:tr>
    </w:tbl>
    <w:p w:rsidR="002B0D5A" w:rsidRDefault="002B0D5A" w:rsidP="002B0D5A">
      <w:pPr>
        <w:jc w:val="both"/>
        <w:rPr>
          <w:sz w:val="28"/>
          <w:szCs w:val="28"/>
        </w:rPr>
      </w:pPr>
    </w:p>
    <w:p w:rsidR="00AD482B" w:rsidRDefault="00AD482B" w:rsidP="002B0D5A">
      <w:pPr>
        <w:jc w:val="both"/>
        <w:rPr>
          <w:sz w:val="28"/>
          <w:szCs w:val="28"/>
        </w:rPr>
      </w:pPr>
    </w:p>
    <w:p w:rsidR="00AD482B" w:rsidRDefault="00AD482B" w:rsidP="002B0D5A">
      <w:pPr>
        <w:jc w:val="both"/>
        <w:rPr>
          <w:sz w:val="28"/>
          <w:szCs w:val="28"/>
        </w:rPr>
      </w:pPr>
    </w:p>
    <w:p w:rsidR="00AD482B" w:rsidRDefault="00AD482B" w:rsidP="002B0D5A">
      <w:pPr>
        <w:jc w:val="both"/>
        <w:rPr>
          <w:sz w:val="28"/>
          <w:szCs w:val="28"/>
        </w:rPr>
      </w:pPr>
    </w:p>
    <w:p w:rsidR="00DF7143" w:rsidRDefault="00DF7143" w:rsidP="002B0D5A">
      <w:pPr>
        <w:jc w:val="both"/>
        <w:rPr>
          <w:sz w:val="28"/>
          <w:szCs w:val="28"/>
        </w:rPr>
      </w:pPr>
    </w:p>
    <w:p w:rsidR="00DF7143" w:rsidRDefault="00DF7143" w:rsidP="002B0D5A">
      <w:pPr>
        <w:jc w:val="both"/>
        <w:rPr>
          <w:sz w:val="28"/>
          <w:szCs w:val="28"/>
        </w:rPr>
      </w:pPr>
    </w:p>
    <w:p w:rsidR="00DF7143" w:rsidRDefault="00DF7143" w:rsidP="002B0D5A">
      <w:pPr>
        <w:jc w:val="both"/>
        <w:rPr>
          <w:sz w:val="28"/>
          <w:szCs w:val="28"/>
        </w:rPr>
      </w:pPr>
    </w:p>
    <w:p w:rsidR="00DF7143" w:rsidRDefault="00DF7143" w:rsidP="002B0D5A">
      <w:pPr>
        <w:jc w:val="both"/>
        <w:rPr>
          <w:sz w:val="28"/>
          <w:szCs w:val="28"/>
        </w:rPr>
      </w:pPr>
    </w:p>
    <w:p w:rsidR="00DF7143" w:rsidRDefault="00DF7143" w:rsidP="002B0D5A">
      <w:pPr>
        <w:jc w:val="both"/>
        <w:rPr>
          <w:sz w:val="28"/>
          <w:szCs w:val="28"/>
        </w:rPr>
      </w:pPr>
    </w:p>
    <w:p w:rsidR="00A7648F" w:rsidRDefault="00A7648F" w:rsidP="002B0D5A">
      <w:pPr>
        <w:jc w:val="both"/>
        <w:rPr>
          <w:sz w:val="28"/>
          <w:szCs w:val="28"/>
        </w:rPr>
      </w:pPr>
    </w:p>
    <w:p w:rsidR="00A7648F" w:rsidRDefault="00A7648F" w:rsidP="002B0D5A">
      <w:pPr>
        <w:jc w:val="both"/>
        <w:rPr>
          <w:sz w:val="28"/>
          <w:szCs w:val="28"/>
        </w:rPr>
      </w:pPr>
    </w:p>
    <w:p w:rsidR="00DF7143" w:rsidRDefault="00DF7143" w:rsidP="002B0D5A">
      <w:pPr>
        <w:jc w:val="both"/>
        <w:rPr>
          <w:sz w:val="28"/>
          <w:szCs w:val="28"/>
        </w:rPr>
      </w:pPr>
    </w:p>
    <w:p w:rsidR="00DF7143" w:rsidRPr="008C6DA1" w:rsidRDefault="00DF7143" w:rsidP="002B0D5A">
      <w:pPr>
        <w:jc w:val="both"/>
        <w:rPr>
          <w:sz w:val="28"/>
          <w:szCs w:val="28"/>
        </w:rPr>
      </w:pPr>
    </w:p>
    <w:p w:rsidR="002B0D5A" w:rsidRDefault="002B0D5A" w:rsidP="002B0D5A">
      <w:pPr>
        <w:pStyle w:val="a8"/>
        <w:numPr>
          <w:ilvl w:val="0"/>
          <w:numId w:val="17"/>
        </w:numPr>
        <w:spacing w:after="0" w:line="240" w:lineRule="auto"/>
        <w:ind w:left="0"/>
        <w:contextualSpacing/>
        <w:jc w:val="center"/>
        <w:rPr>
          <w:rFonts w:ascii="Times New Roman" w:eastAsia="Times New Roman" w:hAnsi="Times New Roman" w:cs="Times New Roman"/>
          <w:b/>
          <w:i/>
          <w:sz w:val="28"/>
          <w:szCs w:val="28"/>
          <w:lang w:eastAsia="ru-RU"/>
        </w:rPr>
      </w:pPr>
      <w:r w:rsidRPr="008C6DA1">
        <w:rPr>
          <w:rFonts w:ascii="Times New Roman" w:eastAsia="Times New Roman" w:hAnsi="Times New Roman" w:cs="Times New Roman"/>
          <w:b/>
          <w:i/>
          <w:sz w:val="28"/>
          <w:szCs w:val="28"/>
          <w:lang w:eastAsia="ru-RU"/>
        </w:rPr>
        <w:lastRenderedPageBreak/>
        <w:t>Научно-методическая.</w:t>
      </w:r>
    </w:p>
    <w:p w:rsidR="00AD482B" w:rsidRDefault="00AD482B" w:rsidP="00AD482B">
      <w:pPr>
        <w:pStyle w:val="a8"/>
        <w:spacing w:after="0" w:line="240" w:lineRule="auto"/>
        <w:contextualSpacing/>
        <w:jc w:val="center"/>
        <w:rPr>
          <w:rFonts w:ascii="Times New Roman" w:eastAsia="Times New Roman" w:hAnsi="Times New Roman" w:cs="Times New Roman"/>
          <w:b/>
          <w:i/>
          <w:sz w:val="28"/>
          <w:szCs w:val="28"/>
          <w:lang w:eastAsia="ru-RU"/>
        </w:rPr>
      </w:pPr>
    </w:p>
    <w:p w:rsidR="00AD482B" w:rsidRDefault="00AD482B" w:rsidP="00AD482B">
      <w:pPr>
        <w:pStyle w:val="a8"/>
        <w:spacing w:after="0" w:line="240" w:lineRule="auto"/>
        <w:contextualSpacing/>
        <w:jc w:val="center"/>
        <w:rPr>
          <w:rFonts w:ascii="Times New Roman" w:eastAsia="Times New Roman" w:hAnsi="Times New Roman" w:cs="Times New Roman"/>
          <w:b/>
          <w:i/>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5124"/>
        <w:gridCol w:w="2861"/>
      </w:tblGrid>
      <w:tr w:rsidR="002B0D5A" w:rsidRPr="008C6DA1" w:rsidTr="002755AC">
        <w:trPr>
          <w:trHeight w:val="623"/>
        </w:trPr>
        <w:tc>
          <w:tcPr>
            <w:tcW w:w="1152" w:type="dxa"/>
          </w:tcPr>
          <w:p w:rsidR="002B0D5A" w:rsidRPr="008C6DA1" w:rsidRDefault="002B0D5A" w:rsidP="002755AC">
            <w:pPr>
              <w:jc w:val="both"/>
              <w:rPr>
                <w:sz w:val="28"/>
                <w:szCs w:val="28"/>
              </w:rPr>
            </w:pPr>
            <w:r w:rsidRPr="008C6DA1">
              <w:rPr>
                <w:sz w:val="28"/>
                <w:szCs w:val="28"/>
              </w:rPr>
              <w:t>№</w:t>
            </w:r>
          </w:p>
        </w:tc>
        <w:tc>
          <w:tcPr>
            <w:tcW w:w="5124" w:type="dxa"/>
          </w:tcPr>
          <w:p w:rsidR="002B0D5A" w:rsidRPr="008C6DA1" w:rsidRDefault="002B0D5A" w:rsidP="002755AC">
            <w:pPr>
              <w:jc w:val="both"/>
              <w:rPr>
                <w:sz w:val="28"/>
                <w:szCs w:val="28"/>
              </w:rPr>
            </w:pPr>
            <w:r w:rsidRPr="008C6DA1">
              <w:rPr>
                <w:sz w:val="28"/>
                <w:szCs w:val="28"/>
              </w:rPr>
              <w:t>Содержание деятельности</w:t>
            </w:r>
          </w:p>
        </w:tc>
        <w:tc>
          <w:tcPr>
            <w:tcW w:w="2861" w:type="dxa"/>
          </w:tcPr>
          <w:p w:rsidR="002B0D5A" w:rsidRPr="008C6DA1" w:rsidRDefault="002B0D5A" w:rsidP="002755AC">
            <w:pPr>
              <w:jc w:val="both"/>
              <w:rPr>
                <w:sz w:val="28"/>
                <w:szCs w:val="28"/>
              </w:rPr>
            </w:pPr>
            <w:r w:rsidRPr="008C6DA1">
              <w:rPr>
                <w:sz w:val="28"/>
                <w:szCs w:val="28"/>
              </w:rPr>
              <w:t>Сроки проведения</w:t>
            </w:r>
          </w:p>
        </w:tc>
      </w:tr>
      <w:tr w:rsidR="002B0D5A" w:rsidRPr="008C6DA1" w:rsidTr="002755AC">
        <w:trPr>
          <w:trHeight w:val="852"/>
        </w:trPr>
        <w:tc>
          <w:tcPr>
            <w:tcW w:w="1152"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1.</w:t>
            </w:r>
          </w:p>
        </w:tc>
        <w:tc>
          <w:tcPr>
            <w:tcW w:w="5124"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Продолжить изучение основных направлений ФГОС второго  поколения.</w:t>
            </w:r>
          </w:p>
        </w:tc>
        <w:tc>
          <w:tcPr>
            <w:tcW w:w="2861"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В течение года</w:t>
            </w:r>
          </w:p>
        </w:tc>
      </w:tr>
      <w:tr w:rsidR="002B0D5A" w:rsidRPr="008C6DA1" w:rsidTr="002755AC">
        <w:trPr>
          <w:trHeight w:val="623"/>
        </w:trPr>
        <w:tc>
          <w:tcPr>
            <w:tcW w:w="1152"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2.</w:t>
            </w:r>
          </w:p>
        </w:tc>
        <w:tc>
          <w:tcPr>
            <w:tcW w:w="5124"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Взаимное посещение уроков.</w:t>
            </w:r>
          </w:p>
        </w:tc>
        <w:tc>
          <w:tcPr>
            <w:tcW w:w="2861"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В течение года</w:t>
            </w:r>
          </w:p>
        </w:tc>
      </w:tr>
      <w:tr w:rsidR="002B0D5A" w:rsidRPr="008C6DA1" w:rsidTr="002755AC">
        <w:trPr>
          <w:trHeight w:val="623"/>
        </w:trPr>
        <w:tc>
          <w:tcPr>
            <w:tcW w:w="1152"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3.</w:t>
            </w:r>
          </w:p>
        </w:tc>
        <w:tc>
          <w:tcPr>
            <w:tcW w:w="5124"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Проведение открытых уроков.</w:t>
            </w:r>
          </w:p>
        </w:tc>
        <w:tc>
          <w:tcPr>
            <w:tcW w:w="2861"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В течение года</w:t>
            </w:r>
          </w:p>
        </w:tc>
      </w:tr>
      <w:tr w:rsidR="002B0D5A" w:rsidRPr="008C6DA1" w:rsidTr="002755AC">
        <w:trPr>
          <w:trHeight w:val="637"/>
        </w:trPr>
        <w:tc>
          <w:tcPr>
            <w:tcW w:w="1152"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4.</w:t>
            </w:r>
          </w:p>
        </w:tc>
        <w:tc>
          <w:tcPr>
            <w:tcW w:w="5124"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Участие в заседаниях метод советов.</w:t>
            </w:r>
          </w:p>
        </w:tc>
        <w:tc>
          <w:tcPr>
            <w:tcW w:w="2861" w:type="dxa"/>
          </w:tcPr>
          <w:p w:rsidR="002B0D5A" w:rsidRPr="008C6DA1" w:rsidRDefault="002B0D5A" w:rsidP="002755AC">
            <w:pPr>
              <w:pStyle w:val="a8"/>
              <w:spacing w:after="0" w:line="240" w:lineRule="auto"/>
              <w:ind w:left="0"/>
              <w:jc w:val="both"/>
              <w:rPr>
                <w:rFonts w:ascii="Times New Roman" w:eastAsia="Times New Roman" w:hAnsi="Times New Roman" w:cs="Times New Roman"/>
                <w:sz w:val="28"/>
                <w:szCs w:val="28"/>
                <w:lang w:eastAsia="ru-RU"/>
              </w:rPr>
            </w:pPr>
            <w:r w:rsidRPr="008C6DA1">
              <w:rPr>
                <w:rFonts w:ascii="Times New Roman" w:eastAsia="Times New Roman" w:hAnsi="Times New Roman" w:cs="Times New Roman"/>
                <w:sz w:val="28"/>
                <w:szCs w:val="28"/>
                <w:lang w:eastAsia="ru-RU"/>
              </w:rPr>
              <w:t>В течение года</w:t>
            </w:r>
          </w:p>
        </w:tc>
      </w:tr>
    </w:tbl>
    <w:p w:rsidR="002B0D5A" w:rsidRPr="008C6DA1" w:rsidRDefault="002B0D5A" w:rsidP="002B0D5A">
      <w:pPr>
        <w:pStyle w:val="a8"/>
        <w:spacing w:after="0" w:line="240" w:lineRule="auto"/>
        <w:ind w:left="0"/>
        <w:jc w:val="both"/>
        <w:rPr>
          <w:rFonts w:ascii="Times New Roman" w:eastAsia="Times New Roman" w:hAnsi="Times New Roman" w:cs="Times New Roman"/>
          <w:b/>
          <w:i/>
          <w:sz w:val="28"/>
          <w:szCs w:val="28"/>
          <w:lang w:eastAsia="ru-RU"/>
        </w:rPr>
      </w:pPr>
    </w:p>
    <w:p w:rsidR="00AD482B" w:rsidRDefault="00AD482B" w:rsidP="00AD482B">
      <w:pPr>
        <w:pStyle w:val="a8"/>
        <w:spacing w:after="0" w:line="240" w:lineRule="auto"/>
        <w:ind w:left="0"/>
        <w:contextualSpacing/>
        <w:rPr>
          <w:rFonts w:ascii="Times New Roman" w:hAnsi="Times New Roman" w:cs="Times New Roman"/>
          <w:b/>
          <w:i/>
          <w:sz w:val="28"/>
          <w:szCs w:val="28"/>
        </w:rPr>
      </w:pPr>
    </w:p>
    <w:p w:rsidR="002B0D5A" w:rsidRDefault="002B0D5A" w:rsidP="002B0D5A">
      <w:pPr>
        <w:pStyle w:val="a8"/>
        <w:numPr>
          <w:ilvl w:val="0"/>
          <w:numId w:val="17"/>
        </w:numPr>
        <w:spacing w:after="0" w:line="240" w:lineRule="auto"/>
        <w:ind w:left="0"/>
        <w:contextualSpacing/>
        <w:jc w:val="center"/>
        <w:rPr>
          <w:rFonts w:ascii="Times New Roman" w:hAnsi="Times New Roman" w:cs="Times New Roman"/>
          <w:b/>
          <w:i/>
          <w:sz w:val="28"/>
          <w:szCs w:val="28"/>
        </w:rPr>
      </w:pPr>
      <w:r w:rsidRPr="00853E02">
        <w:rPr>
          <w:rFonts w:ascii="Times New Roman" w:hAnsi="Times New Roman" w:cs="Times New Roman"/>
          <w:b/>
          <w:i/>
          <w:sz w:val="28"/>
          <w:szCs w:val="28"/>
        </w:rPr>
        <w:t>Работа с учащимися.</w:t>
      </w:r>
    </w:p>
    <w:p w:rsidR="00AD482B" w:rsidRDefault="00AD482B" w:rsidP="00AD482B">
      <w:pPr>
        <w:pStyle w:val="a8"/>
        <w:spacing w:after="0" w:line="240" w:lineRule="auto"/>
        <w:ind w:left="0"/>
        <w:contextualSpacing/>
        <w:rPr>
          <w:rFonts w:ascii="Times New Roman" w:hAnsi="Times New Roman" w:cs="Times New Roman"/>
          <w:b/>
          <w:i/>
          <w:sz w:val="28"/>
          <w:szCs w:val="28"/>
        </w:rPr>
      </w:pPr>
    </w:p>
    <w:p w:rsidR="00AD482B" w:rsidRPr="00853E02" w:rsidRDefault="00AD482B" w:rsidP="00AD482B">
      <w:pPr>
        <w:pStyle w:val="a8"/>
        <w:spacing w:after="0" w:line="240" w:lineRule="auto"/>
        <w:contextualSpacing/>
        <w:jc w:val="center"/>
        <w:rPr>
          <w:rFonts w:ascii="Times New Roman" w:hAnsi="Times New Roman" w:cs="Times New Roman"/>
          <w:b/>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5352"/>
        <w:gridCol w:w="3210"/>
      </w:tblGrid>
      <w:tr w:rsidR="002B0D5A" w:rsidRPr="00853E02" w:rsidTr="002755AC">
        <w:trPr>
          <w:trHeight w:val="315"/>
        </w:trPr>
        <w:tc>
          <w:tcPr>
            <w:tcW w:w="892" w:type="dxa"/>
          </w:tcPr>
          <w:p w:rsidR="002B0D5A" w:rsidRPr="00853E02" w:rsidRDefault="002B0D5A" w:rsidP="002755AC">
            <w:pPr>
              <w:jc w:val="both"/>
              <w:rPr>
                <w:sz w:val="28"/>
                <w:szCs w:val="28"/>
              </w:rPr>
            </w:pPr>
            <w:r w:rsidRPr="00853E02">
              <w:rPr>
                <w:sz w:val="28"/>
                <w:szCs w:val="28"/>
              </w:rPr>
              <w:t>№</w:t>
            </w:r>
          </w:p>
        </w:tc>
        <w:tc>
          <w:tcPr>
            <w:tcW w:w="5352" w:type="dxa"/>
          </w:tcPr>
          <w:p w:rsidR="002B0D5A" w:rsidRPr="00853E02" w:rsidRDefault="002B0D5A" w:rsidP="002755AC">
            <w:pPr>
              <w:jc w:val="both"/>
              <w:rPr>
                <w:sz w:val="28"/>
                <w:szCs w:val="28"/>
              </w:rPr>
            </w:pPr>
            <w:r w:rsidRPr="00853E02">
              <w:rPr>
                <w:sz w:val="28"/>
                <w:szCs w:val="28"/>
              </w:rPr>
              <w:t>Содержание деятельности</w:t>
            </w:r>
          </w:p>
        </w:tc>
        <w:tc>
          <w:tcPr>
            <w:tcW w:w="3210" w:type="dxa"/>
          </w:tcPr>
          <w:p w:rsidR="002B0D5A" w:rsidRPr="00853E02" w:rsidRDefault="002B0D5A" w:rsidP="002755AC">
            <w:pPr>
              <w:jc w:val="both"/>
              <w:rPr>
                <w:sz w:val="28"/>
                <w:szCs w:val="28"/>
              </w:rPr>
            </w:pPr>
            <w:r w:rsidRPr="00853E02">
              <w:rPr>
                <w:sz w:val="28"/>
                <w:szCs w:val="28"/>
              </w:rPr>
              <w:t>Сроки проведения</w:t>
            </w:r>
          </w:p>
        </w:tc>
      </w:tr>
      <w:tr w:rsidR="002B0D5A" w:rsidRPr="00853E02" w:rsidTr="002755AC">
        <w:trPr>
          <w:trHeight w:val="644"/>
        </w:trPr>
        <w:tc>
          <w:tcPr>
            <w:tcW w:w="892"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1.</w:t>
            </w:r>
          </w:p>
        </w:tc>
        <w:tc>
          <w:tcPr>
            <w:tcW w:w="5352" w:type="dxa"/>
          </w:tcPr>
          <w:p w:rsidR="002B0D5A" w:rsidRPr="00853E02" w:rsidRDefault="00AD482B" w:rsidP="002755AC">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Работа</w:t>
            </w:r>
            <w:r w:rsidR="002B0D5A" w:rsidRPr="00853E02">
              <w:rPr>
                <w:rFonts w:ascii="Times New Roman" w:hAnsi="Times New Roman" w:cs="Times New Roman"/>
                <w:sz w:val="28"/>
                <w:szCs w:val="28"/>
              </w:rPr>
              <w:t xml:space="preserve"> с «Одарёнными детьми»</w:t>
            </w:r>
          </w:p>
        </w:tc>
        <w:tc>
          <w:tcPr>
            <w:tcW w:w="3210"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сентябрь</w:t>
            </w:r>
          </w:p>
        </w:tc>
      </w:tr>
      <w:tr w:rsidR="002B0D5A" w:rsidRPr="00853E02" w:rsidTr="002755AC">
        <w:trPr>
          <w:trHeight w:val="629"/>
        </w:trPr>
        <w:tc>
          <w:tcPr>
            <w:tcW w:w="892"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2.</w:t>
            </w:r>
          </w:p>
        </w:tc>
        <w:tc>
          <w:tcPr>
            <w:tcW w:w="5352"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Подготовка учащихся к олимпиадам.</w:t>
            </w:r>
          </w:p>
        </w:tc>
        <w:tc>
          <w:tcPr>
            <w:tcW w:w="3210"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Октябрь-декабрь</w:t>
            </w:r>
          </w:p>
        </w:tc>
      </w:tr>
      <w:tr w:rsidR="002B0D5A" w:rsidRPr="00853E02" w:rsidTr="002755AC">
        <w:trPr>
          <w:trHeight w:val="959"/>
        </w:trPr>
        <w:tc>
          <w:tcPr>
            <w:tcW w:w="892"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3.</w:t>
            </w:r>
          </w:p>
        </w:tc>
        <w:tc>
          <w:tcPr>
            <w:tcW w:w="5352" w:type="dxa"/>
          </w:tcPr>
          <w:p w:rsidR="002B0D5A" w:rsidRPr="00853E02" w:rsidRDefault="002B0D5A" w:rsidP="002755AC">
            <w:pPr>
              <w:jc w:val="both"/>
              <w:rPr>
                <w:sz w:val="28"/>
                <w:szCs w:val="28"/>
              </w:rPr>
            </w:pPr>
            <w:r w:rsidRPr="00853E02">
              <w:rPr>
                <w:sz w:val="28"/>
                <w:szCs w:val="28"/>
              </w:rPr>
              <w:t>Подготовка учащихся к Предметным конкурсам и викторинам</w:t>
            </w:r>
          </w:p>
          <w:p w:rsidR="002B0D5A" w:rsidRPr="00853E02" w:rsidRDefault="002B0D5A" w:rsidP="002755AC">
            <w:pPr>
              <w:pStyle w:val="a8"/>
              <w:spacing w:after="0" w:line="240" w:lineRule="auto"/>
              <w:ind w:left="0"/>
              <w:jc w:val="both"/>
              <w:rPr>
                <w:rFonts w:ascii="Times New Roman" w:hAnsi="Times New Roman" w:cs="Times New Roman"/>
                <w:sz w:val="28"/>
                <w:szCs w:val="28"/>
              </w:rPr>
            </w:pPr>
          </w:p>
        </w:tc>
        <w:tc>
          <w:tcPr>
            <w:tcW w:w="3210" w:type="dxa"/>
          </w:tcPr>
          <w:p w:rsidR="002B0D5A" w:rsidRPr="00853E02" w:rsidRDefault="00AD482B" w:rsidP="002755AC">
            <w:pPr>
              <w:pStyle w:val="a8"/>
              <w:spacing w:after="0" w:line="240" w:lineRule="auto"/>
              <w:ind w:left="0"/>
              <w:jc w:val="both"/>
              <w:rPr>
                <w:rFonts w:ascii="Times New Roman" w:hAnsi="Times New Roman" w:cs="Times New Roman"/>
                <w:sz w:val="28"/>
                <w:szCs w:val="28"/>
              </w:rPr>
            </w:pPr>
            <w:r w:rsidRPr="008C6DA1">
              <w:rPr>
                <w:rFonts w:ascii="Times New Roman" w:eastAsia="Times New Roman" w:hAnsi="Times New Roman" w:cs="Times New Roman"/>
                <w:sz w:val="28"/>
                <w:szCs w:val="28"/>
                <w:lang w:eastAsia="ru-RU"/>
              </w:rPr>
              <w:t>В течение года</w:t>
            </w:r>
          </w:p>
        </w:tc>
      </w:tr>
      <w:tr w:rsidR="002B0D5A" w:rsidRPr="00853E02" w:rsidTr="002755AC">
        <w:trPr>
          <w:trHeight w:val="701"/>
        </w:trPr>
        <w:tc>
          <w:tcPr>
            <w:tcW w:w="892"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5.</w:t>
            </w:r>
          </w:p>
        </w:tc>
        <w:tc>
          <w:tcPr>
            <w:tcW w:w="5352"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 xml:space="preserve">Оформление стендов. </w:t>
            </w:r>
          </w:p>
        </w:tc>
        <w:tc>
          <w:tcPr>
            <w:tcW w:w="3210" w:type="dxa"/>
          </w:tcPr>
          <w:p w:rsidR="002B0D5A" w:rsidRPr="00853E02" w:rsidRDefault="00AD482B" w:rsidP="002755AC">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B0D5A" w:rsidRPr="00853E02">
              <w:rPr>
                <w:rFonts w:ascii="Times New Roman" w:hAnsi="Times New Roman" w:cs="Times New Roman"/>
                <w:sz w:val="28"/>
                <w:szCs w:val="28"/>
              </w:rPr>
              <w:t>январь</w:t>
            </w:r>
          </w:p>
        </w:tc>
      </w:tr>
      <w:tr w:rsidR="002B0D5A" w:rsidRPr="00853E02" w:rsidTr="002755AC">
        <w:trPr>
          <w:trHeight w:val="959"/>
        </w:trPr>
        <w:tc>
          <w:tcPr>
            <w:tcW w:w="892" w:type="dxa"/>
          </w:tcPr>
          <w:p w:rsidR="002B0D5A" w:rsidRPr="00853E02" w:rsidRDefault="00D85E0E" w:rsidP="002755AC">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2B0D5A" w:rsidRPr="00853E02">
              <w:rPr>
                <w:rFonts w:ascii="Times New Roman" w:hAnsi="Times New Roman" w:cs="Times New Roman"/>
                <w:sz w:val="28"/>
                <w:szCs w:val="28"/>
              </w:rPr>
              <w:t>.</w:t>
            </w:r>
          </w:p>
        </w:tc>
        <w:tc>
          <w:tcPr>
            <w:tcW w:w="5352"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Подготовка и проведение школь</w:t>
            </w:r>
            <w:r w:rsidR="00D85E0E">
              <w:rPr>
                <w:rFonts w:ascii="Times New Roman" w:hAnsi="Times New Roman" w:cs="Times New Roman"/>
                <w:sz w:val="28"/>
                <w:szCs w:val="28"/>
              </w:rPr>
              <w:t>ной предметной недели</w:t>
            </w:r>
            <w:proofErr w:type="gramStart"/>
            <w:r w:rsidR="00D85E0E">
              <w:rPr>
                <w:rFonts w:ascii="Times New Roman" w:hAnsi="Times New Roman" w:cs="Times New Roman"/>
                <w:sz w:val="28"/>
                <w:szCs w:val="28"/>
              </w:rPr>
              <w:t xml:space="preserve"> </w:t>
            </w:r>
            <w:r w:rsidRPr="00853E02">
              <w:rPr>
                <w:rFonts w:ascii="Times New Roman" w:hAnsi="Times New Roman" w:cs="Times New Roman"/>
                <w:sz w:val="28"/>
                <w:szCs w:val="28"/>
              </w:rPr>
              <w:t>.</w:t>
            </w:r>
            <w:proofErr w:type="gramEnd"/>
          </w:p>
        </w:tc>
        <w:tc>
          <w:tcPr>
            <w:tcW w:w="3210" w:type="dxa"/>
          </w:tcPr>
          <w:p w:rsidR="002B0D5A" w:rsidRPr="00853E02" w:rsidRDefault="00AD482B" w:rsidP="002755AC">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март</w:t>
            </w:r>
          </w:p>
        </w:tc>
      </w:tr>
      <w:tr w:rsidR="002B0D5A" w:rsidRPr="00853E02" w:rsidTr="002755AC">
        <w:trPr>
          <w:trHeight w:val="644"/>
        </w:trPr>
        <w:tc>
          <w:tcPr>
            <w:tcW w:w="892" w:type="dxa"/>
          </w:tcPr>
          <w:p w:rsidR="002B0D5A" w:rsidRPr="00853E02" w:rsidRDefault="00D85E0E" w:rsidP="002755AC">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2B0D5A" w:rsidRPr="00853E02">
              <w:rPr>
                <w:rFonts w:ascii="Times New Roman" w:hAnsi="Times New Roman" w:cs="Times New Roman"/>
                <w:sz w:val="28"/>
                <w:szCs w:val="28"/>
              </w:rPr>
              <w:t>.</w:t>
            </w:r>
          </w:p>
        </w:tc>
        <w:tc>
          <w:tcPr>
            <w:tcW w:w="5352"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Подготовка и проведение мероприятий посвящённых  ВОВ</w:t>
            </w:r>
          </w:p>
        </w:tc>
        <w:tc>
          <w:tcPr>
            <w:tcW w:w="3210" w:type="dxa"/>
          </w:tcPr>
          <w:p w:rsidR="002B0D5A" w:rsidRPr="00853E02" w:rsidRDefault="002B0D5A" w:rsidP="002755AC">
            <w:pPr>
              <w:pStyle w:val="a8"/>
              <w:spacing w:after="0" w:line="240" w:lineRule="auto"/>
              <w:ind w:left="0"/>
              <w:jc w:val="both"/>
              <w:rPr>
                <w:rFonts w:ascii="Times New Roman" w:hAnsi="Times New Roman" w:cs="Times New Roman"/>
                <w:sz w:val="28"/>
                <w:szCs w:val="28"/>
              </w:rPr>
            </w:pPr>
            <w:r w:rsidRPr="00853E02">
              <w:rPr>
                <w:rFonts w:ascii="Times New Roman" w:hAnsi="Times New Roman" w:cs="Times New Roman"/>
                <w:sz w:val="28"/>
                <w:szCs w:val="28"/>
              </w:rPr>
              <w:t>май</w:t>
            </w:r>
          </w:p>
        </w:tc>
      </w:tr>
    </w:tbl>
    <w:p w:rsidR="00AD482B" w:rsidRDefault="00AD482B" w:rsidP="002B0D5A">
      <w:pPr>
        <w:pStyle w:val="a3"/>
        <w:spacing w:before="0" w:after="0"/>
        <w:jc w:val="center"/>
        <w:rPr>
          <w:b/>
          <w:sz w:val="28"/>
          <w:szCs w:val="28"/>
        </w:rPr>
      </w:pPr>
    </w:p>
    <w:p w:rsidR="00AD482B" w:rsidRDefault="00AD482B" w:rsidP="002B0D5A">
      <w:pPr>
        <w:pStyle w:val="a3"/>
        <w:spacing w:before="0" w:after="0"/>
        <w:jc w:val="center"/>
        <w:rPr>
          <w:b/>
          <w:sz w:val="28"/>
          <w:szCs w:val="28"/>
        </w:rPr>
      </w:pPr>
    </w:p>
    <w:p w:rsidR="00AD482B" w:rsidRDefault="00AD482B" w:rsidP="002B0D5A">
      <w:pPr>
        <w:pStyle w:val="a3"/>
        <w:spacing w:before="0" w:after="0"/>
        <w:jc w:val="center"/>
        <w:rPr>
          <w:b/>
          <w:sz w:val="28"/>
          <w:szCs w:val="28"/>
        </w:rPr>
      </w:pPr>
    </w:p>
    <w:p w:rsidR="00DF7143" w:rsidRDefault="00DF7143" w:rsidP="002B0D5A">
      <w:pPr>
        <w:pStyle w:val="a3"/>
        <w:spacing w:before="0" w:after="0"/>
        <w:jc w:val="center"/>
        <w:rPr>
          <w:b/>
          <w:sz w:val="28"/>
          <w:szCs w:val="28"/>
        </w:rPr>
      </w:pPr>
    </w:p>
    <w:p w:rsidR="00DF7143" w:rsidRDefault="00DF7143" w:rsidP="002B0D5A">
      <w:pPr>
        <w:pStyle w:val="a3"/>
        <w:spacing w:before="0" w:after="0"/>
        <w:jc w:val="center"/>
        <w:rPr>
          <w:b/>
          <w:sz w:val="28"/>
          <w:szCs w:val="28"/>
        </w:rPr>
      </w:pPr>
    </w:p>
    <w:p w:rsidR="00DF7143" w:rsidRDefault="00DF7143" w:rsidP="002B0D5A">
      <w:pPr>
        <w:pStyle w:val="a3"/>
        <w:spacing w:before="0" w:after="0"/>
        <w:jc w:val="center"/>
        <w:rPr>
          <w:b/>
          <w:sz w:val="28"/>
          <w:szCs w:val="28"/>
        </w:rPr>
      </w:pPr>
    </w:p>
    <w:p w:rsidR="00AD482B" w:rsidRDefault="00AD482B" w:rsidP="002B0D5A">
      <w:pPr>
        <w:pStyle w:val="a3"/>
        <w:spacing w:before="0" w:after="0"/>
        <w:jc w:val="center"/>
        <w:rPr>
          <w:b/>
          <w:sz w:val="28"/>
          <w:szCs w:val="28"/>
        </w:rPr>
      </w:pPr>
    </w:p>
    <w:p w:rsidR="00AD482B" w:rsidRDefault="00AD482B" w:rsidP="002B0D5A">
      <w:pPr>
        <w:pStyle w:val="a3"/>
        <w:spacing w:before="0" w:after="0"/>
        <w:jc w:val="center"/>
        <w:rPr>
          <w:b/>
          <w:sz w:val="28"/>
          <w:szCs w:val="28"/>
        </w:rPr>
      </w:pPr>
    </w:p>
    <w:p w:rsidR="00AD482B" w:rsidRDefault="00AD482B" w:rsidP="002B0D5A">
      <w:pPr>
        <w:pStyle w:val="a3"/>
        <w:spacing w:before="0" w:after="0"/>
        <w:jc w:val="center"/>
        <w:rPr>
          <w:b/>
          <w:sz w:val="28"/>
          <w:szCs w:val="28"/>
        </w:rPr>
      </w:pPr>
    </w:p>
    <w:p w:rsidR="00AD482B" w:rsidRDefault="00AD482B" w:rsidP="002B0D5A">
      <w:pPr>
        <w:pStyle w:val="a3"/>
        <w:spacing w:before="0" w:after="0"/>
        <w:jc w:val="center"/>
        <w:rPr>
          <w:b/>
          <w:sz w:val="28"/>
          <w:szCs w:val="28"/>
        </w:rPr>
      </w:pPr>
    </w:p>
    <w:p w:rsidR="00AD482B" w:rsidRDefault="00AD482B" w:rsidP="002B0D5A">
      <w:pPr>
        <w:pStyle w:val="a3"/>
        <w:spacing w:before="0" w:after="0"/>
        <w:jc w:val="center"/>
        <w:rPr>
          <w:b/>
          <w:sz w:val="28"/>
          <w:szCs w:val="28"/>
        </w:rPr>
      </w:pPr>
    </w:p>
    <w:p w:rsidR="002B0D5A" w:rsidRPr="00AD482B" w:rsidRDefault="002B0D5A" w:rsidP="002B0D5A">
      <w:pPr>
        <w:pStyle w:val="a3"/>
        <w:spacing w:before="0" w:after="0"/>
        <w:jc w:val="center"/>
        <w:rPr>
          <w:sz w:val="28"/>
          <w:szCs w:val="28"/>
        </w:rPr>
      </w:pPr>
      <w:r w:rsidRPr="00AD482B">
        <w:rPr>
          <w:b/>
          <w:sz w:val="28"/>
          <w:szCs w:val="28"/>
        </w:rPr>
        <w:t>Направления самообразования:</w:t>
      </w:r>
    </w:p>
    <w:p w:rsidR="002B0D5A" w:rsidRPr="00853E02" w:rsidRDefault="002B0D5A" w:rsidP="002B0D5A">
      <w:pPr>
        <w:pStyle w:val="a3"/>
        <w:spacing w:before="0" w:after="0"/>
        <w:jc w:val="both"/>
        <w:rPr>
          <w:sz w:val="24"/>
          <w:szCs w:val="24"/>
        </w:rPr>
      </w:pPr>
      <w:r w:rsidRPr="00853E02">
        <w:rPr>
          <w:b/>
          <w:sz w:val="24"/>
          <w:szCs w:val="24"/>
        </w:rPr>
        <w:t>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6283"/>
        <w:gridCol w:w="1637"/>
      </w:tblGrid>
      <w:tr w:rsidR="005B3CE9" w:rsidRPr="00AD482B" w:rsidTr="005B3CE9">
        <w:tc>
          <w:tcPr>
            <w:tcW w:w="256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b/>
                <w:sz w:val="28"/>
                <w:szCs w:val="28"/>
              </w:rPr>
            </w:pPr>
            <w:r w:rsidRPr="00AD482B">
              <w:rPr>
                <w:b/>
                <w:i/>
                <w:sz w:val="28"/>
                <w:szCs w:val="28"/>
              </w:rPr>
              <w:t>Основные направления</w:t>
            </w:r>
          </w:p>
        </w:tc>
        <w:tc>
          <w:tcPr>
            <w:tcW w:w="6286"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b/>
                <w:sz w:val="28"/>
                <w:szCs w:val="28"/>
              </w:rPr>
            </w:pPr>
            <w:r w:rsidRPr="00AD482B">
              <w:rPr>
                <w:b/>
                <w:i/>
                <w:sz w:val="28"/>
                <w:szCs w:val="28"/>
              </w:rPr>
              <w:t>Действия и мероприятия</w:t>
            </w:r>
          </w:p>
        </w:tc>
        <w:tc>
          <w:tcPr>
            <w:tcW w:w="163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b/>
                <w:sz w:val="28"/>
                <w:szCs w:val="28"/>
              </w:rPr>
            </w:pPr>
            <w:r w:rsidRPr="00AD482B">
              <w:rPr>
                <w:b/>
                <w:i/>
                <w:sz w:val="28"/>
                <w:szCs w:val="28"/>
              </w:rPr>
              <w:t>Сроки</w:t>
            </w:r>
          </w:p>
          <w:p w:rsidR="002B0D5A" w:rsidRPr="00AD482B" w:rsidRDefault="002B0D5A" w:rsidP="002755AC">
            <w:pPr>
              <w:pStyle w:val="a3"/>
              <w:spacing w:before="0" w:after="0"/>
              <w:jc w:val="center"/>
              <w:rPr>
                <w:b/>
                <w:sz w:val="28"/>
                <w:szCs w:val="28"/>
              </w:rPr>
            </w:pPr>
            <w:r w:rsidRPr="00AD482B">
              <w:rPr>
                <w:b/>
                <w:i/>
                <w:sz w:val="28"/>
                <w:szCs w:val="28"/>
              </w:rPr>
              <w:t>реализации</w:t>
            </w:r>
          </w:p>
        </w:tc>
      </w:tr>
      <w:tr w:rsidR="005B3CE9" w:rsidRPr="00AD482B" w:rsidTr="005B3CE9">
        <w:trPr>
          <w:trHeight w:val="1863"/>
        </w:trPr>
        <w:tc>
          <w:tcPr>
            <w:tcW w:w="256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both"/>
              <w:rPr>
                <w:b/>
                <w:i/>
                <w:sz w:val="28"/>
                <w:szCs w:val="28"/>
              </w:rPr>
            </w:pPr>
          </w:p>
          <w:p w:rsidR="002B0D5A" w:rsidRPr="00AD482B" w:rsidRDefault="002B0D5A" w:rsidP="002755AC">
            <w:pPr>
              <w:pStyle w:val="a3"/>
              <w:spacing w:before="0" w:after="0"/>
              <w:jc w:val="both"/>
              <w:rPr>
                <w:b/>
                <w:i/>
                <w:sz w:val="28"/>
                <w:szCs w:val="28"/>
              </w:rPr>
            </w:pPr>
          </w:p>
          <w:p w:rsidR="002B0D5A" w:rsidRPr="00AD482B" w:rsidRDefault="002B0D5A" w:rsidP="002755AC">
            <w:pPr>
              <w:pStyle w:val="a3"/>
              <w:spacing w:before="0" w:after="0"/>
              <w:jc w:val="both"/>
              <w:rPr>
                <w:b/>
                <w:i/>
                <w:sz w:val="28"/>
                <w:szCs w:val="28"/>
              </w:rPr>
            </w:pPr>
          </w:p>
          <w:p w:rsidR="002B0D5A" w:rsidRPr="00AD482B" w:rsidRDefault="002B0D5A" w:rsidP="002755AC">
            <w:pPr>
              <w:pStyle w:val="a3"/>
              <w:spacing w:before="0" w:after="0"/>
              <w:jc w:val="center"/>
              <w:rPr>
                <w:sz w:val="28"/>
                <w:szCs w:val="28"/>
              </w:rPr>
            </w:pPr>
            <w:r w:rsidRPr="00AD482B">
              <w:rPr>
                <w:b/>
                <w:i/>
                <w:sz w:val="28"/>
                <w:szCs w:val="28"/>
              </w:rPr>
              <w:t>Профессиональное</w:t>
            </w:r>
          </w:p>
        </w:tc>
        <w:tc>
          <w:tcPr>
            <w:tcW w:w="6286" w:type="dxa"/>
            <w:tcBorders>
              <w:top w:val="single" w:sz="4" w:space="0" w:color="auto"/>
              <w:left w:val="single" w:sz="4" w:space="0" w:color="auto"/>
              <w:bottom w:val="single" w:sz="4" w:space="0" w:color="auto"/>
              <w:right w:val="single" w:sz="4" w:space="0" w:color="auto"/>
            </w:tcBorders>
          </w:tcPr>
          <w:p w:rsidR="002B0D5A" w:rsidRPr="00AD482B" w:rsidRDefault="002B0D5A" w:rsidP="005B3CE9">
            <w:pPr>
              <w:pStyle w:val="a3"/>
              <w:spacing w:before="0" w:after="0"/>
              <w:rPr>
                <w:sz w:val="26"/>
                <w:szCs w:val="26"/>
              </w:rPr>
            </w:pPr>
            <w:r w:rsidRPr="00AD482B">
              <w:rPr>
                <w:sz w:val="26"/>
                <w:szCs w:val="26"/>
              </w:rPr>
              <w:t xml:space="preserve">1. Изучить новые программы и учебники, уяснить их особенности и  требования </w:t>
            </w:r>
          </w:p>
          <w:p w:rsidR="002B0D5A" w:rsidRPr="00AD482B" w:rsidRDefault="002B0D5A" w:rsidP="00D85E0E">
            <w:pPr>
              <w:pStyle w:val="a3"/>
              <w:spacing w:before="0" w:after="0"/>
              <w:rPr>
                <w:sz w:val="26"/>
                <w:szCs w:val="26"/>
              </w:rPr>
            </w:pPr>
            <w:r w:rsidRPr="00AD482B">
              <w:rPr>
                <w:sz w:val="26"/>
                <w:szCs w:val="26"/>
              </w:rPr>
              <w:t>2.Знакомиться с новыми педагогическими технологиями через предметные издания и Интернет.</w:t>
            </w:r>
          </w:p>
        </w:tc>
        <w:tc>
          <w:tcPr>
            <w:tcW w:w="163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sz w:val="28"/>
                <w:szCs w:val="28"/>
              </w:rPr>
            </w:pPr>
            <w:r w:rsidRPr="00AD482B">
              <w:rPr>
                <w:sz w:val="28"/>
                <w:szCs w:val="28"/>
              </w:rPr>
              <w:t>2017- 2018</w:t>
            </w:r>
          </w:p>
          <w:p w:rsidR="002B0D5A" w:rsidRPr="00AD482B" w:rsidRDefault="002B0D5A" w:rsidP="002755AC">
            <w:pPr>
              <w:pStyle w:val="a3"/>
              <w:spacing w:before="0" w:after="0"/>
              <w:jc w:val="center"/>
              <w:rPr>
                <w:sz w:val="28"/>
                <w:szCs w:val="28"/>
              </w:rPr>
            </w:pPr>
          </w:p>
          <w:p w:rsidR="002B0D5A" w:rsidRPr="00AD482B" w:rsidRDefault="002B0D5A" w:rsidP="005B3CE9">
            <w:pPr>
              <w:pStyle w:val="a3"/>
              <w:spacing w:before="0" w:after="0"/>
              <w:jc w:val="center"/>
              <w:rPr>
                <w:sz w:val="28"/>
                <w:szCs w:val="28"/>
              </w:rPr>
            </w:pPr>
            <w:r w:rsidRPr="00AD482B">
              <w:rPr>
                <w:sz w:val="28"/>
                <w:szCs w:val="28"/>
              </w:rPr>
              <w:t>регулярно</w:t>
            </w:r>
          </w:p>
        </w:tc>
      </w:tr>
      <w:tr w:rsidR="005B3CE9" w:rsidRPr="00AD482B" w:rsidTr="005B3CE9">
        <w:tc>
          <w:tcPr>
            <w:tcW w:w="256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sz w:val="28"/>
                <w:szCs w:val="28"/>
              </w:rPr>
            </w:pPr>
            <w:r w:rsidRPr="00AD482B">
              <w:rPr>
                <w:b/>
                <w:i/>
                <w:sz w:val="28"/>
                <w:szCs w:val="28"/>
              </w:rPr>
              <w:t>Психолого-педагогические</w:t>
            </w:r>
          </w:p>
        </w:tc>
        <w:tc>
          <w:tcPr>
            <w:tcW w:w="6286" w:type="dxa"/>
            <w:tcBorders>
              <w:top w:val="single" w:sz="4" w:space="0" w:color="auto"/>
              <w:left w:val="single" w:sz="4" w:space="0" w:color="auto"/>
              <w:bottom w:val="single" w:sz="4" w:space="0" w:color="auto"/>
              <w:right w:val="single" w:sz="4" w:space="0" w:color="auto"/>
            </w:tcBorders>
          </w:tcPr>
          <w:p w:rsidR="002B0D5A" w:rsidRPr="00AD482B" w:rsidRDefault="002B0D5A" w:rsidP="005B3CE9">
            <w:pPr>
              <w:pStyle w:val="a3"/>
              <w:spacing w:before="0" w:after="0"/>
              <w:rPr>
                <w:sz w:val="26"/>
                <w:szCs w:val="26"/>
              </w:rPr>
            </w:pPr>
            <w:r w:rsidRPr="00AD482B">
              <w:rPr>
                <w:sz w:val="26"/>
                <w:szCs w:val="26"/>
              </w:rPr>
              <w:t>1.Совершенствовать свои знания в области классической и современной психологии и педагогики.</w:t>
            </w:r>
          </w:p>
        </w:tc>
        <w:tc>
          <w:tcPr>
            <w:tcW w:w="163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r w:rsidRPr="00AD482B">
              <w:rPr>
                <w:sz w:val="28"/>
                <w:szCs w:val="28"/>
              </w:rPr>
              <w:t>регулярно</w:t>
            </w:r>
          </w:p>
        </w:tc>
      </w:tr>
      <w:tr w:rsidR="005B3CE9" w:rsidRPr="00AD482B" w:rsidTr="005B3CE9">
        <w:tc>
          <w:tcPr>
            <w:tcW w:w="256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b/>
                <w:i/>
                <w:sz w:val="28"/>
                <w:szCs w:val="28"/>
              </w:rPr>
            </w:pPr>
          </w:p>
          <w:p w:rsidR="002B0D5A" w:rsidRPr="00AD482B" w:rsidRDefault="002B0D5A" w:rsidP="002755AC">
            <w:pPr>
              <w:pStyle w:val="a3"/>
              <w:spacing w:before="0" w:after="0"/>
              <w:jc w:val="center"/>
              <w:rPr>
                <w:sz w:val="28"/>
                <w:szCs w:val="28"/>
              </w:rPr>
            </w:pPr>
            <w:r w:rsidRPr="00AD482B">
              <w:rPr>
                <w:b/>
                <w:i/>
                <w:sz w:val="28"/>
                <w:szCs w:val="28"/>
              </w:rPr>
              <w:t>Методические</w:t>
            </w:r>
          </w:p>
        </w:tc>
        <w:tc>
          <w:tcPr>
            <w:tcW w:w="6286" w:type="dxa"/>
            <w:tcBorders>
              <w:top w:val="single" w:sz="4" w:space="0" w:color="auto"/>
              <w:left w:val="single" w:sz="4" w:space="0" w:color="auto"/>
              <w:bottom w:val="single" w:sz="4" w:space="0" w:color="auto"/>
              <w:right w:val="single" w:sz="4" w:space="0" w:color="auto"/>
            </w:tcBorders>
          </w:tcPr>
          <w:p w:rsidR="002B0D5A" w:rsidRPr="00AD482B" w:rsidRDefault="002B0D5A" w:rsidP="005B3CE9">
            <w:pPr>
              <w:pStyle w:val="a3"/>
              <w:spacing w:before="0" w:after="0"/>
              <w:jc w:val="both"/>
              <w:rPr>
                <w:sz w:val="26"/>
                <w:szCs w:val="26"/>
              </w:rPr>
            </w:pPr>
            <w:r w:rsidRPr="00AD482B">
              <w:rPr>
                <w:sz w:val="26"/>
                <w:szCs w:val="26"/>
              </w:rPr>
              <w:t>1.Совершенствовать знания современного содержания образования учащ</w:t>
            </w:r>
            <w:r w:rsidR="00D85E0E">
              <w:rPr>
                <w:sz w:val="26"/>
                <w:szCs w:val="26"/>
              </w:rPr>
              <w:t>ихся</w:t>
            </w:r>
            <w:proofErr w:type="gramStart"/>
            <w:r w:rsidR="00D85E0E">
              <w:rPr>
                <w:sz w:val="26"/>
                <w:szCs w:val="26"/>
              </w:rPr>
              <w:t xml:space="preserve"> .</w:t>
            </w:r>
            <w:proofErr w:type="gramEnd"/>
          </w:p>
          <w:p w:rsidR="002B0D5A" w:rsidRPr="00AD482B" w:rsidRDefault="002B0D5A" w:rsidP="005B3CE9">
            <w:pPr>
              <w:pStyle w:val="a3"/>
              <w:spacing w:before="0" w:after="0"/>
              <w:jc w:val="both"/>
              <w:rPr>
                <w:sz w:val="26"/>
                <w:szCs w:val="26"/>
              </w:rPr>
            </w:pPr>
            <w:r w:rsidRPr="00AD482B">
              <w:rPr>
                <w:sz w:val="26"/>
                <w:szCs w:val="26"/>
              </w:rPr>
              <w:t>2. Знакомиться с новыми формами, методами и приёмами о</w:t>
            </w:r>
            <w:r w:rsidR="00D85E0E">
              <w:rPr>
                <w:sz w:val="26"/>
                <w:szCs w:val="26"/>
              </w:rPr>
              <w:t xml:space="preserve">бучения </w:t>
            </w:r>
            <w:proofErr w:type="gramStart"/>
            <w:r w:rsidR="00D85E0E">
              <w:rPr>
                <w:sz w:val="26"/>
                <w:szCs w:val="26"/>
              </w:rPr>
              <w:t>в</w:t>
            </w:r>
            <w:proofErr w:type="gramEnd"/>
            <w:r w:rsidR="00D85E0E">
              <w:rPr>
                <w:sz w:val="26"/>
                <w:szCs w:val="26"/>
              </w:rPr>
              <w:t xml:space="preserve"> начальных классов.</w:t>
            </w:r>
          </w:p>
          <w:p w:rsidR="002B0D5A" w:rsidRPr="00AD482B" w:rsidRDefault="002B0D5A" w:rsidP="005B3CE9">
            <w:pPr>
              <w:pStyle w:val="a3"/>
              <w:spacing w:before="0" w:after="0"/>
              <w:jc w:val="both"/>
              <w:rPr>
                <w:sz w:val="26"/>
                <w:szCs w:val="26"/>
              </w:rPr>
            </w:pPr>
            <w:r w:rsidRPr="00AD482B">
              <w:rPr>
                <w:sz w:val="26"/>
                <w:szCs w:val="26"/>
              </w:rPr>
              <w:t>3. Принимать активное участие в работе районного и школьного МО учителей гуманитарного  цикла.</w:t>
            </w:r>
          </w:p>
          <w:p w:rsidR="002B0D5A" w:rsidRPr="00AD482B" w:rsidRDefault="002B0D5A" w:rsidP="005B3CE9">
            <w:pPr>
              <w:pStyle w:val="a3"/>
              <w:spacing w:before="0" w:after="0"/>
              <w:jc w:val="both"/>
              <w:rPr>
                <w:sz w:val="26"/>
                <w:szCs w:val="26"/>
              </w:rPr>
            </w:pPr>
            <w:r w:rsidRPr="00AD482B">
              <w:rPr>
                <w:sz w:val="26"/>
                <w:szCs w:val="26"/>
              </w:rPr>
              <w:t>4. Организовать работу с одарёнными деть</w:t>
            </w:r>
            <w:r w:rsidR="00D85E0E">
              <w:rPr>
                <w:sz w:val="26"/>
                <w:szCs w:val="26"/>
              </w:rPr>
              <w:t xml:space="preserve">ми и принимать участие в </w:t>
            </w:r>
            <w:r w:rsidRPr="00AD482B">
              <w:rPr>
                <w:sz w:val="26"/>
                <w:szCs w:val="26"/>
              </w:rPr>
              <w:t>олимпиадах.</w:t>
            </w:r>
          </w:p>
          <w:p w:rsidR="002B0D5A" w:rsidRPr="00AD482B" w:rsidRDefault="002B0D5A" w:rsidP="005B3CE9">
            <w:pPr>
              <w:pStyle w:val="a3"/>
              <w:spacing w:before="0" w:after="0"/>
              <w:jc w:val="both"/>
              <w:rPr>
                <w:sz w:val="26"/>
                <w:szCs w:val="26"/>
              </w:rPr>
            </w:pPr>
            <w:r w:rsidRPr="00AD482B">
              <w:rPr>
                <w:sz w:val="26"/>
                <w:szCs w:val="26"/>
              </w:rPr>
              <w:t>5. Изучать опыт работы лучших учителей своей школы, района, области через Интернет.</w:t>
            </w:r>
          </w:p>
          <w:p w:rsidR="002B0D5A" w:rsidRPr="00AD482B" w:rsidRDefault="002B0D5A" w:rsidP="005B3CE9">
            <w:pPr>
              <w:pStyle w:val="a3"/>
              <w:spacing w:before="0" w:after="0"/>
              <w:jc w:val="both"/>
              <w:rPr>
                <w:sz w:val="26"/>
                <w:szCs w:val="26"/>
              </w:rPr>
            </w:pPr>
            <w:r w:rsidRPr="00AD482B">
              <w:rPr>
                <w:sz w:val="26"/>
                <w:szCs w:val="26"/>
              </w:rPr>
              <w:t>6. Посещать уроки коллег и участвовать в обмене опытом.</w:t>
            </w:r>
          </w:p>
          <w:p w:rsidR="002B0D5A" w:rsidRPr="00AD482B" w:rsidRDefault="002B0D5A" w:rsidP="005B3CE9">
            <w:pPr>
              <w:pStyle w:val="a3"/>
              <w:spacing w:before="0" w:after="0"/>
              <w:jc w:val="both"/>
              <w:rPr>
                <w:sz w:val="26"/>
                <w:szCs w:val="26"/>
              </w:rPr>
            </w:pPr>
            <w:r w:rsidRPr="00AD482B">
              <w:rPr>
                <w:sz w:val="26"/>
                <w:szCs w:val="26"/>
              </w:rPr>
              <w:t>7. Периодически проводить самоанализ профессиональной деятельности.</w:t>
            </w:r>
          </w:p>
          <w:p w:rsidR="002B0D5A" w:rsidRPr="00AD482B" w:rsidRDefault="002B0D5A" w:rsidP="005B3CE9">
            <w:pPr>
              <w:pStyle w:val="a3"/>
              <w:spacing w:before="0" w:after="0"/>
              <w:jc w:val="both"/>
              <w:rPr>
                <w:sz w:val="26"/>
                <w:szCs w:val="26"/>
              </w:rPr>
            </w:pPr>
            <w:r w:rsidRPr="00AD482B">
              <w:rPr>
                <w:sz w:val="26"/>
                <w:szCs w:val="26"/>
              </w:rPr>
              <w:t>8. Создать собственную базу лучших сценариев уроков, интересных приемов и находок на уроке.</w:t>
            </w:r>
          </w:p>
          <w:p w:rsidR="002B0D5A" w:rsidRPr="00AD482B" w:rsidRDefault="002B0D5A" w:rsidP="005B3CE9">
            <w:pPr>
              <w:pStyle w:val="a3"/>
              <w:spacing w:before="0" w:after="0"/>
              <w:jc w:val="both"/>
              <w:rPr>
                <w:sz w:val="26"/>
                <w:szCs w:val="26"/>
              </w:rPr>
            </w:pPr>
            <w:r w:rsidRPr="00AD482B">
              <w:rPr>
                <w:sz w:val="26"/>
                <w:szCs w:val="26"/>
              </w:rPr>
              <w:t xml:space="preserve">9. Проводить открытые уроки для коллег по работе, учителей района </w:t>
            </w:r>
          </w:p>
          <w:p w:rsidR="002B0D5A" w:rsidRPr="00AD482B" w:rsidRDefault="002B0D5A" w:rsidP="005B3CE9">
            <w:pPr>
              <w:pStyle w:val="a3"/>
              <w:spacing w:before="0" w:after="0"/>
              <w:jc w:val="both"/>
              <w:rPr>
                <w:sz w:val="26"/>
                <w:szCs w:val="26"/>
              </w:rPr>
            </w:pPr>
            <w:r w:rsidRPr="00AD482B">
              <w:rPr>
                <w:sz w:val="26"/>
                <w:szCs w:val="26"/>
              </w:rPr>
              <w:t xml:space="preserve">10. Выступать с докладами по теме самообразования. </w:t>
            </w:r>
          </w:p>
          <w:p w:rsidR="002B0D5A" w:rsidRPr="00AD482B" w:rsidRDefault="002B0D5A" w:rsidP="005B3CE9">
            <w:pPr>
              <w:pStyle w:val="a3"/>
              <w:spacing w:before="0" w:after="0"/>
              <w:jc w:val="both"/>
              <w:rPr>
                <w:sz w:val="26"/>
                <w:szCs w:val="26"/>
              </w:rPr>
            </w:pPr>
          </w:p>
        </w:tc>
        <w:tc>
          <w:tcPr>
            <w:tcW w:w="163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both"/>
              <w:rPr>
                <w:sz w:val="28"/>
                <w:szCs w:val="28"/>
              </w:rPr>
            </w:pPr>
            <w:r w:rsidRPr="00AD482B">
              <w:rPr>
                <w:sz w:val="28"/>
                <w:szCs w:val="28"/>
              </w:rPr>
              <w:t> </w:t>
            </w:r>
          </w:p>
          <w:p w:rsidR="002B0D5A" w:rsidRPr="00AD482B" w:rsidRDefault="002B0D5A" w:rsidP="002755AC">
            <w:pPr>
              <w:pStyle w:val="a3"/>
              <w:spacing w:before="0" w:after="0"/>
              <w:jc w:val="center"/>
              <w:rPr>
                <w:sz w:val="28"/>
                <w:szCs w:val="28"/>
              </w:rPr>
            </w:pPr>
            <w:r w:rsidRPr="00AD482B">
              <w:rPr>
                <w:sz w:val="28"/>
                <w:szCs w:val="28"/>
              </w:rPr>
              <w:t>регулярно</w:t>
            </w:r>
          </w:p>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r w:rsidRPr="00AD482B">
              <w:rPr>
                <w:sz w:val="28"/>
                <w:szCs w:val="28"/>
              </w:rPr>
              <w:t>регулярно</w:t>
            </w:r>
          </w:p>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r w:rsidRPr="00AD482B">
              <w:rPr>
                <w:sz w:val="28"/>
                <w:szCs w:val="28"/>
              </w:rPr>
              <w:t>регулярно</w:t>
            </w:r>
          </w:p>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r w:rsidRPr="00AD482B">
              <w:rPr>
                <w:sz w:val="28"/>
                <w:szCs w:val="28"/>
              </w:rPr>
              <w:t>ежегодно</w:t>
            </w:r>
          </w:p>
          <w:p w:rsidR="002B0D5A" w:rsidRPr="00AD482B" w:rsidRDefault="002B0D5A" w:rsidP="002755AC">
            <w:pPr>
              <w:pStyle w:val="a3"/>
              <w:spacing w:before="0" w:after="0"/>
              <w:jc w:val="both"/>
              <w:rPr>
                <w:sz w:val="28"/>
                <w:szCs w:val="28"/>
              </w:rPr>
            </w:pPr>
            <w:r w:rsidRPr="00AD482B">
              <w:rPr>
                <w:sz w:val="28"/>
                <w:szCs w:val="28"/>
              </w:rPr>
              <w:t> </w:t>
            </w:r>
          </w:p>
          <w:p w:rsidR="002B0D5A" w:rsidRPr="00AD482B" w:rsidRDefault="002B0D5A" w:rsidP="002755AC">
            <w:pPr>
              <w:pStyle w:val="a3"/>
              <w:spacing w:before="0" w:after="0"/>
              <w:jc w:val="center"/>
              <w:rPr>
                <w:sz w:val="28"/>
                <w:szCs w:val="28"/>
              </w:rPr>
            </w:pPr>
            <w:r w:rsidRPr="00AD482B">
              <w:rPr>
                <w:sz w:val="28"/>
                <w:szCs w:val="28"/>
              </w:rPr>
              <w:t>регулярно</w:t>
            </w:r>
          </w:p>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r w:rsidRPr="00AD482B">
              <w:rPr>
                <w:sz w:val="28"/>
                <w:szCs w:val="28"/>
              </w:rPr>
              <w:t>регулярно</w:t>
            </w:r>
          </w:p>
          <w:p w:rsidR="002B0D5A" w:rsidRPr="00AD482B" w:rsidRDefault="002B0D5A" w:rsidP="002755AC">
            <w:pPr>
              <w:pStyle w:val="a3"/>
              <w:spacing w:before="0" w:after="0"/>
              <w:jc w:val="both"/>
              <w:rPr>
                <w:sz w:val="28"/>
                <w:szCs w:val="28"/>
              </w:rPr>
            </w:pPr>
          </w:p>
          <w:p w:rsidR="002B0D5A" w:rsidRPr="00AD482B" w:rsidRDefault="002B0D5A" w:rsidP="002755AC">
            <w:pPr>
              <w:pStyle w:val="a3"/>
              <w:spacing w:before="0" w:after="0"/>
              <w:jc w:val="center"/>
              <w:rPr>
                <w:sz w:val="28"/>
                <w:szCs w:val="28"/>
              </w:rPr>
            </w:pPr>
            <w:r w:rsidRPr="00AD482B">
              <w:rPr>
                <w:sz w:val="28"/>
                <w:szCs w:val="28"/>
              </w:rPr>
              <w:t>2017-2018</w:t>
            </w:r>
          </w:p>
          <w:p w:rsidR="002B0D5A" w:rsidRPr="00AD482B" w:rsidRDefault="002B0D5A" w:rsidP="002755AC">
            <w:pPr>
              <w:pStyle w:val="a3"/>
              <w:spacing w:before="0" w:after="0"/>
              <w:jc w:val="both"/>
              <w:rPr>
                <w:sz w:val="28"/>
                <w:szCs w:val="28"/>
              </w:rPr>
            </w:pPr>
            <w:r w:rsidRPr="00AD482B">
              <w:rPr>
                <w:sz w:val="28"/>
                <w:szCs w:val="28"/>
              </w:rPr>
              <w:t> </w:t>
            </w:r>
          </w:p>
          <w:p w:rsidR="002B0D5A" w:rsidRPr="00AD482B" w:rsidRDefault="002B0D5A" w:rsidP="002755AC">
            <w:pPr>
              <w:pStyle w:val="a3"/>
              <w:spacing w:before="0" w:after="0"/>
              <w:jc w:val="both"/>
              <w:rPr>
                <w:sz w:val="28"/>
                <w:szCs w:val="28"/>
              </w:rPr>
            </w:pPr>
            <w:r w:rsidRPr="00AD482B">
              <w:rPr>
                <w:sz w:val="28"/>
                <w:szCs w:val="28"/>
              </w:rPr>
              <w:t> </w:t>
            </w:r>
          </w:p>
          <w:p w:rsidR="002B0D5A" w:rsidRPr="00AD482B" w:rsidRDefault="002B0D5A" w:rsidP="002755AC">
            <w:pPr>
              <w:pStyle w:val="a3"/>
              <w:spacing w:before="0" w:after="0"/>
              <w:jc w:val="both"/>
              <w:rPr>
                <w:sz w:val="28"/>
                <w:szCs w:val="28"/>
              </w:rPr>
            </w:pPr>
            <w:r w:rsidRPr="00AD482B">
              <w:rPr>
                <w:sz w:val="28"/>
                <w:szCs w:val="28"/>
              </w:rPr>
              <w:t> </w:t>
            </w:r>
          </w:p>
          <w:p w:rsidR="002B0D5A" w:rsidRPr="00AD482B" w:rsidRDefault="002B0D5A" w:rsidP="002755AC">
            <w:pPr>
              <w:pStyle w:val="a3"/>
              <w:spacing w:before="0" w:after="0"/>
              <w:jc w:val="both"/>
              <w:rPr>
                <w:sz w:val="28"/>
                <w:szCs w:val="28"/>
              </w:rPr>
            </w:pPr>
            <w:r w:rsidRPr="00AD482B">
              <w:rPr>
                <w:sz w:val="28"/>
                <w:szCs w:val="28"/>
              </w:rPr>
              <w:t> </w:t>
            </w:r>
          </w:p>
          <w:p w:rsidR="002B0D5A" w:rsidRPr="00AD482B" w:rsidRDefault="002B0D5A" w:rsidP="002755AC">
            <w:pPr>
              <w:pStyle w:val="a3"/>
              <w:spacing w:before="0" w:after="0"/>
              <w:jc w:val="both"/>
              <w:rPr>
                <w:sz w:val="28"/>
                <w:szCs w:val="28"/>
              </w:rPr>
            </w:pPr>
          </w:p>
        </w:tc>
      </w:tr>
      <w:tr w:rsidR="005B3CE9" w:rsidRPr="00AD482B" w:rsidTr="005B3CE9">
        <w:trPr>
          <w:trHeight w:val="1503"/>
        </w:trPr>
        <w:tc>
          <w:tcPr>
            <w:tcW w:w="256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b/>
                <w:i/>
                <w:sz w:val="28"/>
                <w:szCs w:val="28"/>
              </w:rPr>
            </w:pPr>
          </w:p>
          <w:p w:rsidR="002B0D5A" w:rsidRPr="00AD482B" w:rsidRDefault="002B0D5A" w:rsidP="002755AC">
            <w:pPr>
              <w:pStyle w:val="a3"/>
              <w:spacing w:before="0" w:after="0"/>
              <w:jc w:val="center"/>
              <w:rPr>
                <w:b/>
                <w:i/>
                <w:sz w:val="28"/>
                <w:szCs w:val="28"/>
              </w:rPr>
            </w:pPr>
          </w:p>
          <w:p w:rsidR="002B0D5A" w:rsidRPr="00AD482B" w:rsidRDefault="002B0D5A" w:rsidP="002755AC">
            <w:pPr>
              <w:pStyle w:val="a3"/>
              <w:spacing w:before="0" w:after="0"/>
              <w:jc w:val="center"/>
              <w:rPr>
                <w:sz w:val="28"/>
                <w:szCs w:val="28"/>
              </w:rPr>
            </w:pPr>
            <w:r w:rsidRPr="00AD482B">
              <w:rPr>
                <w:b/>
                <w:i/>
                <w:sz w:val="28"/>
                <w:szCs w:val="28"/>
              </w:rPr>
              <w:t>Информационно-технологические технологии</w:t>
            </w:r>
          </w:p>
        </w:tc>
        <w:tc>
          <w:tcPr>
            <w:tcW w:w="6286" w:type="dxa"/>
            <w:tcBorders>
              <w:top w:val="single" w:sz="4" w:space="0" w:color="auto"/>
              <w:left w:val="single" w:sz="4" w:space="0" w:color="auto"/>
              <w:bottom w:val="single" w:sz="4" w:space="0" w:color="auto"/>
              <w:right w:val="single" w:sz="4" w:space="0" w:color="auto"/>
            </w:tcBorders>
          </w:tcPr>
          <w:p w:rsidR="002B0D5A" w:rsidRPr="00AD482B" w:rsidRDefault="002B0D5A" w:rsidP="005B3CE9">
            <w:pPr>
              <w:pStyle w:val="a3"/>
              <w:spacing w:before="0" w:after="0"/>
              <w:jc w:val="both"/>
              <w:rPr>
                <w:sz w:val="26"/>
                <w:szCs w:val="26"/>
              </w:rPr>
            </w:pPr>
            <w:r w:rsidRPr="00AD482B">
              <w:rPr>
                <w:sz w:val="26"/>
                <w:szCs w:val="26"/>
              </w:rPr>
              <w:t>1.Изучать ИКТ и внедрять их в учебный процесс.</w:t>
            </w:r>
          </w:p>
          <w:p w:rsidR="002B0D5A" w:rsidRPr="00AD482B" w:rsidRDefault="002B0D5A" w:rsidP="005B3CE9">
            <w:pPr>
              <w:pStyle w:val="a3"/>
              <w:spacing w:before="0" w:after="0"/>
              <w:jc w:val="both"/>
              <w:rPr>
                <w:sz w:val="26"/>
                <w:szCs w:val="26"/>
              </w:rPr>
            </w:pPr>
            <w:r w:rsidRPr="00AD482B">
              <w:rPr>
                <w:sz w:val="26"/>
                <w:szCs w:val="26"/>
              </w:rPr>
              <w:t>2. О</w:t>
            </w:r>
            <w:r w:rsidR="00D85E0E">
              <w:rPr>
                <w:sz w:val="26"/>
                <w:szCs w:val="26"/>
              </w:rPr>
              <w:t>бзор в Интернете информации начальных классов.</w:t>
            </w:r>
          </w:p>
          <w:p w:rsidR="002B0D5A" w:rsidRPr="00AD482B" w:rsidRDefault="002B0D5A" w:rsidP="005B3CE9">
            <w:pPr>
              <w:pStyle w:val="a3"/>
              <w:spacing w:before="0" w:after="0"/>
              <w:jc w:val="both"/>
              <w:rPr>
                <w:sz w:val="26"/>
                <w:szCs w:val="26"/>
              </w:rPr>
            </w:pPr>
          </w:p>
        </w:tc>
        <w:tc>
          <w:tcPr>
            <w:tcW w:w="1637" w:type="dxa"/>
            <w:tcBorders>
              <w:top w:val="single" w:sz="4" w:space="0" w:color="auto"/>
              <w:left w:val="single" w:sz="4" w:space="0" w:color="auto"/>
              <w:bottom w:val="single" w:sz="4" w:space="0" w:color="auto"/>
              <w:right w:val="single" w:sz="4" w:space="0" w:color="auto"/>
            </w:tcBorders>
          </w:tcPr>
          <w:p w:rsidR="002B0D5A" w:rsidRPr="00AD482B" w:rsidRDefault="002B0D5A" w:rsidP="00D85E0E">
            <w:pPr>
              <w:pStyle w:val="a3"/>
              <w:spacing w:before="0" w:after="0"/>
              <w:jc w:val="center"/>
              <w:rPr>
                <w:sz w:val="28"/>
                <w:szCs w:val="28"/>
              </w:rPr>
            </w:pPr>
            <w:r w:rsidRPr="00AD482B">
              <w:rPr>
                <w:sz w:val="28"/>
                <w:szCs w:val="28"/>
              </w:rPr>
              <w:t>регулярно</w:t>
            </w:r>
          </w:p>
          <w:p w:rsidR="002B0D5A" w:rsidRPr="00AD482B" w:rsidRDefault="002B0D5A" w:rsidP="002755AC">
            <w:pPr>
              <w:pStyle w:val="a3"/>
              <w:spacing w:before="0" w:after="0"/>
              <w:jc w:val="center"/>
              <w:rPr>
                <w:sz w:val="28"/>
                <w:szCs w:val="28"/>
              </w:rPr>
            </w:pPr>
            <w:r w:rsidRPr="00AD482B">
              <w:rPr>
                <w:sz w:val="28"/>
                <w:szCs w:val="28"/>
              </w:rPr>
              <w:t>регулярно</w:t>
            </w:r>
          </w:p>
          <w:p w:rsidR="002B0D5A" w:rsidRPr="00AD482B" w:rsidRDefault="002B0D5A" w:rsidP="005B3CE9">
            <w:pPr>
              <w:pStyle w:val="a3"/>
              <w:spacing w:before="0" w:after="0"/>
              <w:rPr>
                <w:sz w:val="28"/>
                <w:szCs w:val="28"/>
              </w:rPr>
            </w:pPr>
          </w:p>
        </w:tc>
      </w:tr>
      <w:tr w:rsidR="005B3CE9" w:rsidRPr="00AD482B" w:rsidTr="005B3CE9">
        <w:tc>
          <w:tcPr>
            <w:tcW w:w="256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b/>
                <w:i/>
                <w:sz w:val="28"/>
                <w:szCs w:val="28"/>
              </w:rPr>
            </w:pPr>
          </w:p>
          <w:p w:rsidR="002B0D5A" w:rsidRPr="00AD482B" w:rsidRDefault="002B0D5A" w:rsidP="002755AC">
            <w:pPr>
              <w:pStyle w:val="a3"/>
              <w:spacing w:before="0" w:after="0"/>
              <w:jc w:val="center"/>
              <w:rPr>
                <w:sz w:val="28"/>
                <w:szCs w:val="28"/>
              </w:rPr>
            </w:pPr>
            <w:r w:rsidRPr="00AD482B">
              <w:rPr>
                <w:b/>
                <w:i/>
                <w:sz w:val="28"/>
                <w:szCs w:val="28"/>
              </w:rPr>
              <w:t>Охрана здоровья</w:t>
            </w:r>
          </w:p>
        </w:tc>
        <w:tc>
          <w:tcPr>
            <w:tcW w:w="6286" w:type="dxa"/>
            <w:tcBorders>
              <w:top w:val="single" w:sz="4" w:space="0" w:color="auto"/>
              <w:left w:val="single" w:sz="4" w:space="0" w:color="auto"/>
              <w:bottom w:val="single" w:sz="4" w:space="0" w:color="auto"/>
              <w:right w:val="single" w:sz="4" w:space="0" w:color="auto"/>
            </w:tcBorders>
          </w:tcPr>
          <w:p w:rsidR="005B3CE9" w:rsidRDefault="005B3CE9" w:rsidP="005B3CE9">
            <w:pPr>
              <w:pStyle w:val="a3"/>
              <w:spacing w:before="0" w:after="0"/>
              <w:jc w:val="both"/>
              <w:rPr>
                <w:sz w:val="26"/>
                <w:szCs w:val="26"/>
              </w:rPr>
            </w:pPr>
            <w:r>
              <w:rPr>
                <w:sz w:val="26"/>
                <w:szCs w:val="26"/>
              </w:rPr>
              <w:t>1.</w:t>
            </w:r>
            <w:r w:rsidR="002B0D5A" w:rsidRPr="00AD482B">
              <w:rPr>
                <w:sz w:val="26"/>
                <w:szCs w:val="26"/>
              </w:rPr>
              <w:t xml:space="preserve">Внедрять в образовательный процесс </w:t>
            </w:r>
            <w:proofErr w:type="spellStart"/>
            <w:r w:rsidR="002B0D5A" w:rsidRPr="00AD482B">
              <w:rPr>
                <w:sz w:val="26"/>
                <w:szCs w:val="26"/>
              </w:rPr>
              <w:t>здоровьесберегающие</w:t>
            </w:r>
            <w:proofErr w:type="spellEnd"/>
            <w:r w:rsidR="002B0D5A" w:rsidRPr="00AD482B">
              <w:rPr>
                <w:sz w:val="26"/>
                <w:szCs w:val="26"/>
              </w:rPr>
              <w:t xml:space="preserve"> технологии.</w:t>
            </w:r>
          </w:p>
          <w:p w:rsidR="002B0D5A" w:rsidRPr="00AD482B" w:rsidRDefault="002B0D5A" w:rsidP="005B3CE9">
            <w:pPr>
              <w:pStyle w:val="a3"/>
              <w:spacing w:before="0" w:after="0"/>
              <w:jc w:val="both"/>
              <w:rPr>
                <w:sz w:val="26"/>
                <w:szCs w:val="26"/>
              </w:rPr>
            </w:pPr>
            <w:r w:rsidRPr="00AD482B">
              <w:rPr>
                <w:sz w:val="26"/>
                <w:szCs w:val="26"/>
              </w:rPr>
              <w:t>2. Вести здоровый образ жизни.</w:t>
            </w:r>
          </w:p>
        </w:tc>
        <w:tc>
          <w:tcPr>
            <w:tcW w:w="1637" w:type="dxa"/>
            <w:tcBorders>
              <w:top w:val="single" w:sz="4" w:space="0" w:color="auto"/>
              <w:left w:val="single" w:sz="4" w:space="0" w:color="auto"/>
              <w:bottom w:val="single" w:sz="4" w:space="0" w:color="auto"/>
              <w:right w:val="single" w:sz="4" w:space="0" w:color="auto"/>
            </w:tcBorders>
          </w:tcPr>
          <w:p w:rsidR="002B0D5A" w:rsidRPr="00AD482B" w:rsidRDefault="002B0D5A" w:rsidP="002755AC">
            <w:pPr>
              <w:pStyle w:val="a3"/>
              <w:spacing w:before="0" w:after="0"/>
              <w:jc w:val="center"/>
              <w:rPr>
                <w:sz w:val="28"/>
                <w:szCs w:val="28"/>
              </w:rPr>
            </w:pPr>
            <w:r w:rsidRPr="00AD482B">
              <w:rPr>
                <w:sz w:val="28"/>
                <w:szCs w:val="28"/>
              </w:rPr>
              <w:t>регулярно</w:t>
            </w:r>
          </w:p>
          <w:p w:rsidR="002B0D5A" w:rsidRPr="00AD482B" w:rsidRDefault="002B0D5A" w:rsidP="002755AC">
            <w:pPr>
              <w:pStyle w:val="a3"/>
              <w:spacing w:before="0" w:after="0"/>
              <w:jc w:val="center"/>
              <w:rPr>
                <w:sz w:val="28"/>
                <w:szCs w:val="28"/>
              </w:rPr>
            </w:pPr>
          </w:p>
          <w:p w:rsidR="002B0D5A" w:rsidRPr="00AD482B" w:rsidRDefault="002B0D5A" w:rsidP="002755AC">
            <w:pPr>
              <w:pStyle w:val="a3"/>
              <w:spacing w:before="0" w:after="0"/>
              <w:jc w:val="center"/>
              <w:rPr>
                <w:sz w:val="28"/>
                <w:szCs w:val="28"/>
              </w:rPr>
            </w:pPr>
            <w:r w:rsidRPr="00AD482B">
              <w:rPr>
                <w:sz w:val="28"/>
                <w:szCs w:val="28"/>
              </w:rPr>
              <w:t>регулярно</w:t>
            </w:r>
          </w:p>
        </w:tc>
      </w:tr>
    </w:tbl>
    <w:p w:rsidR="002B0D5A" w:rsidRPr="00853E02" w:rsidRDefault="002B0D5A" w:rsidP="002B0D5A">
      <w:pPr>
        <w:rPr>
          <w:rFonts w:eastAsia="Calibri"/>
        </w:rPr>
      </w:pPr>
    </w:p>
    <w:p w:rsidR="002B0D5A" w:rsidRPr="00853E02" w:rsidRDefault="002B0D5A" w:rsidP="002B0D5A">
      <w:pPr>
        <w:jc w:val="center"/>
        <w:rPr>
          <w:rFonts w:eastAsia="Calibri"/>
          <w:b/>
        </w:rPr>
      </w:pPr>
      <w:r w:rsidRPr="00853E02">
        <w:rPr>
          <w:rFonts w:eastAsia="Calibri"/>
          <w:b/>
        </w:rPr>
        <w:t>ОСНОВНЫЕ ЭТАПЫ РАБОТЫ ПО САМООБРАЗОВАНИЮ:</w:t>
      </w:r>
    </w:p>
    <w:p w:rsidR="002B0D5A" w:rsidRPr="00853E02" w:rsidRDefault="002B0D5A" w:rsidP="002B0D5A">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4"/>
        <w:gridCol w:w="2927"/>
        <w:gridCol w:w="1244"/>
        <w:gridCol w:w="3602"/>
      </w:tblGrid>
      <w:tr w:rsidR="005B3CE9" w:rsidRPr="00853E02" w:rsidTr="005B3CE9">
        <w:trPr>
          <w:jc w:val="center"/>
        </w:trPr>
        <w:tc>
          <w:tcPr>
            <w:tcW w:w="2024"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r w:rsidRPr="00853E02">
              <w:rPr>
                <w:sz w:val="24"/>
                <w:szCs w:val="24"/>
              </w:rPr>
              <w:t>Этапы</w:t>
            </w:r>
          </w:p>
        </w:tc>
        <w:tc>
          <w:tcPr>
            <w:tcW w:w="2988"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r w:rsidRPr="00853E02">
              <w:rPr>
                <w:sz w:val="24"/>
                <w:szCs w:val="24"/>
              </w:rPr>
              <w:t>Содержание работы</w:t>
            </w:r>
          </w:p>
        </w:tc>
        <w:tc>
          <w:tcPr>
            <w:tcW w:w="1276"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r w:rsidRPr="00853E02">
              <w:rPr>
                <w:sz w:val="24"/>
                <w:szCs w:val="24"/>
              </w:rPr>
              <w:t>Сроки</w:t>
            </w:r>
          </w:p>
        </w:tc>
        <w:tc>
          <w:tcPr>
            <w:tcW w:w="3689"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r w:rsidRPr="00853E02">
              <w:rPr>
                <w:sz w:val="24"/>
                <w:szCs w:val="24"/>
              </w:rPr>
              <w:t>Практическая деятельность</w:t>
            </w:r>
          </w:p>
        </w:tc>
      </w:tr>
      <w:tr w:rsidR="005B3CE9" w:rsidRPr="00853E02" w:rsidTr="005B3CE9">
        <w:trPr>
          <w:jc w:val="center"/>
        </w:trPr>
        <w:tc>
          <w:tcPr>
            <w:tcW w:w="2024"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rPr>
                <w:sz w:val="24"/>
                <w:szCs w:val="24"/>
              </w:rPr>
            </w:pPr>
          </w:p>
          <w:p w:rsidR="002B0D5A" w:rsidRPr="00853E02" w:rsidRDefault="002B0D5A" w:rsidP="002755AC">
            <w:pPr>
              <w:pStyle w:val="a3"/>
              <w:spacing w:before="0" w:after="0"/>
              <w:jc w:val="center"/>
              <w:rPr>
                <w:sz w:val="24"/>
                <w:szCs w:val="24"/>
              </w:rPr>
            </w:pPr>
            <w:r w:rsidRPr="00853E02">
              <w:rPr>
                <w:sz w:val="24"/>
                <w:szCs w:val="24"/>
              </w:rPr>
              <w:t>Диагностический</w:t>
            </w:r>
          </w:p>
        </w:tc>
        <w:tc>
          <w:tcPr>
            <w:tcW w:w="2988" w:type="dxa"/>
            <w:tcBorders>
              <w:top w:val="single" w:sz="4" w:space="0" w:color="auto"/>
              <w:left w:val="single" w:sz="4" w:space="0" w:color="auto"/>
              <w:bottom w:val="single" w:sz="4" w:space="0" w:color="auto"/>
              <w:right w:val="single" w:sz="4" w:space="0" w:color="auto"/>
            </w:tcBorders>
          </w:tcPr>
          <w:p w:rsidR="002B0D5A" w:rsidRPr="00853E02" w:rsidRDefault="002B0D5A" w:rsidP="005B3CE9">
            <w:pPr>
              <w:pStyle w:val="a3"/>
              <w:spacing w:before="0" w:after="0"/>
              <w:rPr>
                <w:sz w:val="24"/>
                <w:szCs w:val="24"/>
              </w:rPr>
            </w:pPr>
            <w:r w:rsidRPr="00853E02">
              <w:rPr>
                <w:sz w:val="24"/>
                <w:szCs w:val="24"/>
              </w:rPr>
              <w:t>Изучение литературы по проблеме и имеющегося опыта</w:t>
            </w:r>
          </w:p>
        </w:tc>
        <w:tc>
          <w:tcPr>
            <w:tcW w:w="1276" w:type="dxa"/>
            <w:tcBorders>
              <w:top w:val="single" w:sz="4" w:space="0" w:color="auto"/>
              <w:left w:val="single" w:sz="4" w:space="0" w:color="auto"/>
              <w:bottom w:val="single" w:sz="4" w:space="0" w:color="auto"/>
              <w:right w:val="single" w:sz="4" w:space="0" w:color="auto"/>
            </w:tcBorders>
          </w:tcPr>
          <w:p w:rsidR="00AF4A24" w:rsidRDefault="00AF4A24"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r w:rsidRPr="00853E02">
              <w:rPr>
                <w:sz w:val="24"/>
                <w:szCs w:val="24"/>
              </w:rPr>
              <w:t>2017-2018</w:t>
            </w:r>
          </w:p>
        </w:tc>
        <w:tc>
          <w:tcPr>
            <w:tcW w:w="3689" w:type="dxa"/>
            <w:tcBorders>
              <w:top w:val="single" w:sz="4" w:space="0" w:color="auto"/>
              <w:left w:val="single" w:sz="4" w:space="0" w:color="auto"/>
              <w:bottom w:val="single" w:sz="4" w:space="0" w:color="auto"/>
              <w:right w:val="single" w:sz="4" w:space="0" w:color="auto"/>
            </w:tcBorders>
          </w:tcPr>
          <w:p w:rsidR="002B0D5A" w:rsidRPr="00853E02" w:rsidRDefault="002B0D5A" w:rsidP="005B3CE9">
            <w:pPr>
              <w:pStyle w:val="a3"/>
              <w:spacing w:before="0" w:after="0"/>
              <w:rPr>
                <w:sz w:val="24"/>
                <w:szCs w:val="24"/>
              </w:rPr>
            </w:pPr>
          </w:p>
          <w:p w:rsidR="002B0D5A" w:rsidRPr="00853E02" w:rsidRDefault="00D85E0E" w:rsidP="005B3CE9">
            <w:pPr>
              <w:pStyle w:val="a3"/>
              <w:spacing w:before="0" w:after="0"/>
              <w:rPr>
                <w:sz w:val="24"/>
                <w:szCs w:val="24"/>
              </w:rPr>
            </w:pPr>
            <w:r>
              <w:rPr>
                <w:sz w:val="24"/>
                <w:szCs w:val="24"/>
              </w:rPr>
              <w:t>1</w:t>
            </w:r>
            <w:r w:rsidR="002B0D5A" w:rsidRPr="00853E02">
              <w:rPr>
                <w:sz w:val="24"/>
                <w:szCs w:val="24"/>
              </w:rPr>
              <w:t xml:space="preserve">.Выступление на заседании школьного МО учителей </w:t>
            </w:r>
            <w:r w:rsidR="00B67134">
              <w:rPr>
                <w:sz w:val="24"/>
                <w:szCs w:val="24"/>
              </w:rPr>
              <w:t>социально-</w:t>
            </w:r>
            <w:r w:rsidR="002B0D5A" w:rsidRPr="00853E02">
              <w:rPr>
                <w:sz w:val="24"/>
                <w:szCs w:val="24"/>
              </w:rPr>
              <w:t xml:space="preserve">гуманитарного цикла </w:t>
            </w:r>
          </w:p>
          <w:p w:rsidR="002B0D5A" w:rsidRPr="00853E02" w:rsidRDefault="00055608" w:rsidP="005B3CE9">
            <w:pPr>
              <w:pStyle w:val="a3"/>
              <w:spacing w:before="0" w:after="0"/>
              <w:rPr>
                <w:sz w:val="24"/>
                <w:szCs w:val="24"/>
              </w:rPr>
            </w:pPr>
            <w:r>
              <w:rPr>
                <w:sz w:val="24"/>
                <w:szCs w:val="24"/>
              </w:rPr>
              <w:t>2</w:t>
            </w:r>
            <w:r w:rsidR="002B0D5A" w:rsidRPr="00853E02">
              <w:rPr>
                <w:sz w:val="24"/>
                <w:szCs w:val="24"/>
              </w:rPr>
              <w:t>.Изучение литературы:</w:t>
            </w:r>
          </w:p>
        </w:tc>
      </w:tr>
      <w:tr w:rsidR="005B3CE9" w:rsidRPr="00853E02" w:rsidTr="005B3CE9">
        <w:trPr>
          <w:jc w:val="center"/>
        </w:trPr>
        <w:tc>
          <w:tcPr>
            <w:tcW w:w="2024"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rPr>
                <w:sz w:val="24"/>
                <w:szCs w:val="24"/>
              </w:rPr>
            </w:pPr>
          </w:p>
          <w:p w:rsidR="002B0D5A" w:rsidRPr="00853E02" w:rsidRDefault="002B0D5A" w:rsidP="005B3CE9">
            <w:pPr>
              <w:pStyle w:val="a3"/>
              <w:spacing w:before="0" w:after="0"/>
              <w:rPr>
                <w:sz w:val="24"/>
                <w:szCs w:val="24"/>
              </w:rPr>
            </w:pPr>
            <w:r w:rsidRPr="00853E02">
              <w:rPr>
                <w:sz w:val="24"/>
                <w:szCs w:val="24"/>
              </w:rPr>
              <w:t>Прогностический</w:t>
            </w:r>
          </w:p>
        </w:tc>
        <w:tc>
          <w:tcPr>
            <w:tcW w:w="2988"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rPr>
                <w:sz w:val="24"/>
                <w:szCs w:val="24"/>
              </w:rPr>
            </w:pPr>
            <w:r w:rsidRPr="00853E02">
              <w:rPr>
                <w:sz w:val="24"/>
                <w:szCs w:val="24"/>
              </w:rPr>
              <w:t>1.Определение целей и задач темы.</w:t>
            </w:r>
          </w:p>
          <w:p w:rsidR="002B0D5A" w:rsidRPr="00853E02" w:rsidRDefault="002B0D5A" w:rsidP="002755AC">
            <w:pPr>
              <w:pStyle w:val="a3"/>
              <w:spacing w:before="0" w:after="0"/>
              <w:rPr>
                <w:sz w:val="24"/>
                <w:szCs w:val="24"/>
              </w:rPr>
            </w:pPr>
            <w:r w:rsidRPr="00853E02">
              <w:rPr>
                <w:sz w:val="24"/>
                <w:szCs w:val="24"/>
              </w:rPr>
              <w:t>2.Разработка системы мер, направленных на решение проблемы.</w:t>
            </w:r>
          </w:p>
          <w:p w:rsidR="002B0D5A" w:rsidRPr="00853E02" w:rsidRDefault="002B0D5A" w:rsidP="002755AC">
            <w:pPr>
              <w:pStyle w:val="a3"/>
              <w:spacing w:before="0" w:after="0"/>
              <w:rPr>
                <w:sz w:val="24"/>
                <w:szCs w:val="24"/>
              </w:rPr>
            </w:pPr>
            <w:r w:rsidRPr="00853E02">
              <w:rPr>
                <w:sz w:val="24"/>
                <w:szCs w:val="24"/>
              </w:rPr>
              <w:t>3.Прогнозирование результатов.</w:t>
            </w:r>
          </w:p>
        </w:tc>
        <w:tc>
          <w:tcPr>
            <w:tcW w:w="1276"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r w:rsidRPr="00853E02">
              <w:rPr>
                <w:sz w:val="24"/>
                <w:szCs w:val="24"/>
              </w:rPr>
              <w:t>2017</w:t>
            </w:r>
          </w:p>
        </w:tc>
        <w:tc>
          <w:tcPr>
            <w:tcW w:w="3689" w:type="dxa"/>
            <w:tcBorders>
              <w:top w:val="single" w:sz="4" w:space="0" w:color="auto"/>
              <w:left w:val="single" w:sz="4" w:space="0" w:color="auto"/>
              <w:bottom w:val="single" w:sz="4" w:space="0" w:color="auto"/>
              <w:right w:val="single" w:sz="4" w:space="0" w:color="auto"/>
            </w:tcBorders>
          </w:tcPr>
          <w:p w:rsidR="002B0D5A" w:rsidRPr="00853E02" w:rsidRDefault="002B0D5A" w:rsidP="005B3CE9">
            <w:pPr>
              <w:pStyle w:val="a3"/>
              <w:spacing w:before="0" w:after="0"/>
              <w:rPr>
                <w:sz w:val="24"/>
                <w:szCs w:val="24"/>
              </w:rPr>
            </w:pPr>
            <w:r w:rsidRPr="00853E02">
              <w:rPr>
                <w:sz w:val="24"/>
                <w:szCs w:val="24"/>
              </w:rPr>
              <w:t>1.Выступление на заседании школьного МО учителей гуманитарного цикла по темам:</w:t>
            </w:r>
          </w:p>
          <w:p w:rsidR="002B0D5A" w:rsidRPr="00055608" w:rsidRDefault="00055608" w:rsidP="005B3CE9">
            <w:pPr>
              <w:pStyle w:val="a3"/>
              <w:spacing w:before="0" w:after="0"/>
              <w:rPr>
                <w:sz w:val="24"/>
                <w:szCs w:val="24"/>
              </w:rPr>
            </w:pPr>
            <w:r w:rsidRPr="00055608">
              <w:rPr>
                <w:bCs/>
                <w:sz w:val="24"/>
                <w:szCs w:val="24"/>
              </w:rPr>
              <w:t>«Использование ИКТ в деятельности учителя младших классов».</w:t>
            </w:r>
            <w:r w:rsidRPr="00055608">
              <w:rPr>
                <w:sz w:val="24"/>
                <w:szCs w:val="24"/>
              </w:rPr>
              <w:t xml:space="preserve">        </w:t>
            </w:r>
          </w:p>
        </w:tc>
      </w:tr>
      <w:tr w:rsidR="005B3CE9" w:rsidRPr="00853E02" w:rsidTr="005B3CE9">
        <w:trPr>
          <w:trHeight w:val="1422"/>
          <w:jc w:val="center"/>
        </w:trPr>
        <w:tc>
          <w:tcPr>
            <w:tcW w:w="2024"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rPr>
                <w:sz w:val="24"/>
                <w:szCs w:val="24"/>
              </w:rPr>
            </w:pPr>
          </w:p>
          <w:p w:rsidR="002B0D5A" w:rsidRPr="00853E02" w:rsidRDefault="002B0D5A" w:rsidP="005B3CE9">
            <w:pPr>
              <w:pStyle w:val="a3"/>
              <w:spacing w:before="0" w:after="0"/>
              <w:rPr>
                <w:sz w:val="24"/>
                <w:szCs w:val="24"/>
              </w:rPr>
            </w:pPr>
            <w:r w:rsidRPr="00853E02">
              <w:rPr>
                <w:sz w:val="24"/>
                <w:szCs w:val="24"/>
              </w:rPr>
              <w:t>Практический</w:t>
            </w:r>
          </w:p>
        </w:tc>
        <w:tc>
          <w:tcPr>
            <w:tcW w:w="2988"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rPr>
                <w:sz w:val="24"/>
                <w:szCs w:val="24"/>
              </w:rPr>
            </w:pPr>
            <w:r w:rsidRPr="00853E02">
              <w:rPr>
                <w:sz w:val="24"/>
                <w:szCs w:val="24"/>
              </w:rPr>
              <w:t>1.Внедрение опыта работы.</w:t>
            </w:r>
          </w:p>
          <w:p w:rsidR="002B0D5A" w:rsidRPr="00853E02" w:rsidRDefault="002B0D5A" w:rsidP="002755AC">
            <w:pPr>
              <w:pStyle w:val="a3"/>
              <w:spacing w:before="0" w:after="0"/>
              <w:rPr>
                <w:sz w:val="24"/>
                <w:szCs w:val="24"/>
              </w:rPr>
            </w:pPr>
            <w:r w:rsidRPr="00853E02">
              <w:rPr>
                <w:sz w:val="24"/>
                <w:szCs w:val="24"/>
              </w:rPr>
              <w:t xml:space="preserve"> 2.Формирование методического комплекса.</w:t>
            </w:r>
          </w:p>
          <w:p w:rsidR="002B0D5A" w:rsidRPr="00853E02" w:rsidRDefault="002B0D5A" w:rsidP="002755AC">
            <w:pPr>
              <w:pStyle w:val="a3"/>
              <w:spacing w:before="0" w:after="0"/>
              <w:rPr>
                <w:sz w:val="24"/>
                <w:szCs w:val="24"/>
              </w:rPr>
            </w:pPr>
            <w:r w:rsidRPr="00853E02">
              <w:rPr>
                <w:sz w:val="24"/>
                <w:szCs w:val="24"/>
              </w:rPr>
              <w:t>3.Корректировка работы.</w:t>
            </w:r>
          </w:p>
          <w:p w:rsidR="00055608" w:rsidRPr="00055608" w:rsidRDefault="00055608" w:rsidP="00055608">
            <w:pPr>
              <w:rPr>
                <w:rFonts w:eastAsia="Calibri"/>
              </w:rPr>
            </w:pPr>
          </w:p>
          <w:p w:rsidR="002B0D5A" w:rsidRPr="00853E02" w:rsidRDefault="002B0D5A" w:rsidP="002755AC">
            <w:pPr>
              <w:pStyle w:val="a3"/>
              <w:spacing w:before="0" w:after="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p>
          <w:p w:rsidR="002B0D5A" w:rsidRPr="00853E02" w:rsidRDefault="00AF4A24" w:rsidP="002755AC">
            <w:pPr>
              <w:pStyle w:val="a3"/>
              <w:spacing w:before="0" w:after="0"/>
              <w:jc w:val="center"/>
              <w:rPr>
                <w:sz w:val="24"/>
                <w:szCs w:val="24"/>
              </w:rPr>
            </w:pPr>
            <w:r>
              <w:rPr>
                <w:sz w:val="24"/>
                <w:szCs w:val="24"/>
              </w:rPr>
              <w:t>2017-2018</w:t>
            </w:r>
          </w:p>
        </w:tc>
        <w:tc>
          <w:tcPr>
            <w:tcW w:w="3689" w:type="dxa"/>
            <w:tcBorders>
              <w:top w:val="single" w:sz="4" w:space="0" w:color="auto"/>
              <w:left w:val="single" w:sz="4" w:space="0" w:color="auto"/>
              <w:bottom w:val="single" w:sz="4" w:space="0" w:color="auto"/>
              <w:right w:val="single" w:sz="4" w:space="0" w:color="auto"/>
            </w:tcBorders>
          </w:tcPr>
          <w:p w:rsidR="002B0D5A" w:rsidRPr="00853E02" w:rsidRDefault="00055608" w:rsidP="005B3CE9">
            <w:pPr>
              <w:pStyle w:val="a3"/>
              <w:spacing w:before="0" w:after="0"/>
              <w:rPr>
                <w:sz w:val="24"/>
                <w:szCs w:val="24"/>
              </w:rPr>
            </w:pPr>
            <w:r>
              <w:rPr>
                <w:sz w:val="24"/>
                <w:szCs w:val="24"/>
              </w:rPr>
              <w:t>1</w:t>
            </w:r>
            <w:r w:rsidR="002B0D5A" w:rsidRPr="00853E02">
              <w:rPr>
                <w:sz w:val="24"/>
                <w:szCs w:val="24"/>
              </w:rPr>
              <w:t>.Открытые уроки на муниципальном уровне.</w:t>
            </w:r>
          </w:p>
          <w:p w:rsidR="002B0D5A" w:rsidRPr="00853E02" w:rsidRDefault="00055608" w:rsidP="005B3CE9">
            <w:pPr>
              <w:pStyle w:val="a3"/>
              <w:spacing w:before="0" w:after="0"/>
              <w:rPr>
                <w:sz w:val="24"/>
                <w:szCs w:val="24"/>
              </w:rPr>
            </w:pPr>
            <w:r>
              <w:rPr>
                <w:sz w:val="24"/>
                <w:szCs w:val="24"/>
              </w:rPr>
              <w:t>2</w:t>
            </w:r>
            <w:r w:rsidR="002B0D5A" w:rsidRPr="00853E02">
              <w:rPr>
                <w:sz w:val="24"/>
                <w:szCs w:val="24"/>
              </w:rPr>
              <w:t>.Участие в олимпиадах, конкурсах, конференциях.</w:t>
            </w:r>
          </w:p>
          <w:p w:rsidR="002B0D5A" w:rsidRPr="00853E02" w:rsidRDefault="00055608" w:rsidP="005B3CE9">
            <w:pPr>
              <w:pStyle w:val="a3"/>
              <w:spacing w:before="0" w:after="0"/>
              <w:rPr>
                <w:sz w:val="24"/>
                <w:szCs w:val="24"/>
              </w:rPr>
            </w:pPr>
            <w:r>
              <w:rPr>
                <w:sz w:val="24"/>
                <w:szCs w:val="24"/>
              </w:rPr>
              <w:t>3</w:t>
            </w:r>
            <w:r w:rsidR="002B0D5A" w:rsidRPr="00853E02">
              <w:rPr>
                <w:sz w:val="24"/>
                <w:szCs w:val="24"/>
              </w:rPr>
              <w:t>.Создать электронную почту для контакта с единомышленниками  </w:t>
            </w:r>
          </w:p>
        </w:tc>
      </w:tr>
      <w:tr w:rsidR="005B3CE9" w:rsidRPr="00853E02" w:rsidTr="005B3CE9">
        <w:trPr>
          <w:jc w:val="center"/>
        </w:trPr>
        <w:tc>
          <w:tcPr>
            <w:tcW w:w="2024"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p>
          <w:p w:rsidR="005B3CE9" w:rsidRDefault="005B3CE9" w:rsidP="005B3CE9">
            <w:pPr>
              <w:pStyle w:val="a3"/>
              <w:spacing w:before="0" w:after="0"/>
              <w:rPr>
                <w:sz w:val="24"/>
                <w:szCs w:val="24"/>
              </w:rPr>
            </w:pPr>
          </w:p>
          <w:p w:rsidR="002B0D5A" w:rsidRPr="00853E02" w:rsidRDefault="002B0D5A" w:rsidP="005B3CE9">
            <w:pPr>
              <w:pStyle w:val="a3"/>
              <w:spacing w:before="0" w:after="0"/>
              <w:rPr>
                <w:sz w:val="24"/>
                <w:szCs w:val="24"/>
              </w:rPr>
            </w:pPr>
            <w:r w:rsidRPr="00853E02">
              <w:rPr>
                <w:sz w:val="24"/>
                <w:szCs w:val="24"/>
              </w:rPr>
              <w:t>Обобщающий</w:t>
            </w:r>
          </w:p>
        </w:tc>
        <w:tc>
          <w:tcPr>
            <w:tcW w:w="2988" w:type="dxa"/>
            <w:tcBorders>
              <w:top w:val="single" w:sz="4" w:space="0" w:color="auto"/>
              <w:left w:val="single" w:sz="4" w:space="0" w:color="auto"/>
              <w:bottom w:val="single" w:sz="4" w:space="0" w:color="auto"/>
              <w:right w:val="single" w:sz="4" w:space="0" w:color="auto"/>
            </w:tcBorders>
          </w:tcPr>
          <w:p w:rsidR="005B3CE9" w:rsidRDefault="005B3CE9" w:rsidP="002755AC">
            <w:pPr>
              <w:pStyle w:val="a3"/>
              <w:spacing w:before="0" w:after="0"/>
              <w:rPr>
                <w:sz w:val="24"/>
                <w:szCs w:val="24"/>
              </w:rPr>
            </w:pPr>
          </w:p>
          <w:p w:rsidR="002B0D5A" w:rsidRPr="00853E02" w:rsidRDefault="002B0D5A" w:rsidP="002755AC">
            <w:pPr>
              <w:pStyle w:val="a3"/>
              <w:spacing w:before="0" w:after="0"/>
              <w:rPr>
                <w:sz w:val="24"/>
                <w:szCs w:val="24"/>
              </w:rPr>
            </w:pPr>
            <w:r w:rsidRPr="00853E02">
              <w:rPr>
                <w:sz w:val="24"/>
                <w:szCs w:val="24"/>
              </w:rPr>
              <w:t>1.Подведение итогов.</w:t>
            </w:r>
          </w:p>
          <w:p w:rsidR="002B0D5A" w:rsidRPr="00853E02" w:rsidRDefault="002B0D5A" w:rsidP="002755AC">
            <w:pPr>
              <w:pStyle w:val="a3"/>
              <w:spacing w:before="0" w:after="0"/>
              <w:rPr>
                <w:sz w:val="24"/>
                <w:szCs w:val="24"/>
              </w:rPr>
            </w:pPr>
          </w:p>
          <w:p w:rsidR="002B0D5A" w:rsidRPr="00853E02" w:rsidRDefault="002B0D5A" w:rsidP="002755AC">
            <w:pPr>
              <w:pStyle w:val="a3"/>
              <w:spacing w:before="0" w:after="0"/>
              <w:rPr>
                <w:sz w:val="24"/>
                <w:szCs w:val="24"/>
              </w:rPr>
            </w:pPr>
            <w:r w:rsidRPr="00853E02">
              <w:rPr>
                <w:sz w:val="24"/>
                <w:szCs w:val="24"/>
              </w:rPr>
              <w:t>2.Оформление результатов работы.</w:t>
            </w:r>
          </w:p>
        </w:tc>
        <w:tc>
          <w:tcPr>
            <w:tcW w:w="1276"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p>
          <w:p w:rsidR="002B0D5A" w:rsidRPr="00853E02" w:rsidRDefault="00AF4A24" w:rsidP="002755AC">
            <w:pPr>
              <w:pStyle w:val="a3"/>
              <w:spacing w:before="0" w:after="0"/>
              <w:jc w:val="center"/>
              <w:rPr>
                <w:sz w:val="24"/>
                <w:szCs w:val="24"/>
              </w:rPr>
            </w:pPr>
            <w:r>
              <w:rPr>
                <w:sz w:val="24"/>
                <w:szCs w:val="24"/>
              </w:rPr>
              <w:t>2017-202</w:t>
            </w:r>
            <w:r w:rsidR="00055608">
              <w:rPr>
                <w:sz w:val="24"/>
                <w:szCs w:val="24"/>
              </w:rPr>
              <w:t>1</w:t>
            </w:r>
          </w:p>
        </w:tc>
        <w:tc>
          <w:tcPr>
            <w:tcW w:w="3689" w:type="dxa"/>
            <w:tcBorders>
              <w:top w:val="single" w:sz="4" w:space="0" w:color="auto"/>
              <w:left w:val="single" w:sz="4" w:space="0" w:color="auto"/>
              <w:bottom w:val="single" w:sz="4" w:space="0" w:color="auto"/>
              <w:right w:val="single" w:sz="4" w:space="0" w:color="auto"/>
            </w:tcBorders>
          </w:tcPr>
          <w:p w:rsidR="002B0D5A" w:rsidRPr="00853E02" w:rsidRDefault="00055608" w:rsidP="005B3CE9">
            <w:pPr>
              <w:pStyle w:val="a3"/>
              <w:spacing w:before="0" w:after="0"/>
              <w:rPr>
                <w:sz w:val="24"/>
                <w:szCs w:val="24"/>
              </w:rPr>
            </w:pPr>
            <w:r>
              <w:rPr>
                <w:sz w:val="24"/>
                <w:szCs w:val="24"/>
              </w:rPr>
              <w:t>1</w:t>
            </w:r>
            <w:r w:rsidR="002B0D5A" w:rsidRPr="00853E02">
              <w:rPr>
                <w:sz w:val="24"/>
                <w:szCs w:val="24"/>
              </w:rPr>
              <w:t>.Мастер-класс «Использование учащимис</w:t>
            </w:r>
            <w:r>
              <w:rPr>
                <w:sz w:val="24"/>
                <w:szCs w:val="24"/>
              </w:rPr>
              <w:t>я ИКТ на уроках в младших классах</w:t>
            </w:r>
            <w:r w:rsidR="002B0D5A" w:rsidRPr="00853E02">
              <w:rPr>
                <w:sz w:val="24"/>
                <w:szCs w:val="24"/>
              </w:rPr>
              <w:t>»</w:t>
            </w:r>
          </w:p>
          <w:p w:rsidR="002B0D5A" w:rsidRPr="00853E02" w:rsidRDefault="002B0D5A" w:rsidP="005B3CE9">
            <w:pPr>
              <w:pStyle w:val="a3"/>
              <w:spacing w:before="0" w:after="0"/>
              <w:rPr>
                <w:sz w:val="24"/>
                <w:szCs w:val="24"/>
              </w:rPr>
            </w:pPr>
            <w:r w:rsidRPr="00853E02">
              <w:rPr>
                <w:sz w:val="24"/>
                <w:szCs w:val="24"/>
              </w:rPr>
              <w:t>4.К</w:t>
            </w:r>
            <w:r w:rsidR="00055608">
              <w:rPr>
                <w:sz w:val="24"/>
                <w:szCs w:val="24"/>
              </w:rPr>
              <w:t>онсультативная помощь</w:t>
            </w:r>
            <w:r w:rsidRPr="00853E02">
              <w:rPr>
                <w:sz w:val="24"/>
                <w:szCs w:val="24"/>
              </w:rPr>
              <w:t xml:space="preserve"> учащимся.</w:t>
            </w:r>
          </w:p>
          <w:p w:rsidR="002B0D5A" w:rsidRPr="00853E02" w:rsidRDefault="002B0D5A" w:rsidP="005B3CE9">
            <w:pPr>
              <w:pStyle w:val="a3"/>
              <w:spacing w:before="0" w:after="0"/>
              <w:rPr>
                <w:sz w:val="24"/>
                <w:szCs w:val="24"/>
              </w:rPr>
            </w:pPr>
            <w:r w:rsidRPr="00853E02">
              <w:rPr>
                <w:sz w:val="24"/>
                <w:szCs w:val="24"/>
              </w:rPr>
              <w:t>5.Создать электронную почту для контакта с единомышленниками. </w:t>
            </w:r>
          </w:p>
        </w:tc>
      </w:tr>
      <w:tr w:rsidR="005B3CE9" w:rsidRPr="00853E02" w:rsidTr="005B3CE9">
        <w:trPr>
          <w:jc w:val="center"/>
        </w:trPr>
        <w:tc>
          <w:tcPr>
            <w:tcW w:w="2024"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rPr>
                <w:sz w:val="24"/>
                <w:szCs w:val="24"/>
              </w:rPr>
            </w:pPr>
          </w:p>
          <w:p w:rsidR="002B0D5A" w:rsidRPr="00853E02" w:rsidRDefault="002B0D5A" w:rsidP="002755AC">
            <w:pPr>
              <w:pStyle w:val="a3"/>
              <w:spacing w:before="0" w:after="0"/>
              <w:jc w:val="center"/>
              <w:rPr>
                <w:sz w:val="24"/>
                <w:szCs w:val="24"/>
              </w:rPr>
            </w:pPr>
            <w:r w:rsidRPr="00853E02">
              <w:rPr>
                <w:sz w:val="24"/>
                <w:szCs w:val="24"/>
              </w:rPr>
              <w:t>Внедренческий</w:t>
            </w:r>
          </w:p>
        </w:tc>
        <w:tc>
          <w:tcPr>
            <w:tcW w:w="2988"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rPr>
                <w:sz w:val="24"/>
                <w:szCs w:val="24"/>
              </w:rPr>
            </w:pPr>
          </w:p>
          <w:p w:rsidR="002B0D5A" w:rsidRPr="00853E02" w:rsidRDefault="002B0D5A" w:rsidP="002755AC">
            <w:pPr>
              <w:pStyle w:val="a3"/>
              <w:spacing w:before="0" w:after="0"/>
              <w:rPr>
                <w:sz w:val="24"/>
                <w:szCs w:val="24"/>
              </w:rPr>
            </w:pPr>
          </w:p>
          <w:p w:rsidR="002B0D5A" w:rsidRPr="00853E02" w:rsidRDefault="002B0D5A" w:rsidP="002755AC">
            <w:pPr>
              <w:pStyle w:val="a3"/>
              <w:spacing w:before="0" w:after="0"/>
              <w:rPr>
                <w:sz w:val="24"/>
                <w:szCs w:val="24"/>
              </w:rPr>
            </w:pPr>
            <w:r w:rsidRPr="00853E02">
              <w:rPr>
                <w:sz w:val="24"/>
                <w:szCs w:val="24"/>
              </w:rPr>
              <w:t>Распространение опыта работы.</w:t>
            </w:r>
          </w:p>
        </w:tc>
        <w:tc>
          <w:tcPr>
            <w:tcW w:w="1276" w:type="dxa"/>
            <w:tcBorders>
              <w:top w:val="single" w:sz="4" w:space="0" w:color="auto"/>
              <w:left w:val="single" w:sz="4" w:space="0" w:color="auto"/>
              <w:bottom w:val="single" w:sz="4" w:space="0" w:color="auto"/>
              <w:right w:val="single" w:sz="4" w:space="0" w:color="auto"/>
            </w:tcBorders>
          </w:tcPr>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p>
          <w:p w:rsidR="002B0D5A" w:rsidRPr="00853E02" w:rsidRDefault="002B0D5A" w:rsidP="002755AC">
            <w:pPr>
              <w:pStyle w:val="a3"/>
              <w:spacing w:before="0" w:after="0"/>
              <w:jc w:val="center"/>
              <w:rPr>
                <w:sz w:val="24"/>
                <w:szCs w:val="24"/>
              </w:rPr>
            </w:pPr>
            <w:r w:rsidRPr="00853E02">
              <w:rPr>
                <w:sz w:val="24"/>
                <w:szCs w:val="24"/>
              </w:rPr>
              <w:t>2017</w:t>
            </w:r>
          </w:p>
        </w:tc>
        <w:tc>
          <w:tcPr>
            <w:tcW w:w="3689" w:type="dxa"/>
            <w:tcBorders>
              <w:top w:val="single" w:sz="4" w:space="0" w:color="auto"/>
              <w:left w:val="single" w:sz="4" w:space="0" w:color="auto"/>
              <w:bottom w:val="single" w:sz="4" w:space="0" w:color="auto"/>
              <w:right w:val="single" w:sz="4" w:space="0" w:color="auto"/>
            </w:tcBorders>
          </w:tcPr>
          <w:p w:rsidR="002B0D5A" w:rsidRPr="00853E02" w:rsidRDefault="00055608" w:rsidP="005B3CE9">
            <w:pPr>
              <w:pStyle w:val="a3"/>
              <w:spacing w:before="0" w:after="0"/>
              <w:rPr>
                <w:sz w:val="24"/>
                <w:szCs w:val="24"/>
              </w:rPr>
            </w:pPr>
            <w:r>
              <w:rPr>
                <w:sz w:val="24"/>
                <w:szCs w:val="24"/>
              </w:rPr>
              <w:t>1</w:t>
            </w:r>
            <w:r w:rsidR="002B0D5A" w:rsidRPr="00853E02">
              <w:rPr>
                <w:sz w:val="24"/>
                <w:szCs w:val="24"/>
              </w:rPr>
              <w:t>.Результаты работы над темой самообразования разместить на школьном сайте</w:t>
            </w:r>
          </w:p>
        </w:tc>
      </w:tr>
    </w:tbl>
    <w:p w:rsidR="002B0D5A" w:rsidRPr="00853E02" w:rsidRDefault="002B0D5A" w:rsidP="002B0D5A">
      <w:pPr>
        <w:rPr>
          <w:rFonts w:eastAsia="Calibri"/>
        </w:rPr>
      </w:pPr>
    </w:p>
    <w:p w:rsidR="002B0D5A" w:rsidRPr="00B67134" w:rsidRDefault="002B0D5A" w:rsidP="00B67134">
      <w:pPr>
        <w:tabs>
          <w:tab w:val="left" w:pos="284"/>
        </w:tabs>
        <w:jc w:val="center"/>
        <w:rPr>
          <w:rFonts w:eastAsia="Calibri"/>
          <w:b/>
          <w:bCs/>
          <w:sz w:val="28"/>
          <w:szCs w:val="28"/>
          <w:u w:val="single"/>
        </w:rPr>
      </w:pPr>
      <w:r w:rsidRPr="00B67134">
        <w:rPr>
          <w:rFonts w:eastAsia="Calibri"/>
          <w:b/>
          <w:bCs/>
          <w:sz w:val="28"/>
          <w:szCs w:val="28"/>
          <w:u w:val="single"/>
        </w:rPr>
        <w:t>В ходе реализации поставленных задач в первую очередь предстоит:</w:t>
      </w:r>
    </w:p>
    <w:p w:rsidR="00B67134" w:rsidRPr="005B3CE9" w:rsidRDefault="00B67134" w:rsidP="00B67134">
      <w:pPr>
        <w:tabs>
          <w:tab w:val="left" w:pos="284"/>
        </w:tabs>
        <w:jc w:val="center"/>
        <w:rPr>
          <w:rFonts w:eastAsia="Calibri"/>
          <w:bCs/>
          <w:sz w:val="28"/>
          <w:szCs w:val="28"/>
        </w:rPr>
      </w:pPr>
    </w:p>
    <w:p w:rsidR="002B0D5A" w:rsidRPr="005B3CE9" w:rsidRDefault="002B0D5A" w:rsidP="005B3CE9">
      <w:pPr>
        <w:tabs>
          <w:tab w:val="left" w:pos="284"/>
        </w:tabs>
        <w:jc w:val="both"/>
        <w:rPr>
          <w:rFonts w:eastAsia="Calibri"/>
          <w:b/>
          <w:sz w:val="28"/>
          <w:szCs w:val="28"/>
        </w:rPr>
      </w:pPr>
      <w:r w:rsidRPr="005B3CE9">
        <w:rPr>
          <w:rFonts w:eastAsia="Calibri"/>
          <w:b/>
          <w:sz w:val="28"/>
          <w:szCs w:val="28"/>
        </w:rPr>
        <w:t xml:space="preserve">1.Изучение педагогических программных средств по своему предмету и оценке их достоинств и недостатков. </w:t>
      </w:r>
    </w:p>
    <w:p w:rsidR="002B0D5A" w:rsidRPr="005B3CE9" w:rsidRDefault="002B0D5A" w:rsidP="005B3CE9">
      <w:pPr>
        <w:tabs>
          <w:tab w:val="left" w:pos="284"/>
        </w:tabs>
        <w:jc w:val="both"/>
        <w:rPr>
          <w:rFonts w:eastAsia="Calibri"/>
          <w:b/>
          <w:bCs/>
          <w:sz w:val="28"/>
          <w:szCs w:val="28"/>
        </w:rPr>
      </w:pPr>
      <w:r w:rsidRPr="005B3CE9">
        <w:rPr>
          <w:rFonts w:eastAsia="Calibri"/>
          <w:b/>
          <w:bCs/>
          <w:sz w:val="28"/>
          <w:szCs w:val="28"/>
        </w:rPr>
        <w:t xml:space="preserve">  </w:t>
      </w:r>
    </w:p>
    <w:p w:rsidR="002B0D5A" w:rsidRPr="005B3CE9" w:rsidRDefault="002B0D5A" w:rsidP="005B3CE9">
      <w:pPr>
        <w:tabs>
          <w:tab w:val="left" w:pos="284"/>
        </w:tabs>
        <w:jc w:val="both"/>
        <w:rPr>
          <w:rFonts w:eastAsia="Calibri"/>
          <w:b/>
          <w:bCs/>
          <w:sz w:val="28"/>
          <w:szCs w:val="28"/>
        </w:rPr>
      </w:pPr>
      <w:r w:rsidRPr="005B3CE9">
        <w:rPr>
          <w:rFonts w:eastAsia="Calibri"/>
          <w:b/>
          <w:bCs/>
          <w:sz w:val="28"/>
          <w:szCs w:val="28"/>
        </w:rPr>
        <w:t xml:space="preserve">2.Внедрение в свою практику новых технологий обучения таких как: </w:t>
      </w:r>
    </w:p>
    <w:p w:rsidR="002B0D5A" w:rsidRPr="005B3CE9" w:rsidRDefault="002B0D5A" w:rsidP="005B3CE9">
      <w:pPr>
        <w:tabs>
          <w:tab w:val="left" w:pos="284"/>
        </w:tabs>
        <w:jc w:val="both"/>
        <w:rPr>
          <w:rFonts w:eastAsia="Calibri"/>
          <w:sz w:val="28"/>
          <w:szCs w:val="28"/>
        </w:rPr>
      </w:pPr>
      <w:r w:rsidRPr="005B3CE9">
        <w:rPr>
          <w:rFonts w:eastAsia="Calibri"/>
          <w:b/>
          <w:bCs/>
          <w:sz w:val="28"/>
          <w:szCs w:val="28"/>
        </w:rPr>
        <w:t>Метод проектов</w:t>
      </w:r>
      <w:r w:rsidRPr="005B3CE9">
        <w:rPr>
          <w:rFonts w:eastAsia="Calibri"/>
          <w:sz w:val="28"/>
          <w:szCs w:val="28"/>
        </w:rPr>
        <w:t xml:space="preserve"> - это такой способ обучения, при котором учащийся самым непосредственным образом включен в активный познавательный процесс; он самостоятельно формулирует учебную проблему, осуществляет сбор необходимой информации, планирует варианты решения проблемы, делает выводы, анализирует свою деятельность, формируя “по кирпичикам” новое знание и приобретая новый учебный и жизненный опыт. </w:t>
      </w:r>
    </w:p>
    <w:p w:rsidR="002B0D5A" w:rsidRPr="005B3CE9" w:rsidRDefault="002B0D5A" w:rsidP="005B3CE9">
      <w:pPr>
        <w:pStyle w:val="a3"/>
        <w:tabs>
          <w:tab w:val="left" w:pos="284"/>
        </w:tabs>
        <w:spacing w:before="0" w:after="0"/>
        <w:rPr>
          <w:b/>
          <w:bCs/>
          <w:sz w:val="28"/>
          <w:szCs w:val="28"/>
        </w:rPr>
      </w:pPr>
      <w:r w:rsidRPr="005B3CE9">
        <w:rPr>
          <w:b/>
          <w:bCs/>
          <w:sz w:val="28"/>
          <w:szCs w:val="28"/>
        </w:rPr>
        <w:lastRenderedPageBreak/>
        <w:t xml:space="preserve">Компьютерные технологии обучения  - </w:t>
      </w:r>
      <w:r w:rsidRPr="005B3CE9">
        <w:rPr>
          <w:sz w:val="28"/>
          <w:szCs w:val="28"/>
        </w:rPr>
        <w:t>совокупность методов, приемов, способов, средств создания педагогических условий на основе компьютерной техники, средств телекоммуникационной связи и интерактивного программного продукта, моделирующих часть функций педагога по представлению, передаче и сбору информации, организации контроля и управления познавательной деятельностью.</w:t>
      </w:r>
      <w:r w:rsidRPr="005B3CE9">
        <w:rPr>
          <w:b/>
          <w:bCs/>
          <w:sz w:val="28"/>
          <w:szCs w:val="28"/>
        </w:rPr>
        <w:t xml:space="preserve"> </w:t>
      </w:r>
    </w:p>
    <w:p w:rsidR="002B0D5A" w:rsidRPr="005B3CE9" w:rsidRDefault="002B0D5A" w:rsidP="005B3CE9">
      <w:pPr>
        <w:shd w:val="clear" w:color="auto" w:fill="FFFFFF"/>
        <w:tabs>
          <w:tab w:val="left" w:pos="284"/>
          <w:tab w:val="left" w:leader="underscore" w:pos="4848"/>
        </w:tabs>
        <w:jc w:val="both"/>
        <w:rPr>
          <w:rFonts w:eastAsia="Calibri"/>
          <w:sz w:val="28"/>
          <w:szCs w:val="28"/>
        </w:rPr>
      </w:pPr>
      <w:r w:rsidRPr="005B3CE9">
        <w:rPr>
          <w:rFonts w:eastAsia="Calibri"/>
          <w:b/>
          <w:sz w:val="28"/>
          <w:szCs w:val="28"/>
        </w:rPr>
        <w:t>Дифференциация обучения</w:t>
      </w:r>
      <w:r w:rsidRPr="005B3CE9">
        <w:rPr>
          <w:rFonts w:eastAsia="Calibri"/>
          <w:sz w:val="28"/>
          <w:szCs w:val="28"/>
        </w:rPr>
        <w:t xml:space="preserve"> - обучение строю на основе дифференциации, позволяющей учитывать индивидуальный темп продвижения школьника, корректировать возникающие трудности, обеспечить поддержку его способностей. </w:t>
      </w:r>
    </w:p>
    <w:p w:rsidR="002B0D5A" w:rsidRPr="005B3CE9" w:rsidRDefault="002B0D5A" w:rsidP="005B3CE9">
      <w:pPr>
        <w:tabs>
          <w:tab w:val="left" w:pos="284"/>
        </w:tabs>
        <w:jc w:val="both"/>
        <w:rPr>
          <w:rFonts w:eastAsia="Calibri"/>
          <w:sz w:val="28"/>
          <w:szCs w:val="28"/>
        </w:rPr>
      </w:pPr>
      <w:r w:rsidRPr="005B3CE9">
        <w:rPr>
          <w:rFonts w:eastAsia="Calibri"/>
          <w:b/>
          <w:bCs/>
          <w:sz w:val="28"/>
          <w:szCs w:val="28"/>
        </w:rPr>
        <w:t>Мультимедиа  технологии -</w:t>
      </w:r>
      <w:r w:rsidRPr="005B3CE9">
        <w:rPr>
          <w:rFonts w:eastAsia="Calibri"/>
          <w:sz w:val="28"/>
          <w:szCs w:val="28"/>
        </w:rPr>
        <w:t xml:space="preserve"> способ подготовки электронных документов, включающих визуальные и </w:t>
      </w:r>
      <w:proofErr w:type="spellStart"/>
      <w:r w:rsidRPr="005B3CE9">
        <w:rPr>
          <w:rFonts w:eastAsia="Calibri"/>
          <w:sz w:val="28"/>
          <w:szCs w:val="28"/>
        </w:rPr>
        <w:t>аудиоэффекты</w:t>
      </w:r>
      <w:proofErr w:type="spellEnd"/>
      <w:r w:rsidRPr="005B3CE9">
        <w:rPr>
          <w:rFonts w:eastAsia="Calibri"/>
          <w:sz w:val="28"/>
          <w:szCs w:val="28"/>
        </w:rPr>
        <w:t xml:space="preserve">.  Применение мультимедиа технологий открывает перспективное направление развития современных компьютерных технологий обучения. </w:t>
      </w:r>
    </w:p>
    <w:p w:rsidR="00055608" w:rsidRPr="00F65706" w:rsidRDefault="00055608" w:rsidP="00055608">
      <w:pPr>
        <w:shd w:val="clear" w:color="auto" w:fill="FFFFFF"/>
        <w:spacing w:after="150"/>
        <w:rPr>
          <w:color w:val="000000" w:themeColor="text1"/>
          <w:sz w:val="28"/>
          <w:szCs w:val="28"/>
        </w:rPr>
      </w:pPr>
      <w:r w:rsidRPr="00F65706">
        <w:rPr>
          <w:b/>
          <w:bCs/>
          <w:i/>
          <w:iCs/>
          <w:color w:val="000000" w:themeColor="text1"/>
          <w:sz w:val="28"/>
          <w:szCs w:val="28"/>
        </w:rPr>
        <w:t>РЕКОМЕНДАЦИИ К ОФОРМЛЕНИЮ ПРЕЗЕНТАЦИЙ:</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1) Не загромождайте отдельный слайд большим количеством информации!</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2) На каждом слайде должно быть не более двух картинок.</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3) Размер шрифта на слайде должен быть не менее 24-28 пунктов.</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4) Анимация возможна один раз в течение 5 минут (в начальной школе).</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5) Вся презентация должна быть выдержана в одном стиле (одинаковое оформление всех слайдов: фон, название, размер, шрифт, начертание шрифта, цвет и толщина различных линий и т.п.)</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 xml:space="preserve">Помощь в работе оказывает сеть </w:t>
      </w:r>
      <w:proofErr w:type="spellStart"/>
      <w:r w:rsidRPr="00F65706">
        <w:rPr>
          <w:color w:val="000000" w:themeColor="text1"/>
          <w:sz w:val="28"/>
          <w:szCs w:val="28"/>
        </w:rPr>
        <w:t>Интернет</w:t>
      </w:r>
      <w:proofErr w:type="gramStart"/>
      <w:r w:rsidRPr="00F65706">
        <w:rPr>
          <w:color w:val="000000" w:themeColor="text1"/>
          <w:sz w:val="28"/>
          <w:szCs w:val="28"/>
        </w:rPr>
        <w:t>.Д</w:t>
      </w:r>
      <w:proofErr w:type="gramEnd"/>
      <w:r w:rsidRPr="00F65706">
        <w:rPr>
          <w:color w:val="000000" w:themeColor="text1"/>
          <w:sz w:val="28"/>
          <w:szCs w:val="28"/>
        </w:rPr>
        <w:t>ругой</w:t>
      </w:r>
      <w:proofErr w:type="spellEnd"/>
      <w:r w:rsidRPr="00F65706">
        <w:rPr>
          <w:color w:val="000000" w:themeColor="text1"/>
          <w:sz w:val="28"/>
          <w:szCs w:val="28"/>
        </w:rPr>
        <w:t xml:space="preserve"> способ получения информации - непосредственно из Интернета прямо на уроке. Я сама заранее нахожу в Интернете нужный материал, а на уроке открываю его. Работа происходит в форме диалога по изученному материалу.</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Я использую информационные технологии на всех этапах урока.</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1. При объяснении нового материала.</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 xml:space="preserve">2. </w:t>
      </w:r>
      <w:proofErr w:type="gramStart"/>
      <w:r w:rsidRPr="00F65706">
        <w:rPr>
          <w:color w:val="000000" w:themeColor="text1"/>
          <w:sz w:val="28"/>
          <w:szCs w:val="28"/>
        </w:rPr>
        <w:t>Закреплении</w:t>
      </w:r>
      <w:proofErr w:type="gramEnd"/>
      <w:r w:rsidRPr="00F65706">
        <w:rPr>
          <w:color w:val="000000" w:themeColor="text1"/>
          <w:sz w:val="28"/>
          <w:szCs w:val="28"/>
        </w:rPr>
        <w:t>.</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 xml:space="preserve">3. </w:t>
      </w:r>
      <w:proofErr w:type="gramStart"/>
      <w:r w:rsidRPr="00F65706">
        <w:rPr>
          <w:color w:val="000000" w:themeColor="text1"/>
          <w:sz w:val="28"/>
          <w:szCs w:val="28"/>
        </w:rPr>
        <w:t>Повторении</w:t>
      </w:r>
      <w:proofErr w:type="gramEnd"/>
      <w:r w:rsidRPr="00F65706">
        <w:rPr>
          <w:color w:val="000000" w:themeColor="text1"/>
          <w:sz w:val="28"/>
          <w:szCs w:val="28"/>
        </w:rPr>
        <w:t>.</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 xml:space="preserve">4. </w:t>
      </w:r>
      <w:proofErr w:type="gramStart"/>
      <w:r w:rsidRPr="00F65706">
        <w:rPr>
          <w:color w:val="000000" w:themeColor="text1"/>
          <w:sz w:val="28"/>
          <w:szCs w:val="28"/>
        </w:rPr>
        <w:t>Контроле</w:t>
      </w:r>
      <w:proofErr w:type="gramEnd"/>
      <w:r w:rsidRPr="00F65706">
        <w:rPr>
          <w:color w:val="000000" w:themeColor="text1"/>
          <w:sz w:val="28"/>
          <w:szCs w:val="28"/>
        </w:rPr>
        <w:t>.</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5 Внеклассных занятий</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6 презентации к родительским собраниям</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Информационно-коммуникационные технологии расширяют возможности учителя для введения учеников в увлекательный мир, где им предстоит самостоятельно добывать, анализировать и передавать другим информацию. Научить ребёнка работать с информацией, </w:t>
      </w:r>
      <w:r w:rsidRPr="00F65706">
        <w:rPr>
          <w:b/>
          <w:bCs/>
          <w:color w:val="000000" w:themeColor="text1"/>
          <w:sz w:val="28"/>
          <w:szCs w:val="28"/>
        </w:rPr>
        <w:t>научить учиться -</w:t>
      </w:r>
      <w:r w:rsidRPr="00F65706">
        <w:rPr>
          <w:color w:val="000000" w:themeColor="text1"/>
          <w:sz w:val="28"/>
          <w:szCs w:val="28"/>
        </w:rPr>
        <w:t> важная задача современной начальной школы.</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lastRenderedPageBreak/>
        <w:t>ИКТ я широко использую при организации внеклассной работы учащихся. Прежде всего, это подготовка и оформление различных докладов, проведение внеклассных мероприятий и игр.</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Таким образом, применение ИКТ в образовательном процессе, позволяет мне решать одну из важных задач обучения – повышение уровня знаний.</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Я включаю в процесс обучения ещё и аудио, и видео средства, для реализации не только принципа наглядности, но и значительному повышению интереса к учёбе.</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Видео, как средство информации, играет немалую роль в развитии и обучении  детей. Наиболее часто я его использую на уроках окружающего мира, изобразительного искусства, литературного чтения. Смена ярких кадров, изображающих картины природы, исторические события или исторические места, залы музеев, картинные галереи, экранизации художественных произведений даёт простор детской фантазии, мечте, вызывает желание поделиться увиденным, высказать своё мнение. И вместе всё это ненавязчиво обогащает ребёнка новыми знаниями, вызывает желание узнать больше, искать новые источники познания.</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Уроки литературного чтения также будут неинтересны и скучны, если я не буду включать в их содержание аудио средства. Научив детей слушать, я предлагаю записи образцового чтения небольших по объёму литературных произведений. Это обучает детей выразительному чтению, умению прочувствовать настроение, определить характер героев.</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 xml:space="preserve">Безусловно, увлечение компьютерными технологиями не должно быть чрезмерным. Необходимо соблюдать нормы «экранного» времени: для обучающихся 1 классов - не более 15 минут от урока; для обучающихся 2 – 4 классов: не более 20 минут. Поэтому, следует комбинировать виды работ на уроке, использовать </w:t>
      </w:r>
      <w:proofErr w:type="spellStart"/>
      <w:r w:rsidRPr="00F65706">
        <w:rPr>
          <w:color w:val="000000" w:themeColor="text1"/>
          <w:sz w:val="28"/>
          <w:szCs w:val="28"/>
        </w:rPr>
        <w:t>физминутки</w:t>
      </w:r>
      <w:proofErr w:type="spellEnd"/>
      <w:r w:rsidRPr="00F65706">
        <w:rPr>
          <w:color w:val="000000" w:themeColor="text1"/>
          <w:sz w:val="28"/>
          <w:szCs w:val="28"/>
        </w:rPr>
        <w:t>, зарядку для глаз.</w:t>
      </w:r>
    </w:p>
    <w:p w:rsidR="00055608" w:rsidRPr="00F65706" w:rsidRDefault="00055608" w:rsidP="00055608">
      <w:pPr>
        <w:shd w:val="clear" w:color="auto" w:fill="FFFFFF"/>
        <w:spacing w:after="150"/>
        <w:rPr>
          <w:color w:val="000000" w:themeColor="text1"/>
          <w:sz w:val="28"/>
          <w:szCs w:val="28"/>
        </w:rPr>
      </w:pPr>
      <w:r w:rsidRPr="00F65706">
        <w:rPr>
          <w:color w:val="000000" w:themeColor="text1"/>
          <w:sz w:val="28"/>
          <w:szCs w:val="28"/>
        </w:rPr>
        <w:t xml:space="preserve">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w:t>
      </w:r>
      <w:proofErr w:type="gramStart"/>
      <w:r w:rsidRPr="00F65706">
        <w:rPr>
          <w:color w:val="000000" w:themeColor="text1"/>
          <w:sz w:val="28"/>
          <w:szCs w:val="28"/>
        </w:rPr>
        <w:t>дает</w:t>
      </w:r>
      <w:proofErr w:type="gramEnd"/>
      <w:r w:rsidRPr="00F65706">
        <w:rPr>
          <w:color w:val="000000" w:themeColor="text1"/>
          <w:sz w:val="28"/>
          <w:szCs w:val="28"/>
        </w:rPr>
        <w:t xml:space="preserve"> возможно</w:t>
      </w:r>
      <w:r w:rsidRPr="00055608">
        <w:rPr>
          <w:color w:val="000000" w:themeColor="text1"/>
          <w:sz w:val="28"/>
          <w:szCs w:val="28"/>
        </w:rPr>
        <w:t xml:space="preserve"> </w:t>
      </w:r>
      <w:r w:rsidRPr="00F65706">
        <w:rPr>
          <w:color w:val="000000" w:themeColor="text1"/>
          <w:sz w:val="28"/>
          <w:szCs w:val="28"/>
        </w:rPr>
        <w:t>возможность проявить себя любому из учащихся, при этом формы работы выбирает для себя сам ученик</w:t>
      </w:r>
    </w:p>
    <w:p w:rsidR="00B67134" w:rsidRDefault="00B67134" w:rsidP="00055608">
      <w:pPr>
        <w:tabs>
          <w:tab w:val="left" w:pos="284"/>
        </w:tabs>
        <w:jc w:val="center"/>
        <w:rPr>
          <w:rFonts w:eastAsia="Calibri"/>
          <w:b/>
          <w:sz w:val="28"/>
          <w:szCs w:val="28"/>
        </w:rPr>
      </w:pPr>
    </w:p>
    <w:p w:rsidR="00B67134" w:rsidRDefault="00B67134" w:rsidP="005B3CE9">
      <w:pPr>
        <w:tabs>
          <w:tab w:val="left" w:pos="284"/>
        </w:tabs>
        <w:jc w:val="center"/>
        <w:rPr>
          <w:rFonts w:eastAsia="Calibri"/>
          <w:b/>
          <w:sz w:val="28"/>
          <w:szCs w:val="28"/>
        </w:rPr>
      </w:pPr>
    </w:p>
    <w:p w:rsidR="00B67134" w:rsidRDefault="00B67134" w:rsidP="005B3CE9">
      <w:pPr>
        <w:tabs>
          <w:tab w:val="left" w:pos="284"/>
        </w:tabs>
        <w:jc w:val="center"/>
        <w:rPr>
          <w:rFonts w:eastAsia="Calibri"/>
          <w:b/>
          <w:sz w:val="28"/>
          <w:szCs w:val="28"/>
        </w:rPr>
      </w:pPr>
    </w:p>
    <w:p w:rsidR="002B0D5A" w:rsidRPr="005B3CE9" w:rsidRDefault="002B0D5A" w:rsidP="005B3CE9">
      <w:pPr>
        <w:tabs>
          <w:tab w:val="left" w:pos="284"/>
        </w:tabs>
        <w:jc w:val="center"/>
        <w:rPr>
          <w:rFonts w:eastAsia="Calibri"/>
          <w:b/>
          <w:sz w:val="28"/>
          <w:szCs w:val="28"/>
        </w:rPr>
      </w:pPr>
      <w:r w:rsidRPr="005B3CE9">
        <w:rPr>
          <w:rFonts w:eastAsia="Calibri"/>
          <w:b/>
          <w:sz w:val="28"/>
          <w:szCs w:val="28"/>
        </w:rPr>
        <w:lastRenderedPageBreak/>
        <w:t>ПЛАН РЕАЛИЗАЦИИ ПРОБЛЕМЫ:</w:t>
      </w:r>
    </w:p>
    <w:p w:rsidR="00B67134" w:rsidRDefault="00B67134" w:rsidP="005B3CE9">
      <w:pPr>
        <w:tabs>
          <w:tab w:val="left" w:pos="284"/>
        </w:tabs>
        <w:jc w:val="both"/>
        <w:rPr>
          <w:rFonts w:eastAsia="Calibri"/>
          <w:sz w:val="28"/>
          <w:szCs w:val="28"/>
        </w:rPr>
      </w:pPr>
    </w:p>
    <w:p w:rsidR="002B0D5A" w:rsidRPr="00B67134" w:rsidRDefault="00B67134" w:rsidP="00B67134">
      <w:pPr>
        <w:tabs>
          <w:tab w:val="left" w:pos="284"/>
        </w:tabs>
        <w:jc w:val="center"/>
        <w:rPr>
          <w:rFonts w:eastAsia="Calibri"/>
          <w:b/>
          <w:sz w:val="28"/>
          <w:szCs w:val="28"/>
          <w:u w:val="single"/>
        </w:rPr>
      </w:pPr>
      <w:r w:rsidRPr="00B67134">
        <w:rPr>
          <w:rFonts w:eastAsia="Calibri"/>
          <w:b/>
          <w:sz w:val="28"/>
          <w:szCs w:val="28"/>
          <w:u w:val="single"/>
        </w:rPr>
        <w:t xml:space="preserve">Изучить </w:t>
      </w:r>
      <w:r w:rsidR="002B0D5A" w:rsidRPr="00B67134">
        <w:rPr>
          <w:rFonts w:eastAsia="Calibri"/>
          <w:b/>
          <w:sz w:val="28"/>
          <w:szCs w:val="28"/>
          <w:u w:val="single"/>
        </w:rPr>
        <w:t>литературу по данной проблеме:</w:t>
      </w:r>
    </w:p>
    <w:p w:rsidR="00B67134" w:rsidRPr="00B67134" w:rsidRDefault="00B67134" w:rsidP="00B67134">
      <w:pPr>
        <w:tabs>
          <w:tab w:val="left" w:pos="284"/>
        </w:tabs>
        <w:jc w:val="center"/>
        <w:rPr>
          <w:rFonts w:eastAsia="Calibri"/>
          <w:b/>
          <w:sz w:val="28"/>
          <w:szCs w:val="28"/>
          <w:u w:val="single"/>
        </w:rPr>
      </w:pPr>
    </w:p>
    <w:p w:rsidR="002B0D5A" w:rsidRPr="005B3CE9" w:rsidRDefault="002B0D5A" w:rsidP="00B67134">
      <w:pPr>
        <w:shd w:val="clear" w:color="auto" w:fill="FFFFFF"/>
        <w:tabs>
          <w:tab w:val="left" w:pos="284"/>
        </w:tabs>
        <w:ind w:left="-284"/>
        <w:rPr>
          <w:rFonts w:eastAsia="Calibri"/>
          <w:sz w:val="28"/>
          <w:szCs w:val="28"/>
        </w:rPr>
      </w:pPr>
      <w:r w:rsidRPr="005B3CE9">
        <w:rPr>
          <w:rFonts w:eastAsia="Calibri"/>
          <w:sz w:val="28"/>
          <w:szCs w:val="28"/>
        </w:rPr>
        <w:t>1.   Новые педагогические и информационные технологии в системе образования / под ред. Е.С. Полат-М.:2004</w:t>
      </w:r>
    </w:p>
    <w:p w:rsidR="002B0D5A" w:rsidRPr="005B3CE9" w:rsidRDefault="002B0D5A" w:rsidP="00B67134">
      <w:pPr>
        <w:shd w:val="clear" w:color="auto" w:fill="FFFFFF"/>
        <w:tabs>
          <w:tab w:val="left" w:pos="284"/>
        </w:tabs>
        <w:ind w:left="-284"/>
        <w:rPr>
          <w:rFonts w:eastAsia="Calibri"/>
          <w:sz w:val="28"/>
          <w:szCs w:val="28"/>
        </w:rPr>
      </w:pPr>
      <w:r w:rsidRPr="005B3CE9">
        <w:rPr>
          <w:rFonts w:eastAsia="Calibri"/>
          <w:sz w:val="28"/>
          <w:szCs w:val="28"/>
        </w:rPr>
        <w:t>2.   Пахомова Н.Ю. Проектное обучение — что это? // Методист, №1, 2004. - с. 42.</w:t>
      </w:r>
    </w:p>
    <w:p w:rsidR="002B0D5A" w:rsidRPr="005B3CE9" w:rsidRDefault="002B0D5A" w:rsidP="00B67134">
      <w:pPr>
        <w:shd w:val="clear" w:color="auto" w:fill="FFFFFF"/>
        <w:tabs>
          <w:tab w:val="left" w:pos="284"/>
        </w:tabs>
        <w:ind w:left="-284"/>
        <w:rPr>
          <w:rFonts w:eastAsia="Calibri"/>
          <w:sz w:val="28"/>
          <w:szCs w:val="28"/>
        </w:rPr>
      </w:pPr>
      <w:r w:rsidRPr="005B3CE9">
        <w:rPr>
          <w:rFonts w:eastAsia="Calibri"/>
          <w:sz w:val="28"/>
          <w:szCs w:val="28"/>
        </w:rPr>
        <w:t xml:space="preserve">3.   Хуторской А.В. Ключевые компетенции как компонент личностно ориентированной парадигмы образования // Ученик в обновляющейся школе: Сб. </w:t>
      </w:r>
      <w:proofErr w:type="spellStart"/>
      <w:r w:rsidRPr="005B3CE9">
        <w:rPr>
          <w:rFonts w:eastAsia="Calibri"/>
          <w:sz w:val="28"/>
          <w:szCs w:val="28"/>
        </w:rPr>
        <w:t>науч</w:t>
      </w:r>
      <w:proofErr w:type="spellEnd"/>
      <w:r w:rsidRPr="005B3CE9">
        <w:rPr>
          <w:rFonts w:eastAsia="Calibri"/>
          <w:sz w:val="28"/>
          <w:szCs w:val="28"/>
        </w:rPr>
        <w:t>. трудов</w:t>
      </w:r>
      <w:proofErr w:type="gramStart"/>
      <w:r w:rsidRPr="005B3CE9">
        <w:rPr>
          <w:rFonts w:eastAsia="Calibri"/>
          <w:sz w:val="28"/>
          <w:szCs w:val="28"/>
        </w:rPr>
        <w:t xml:space="preserve"> / П</w:t>
      </w:r>
      <w:proofErr w:type="gramEnd"/>
      <w:r w:rsidRPr="005B3CE9">
        <w:rPr>
          <w:rFonts w:eastAsia="Calibri"/>
          <w:sz w:val="28"/>
          <w:szCs w:val="28"/>
        </w:rPr>
        <w:t>од ред. Ю.И.Дика. А.В.Хуторского. М., 2002.</w:t>
      </w:r>
    </w:p>
    <w:p w:rsidR="002B0D5A" w:rsidRPr="005B3CE9" w:rsidRDefault="002B0D5A" w:rsidP="00B67134">
      <w:pPr>
        <w:shd w:val="clear" w:color="auto" w:fill="FFFFFF"/>
        <w:tabs>
          <w:tab w:val="left" w:pos="284"/>
        </w:tabs>
        <w:ind w:left="-284"/>
        <w:rPr>
          <w:rFonts w:eastAsia="Calibri"/>
          <w:sz w:val="28"/>
          <w:szCs w:val="28"/>
        </w:rPr>
      </w:pPr>
      <w:r w:rsidRPr="005B3CE9">
        <w:rPr>
          <w:rFonts w:eastAsia="Calibri"/>
          <w:sz w:val="28"/>
          <w:szCs w:val="28"/>
        </w:rPr>
        <w:t xml:space="preserve">4. Современный урок (1-4 ч) Т.П. </w:t>
      </w:r>
      <w:proofErr w:type="spellStart"/>
      <w:r w:rsidRPr="005B3CE9">
        <w:rPr>
          <w:rFonts w:eastAsia="Calibri"/>
          <w:sz w:val="28"/>
          <w:szCs w:val="28"/>
        </w:rPr>
        <w:t>Лакоценина</w:t>
      </w:r>
      <w:proofErr w:type="spellEnd"/>
      <w:r w:rsidRPr="005B3CE9">
        <w:rPr>
          <w:rFonts w:eastAsia="Calibri"/>
          <w:sz w:val="28"/>
          <w:szCs w:val="28"/>
        </w:rPr>
        <w:t xml:space="preserve">, </w:t>
      </w:r>
      <w:proofErr w:type="spellStart"/>
      <w:r w:rsidRPr="005B3CE9">
        <w:rPr>
          <w:rFonts w:eastAsia="Calibri"/>
          <w:sz w:val="28"/>
          <w:szCs w:val="28"/>
        </w:rPr>
        <w:t>издат</w:t>
      </w:r>
      <w:proofErr w:type="spellEnd"/>
      <w:r w:rsidRPr="005B3CE9">
        <w:rPr>
          <w:rFonts w:eastAsia="Calibri"/>
          <w:sz w:val="28"/>
          <w:szCs w:val="28"/>
        </w:rPr>
        <w:t>. «Учитель»</w:t>
      </w:r>
    </w:p>
    <w:p w:rsidR="002B0D5A" w:rsidRPr="005B3CE9" w:rsidRDefault="002B0D5A" w:rsidP="00B67134">
      <w:pPr>
        <w:shd w:val="clear" w:color="auto" w:fill="FFFFFF"/>
        <w:tabs>
          <w:tab w:val="left" w:pos="284"/>
        </w:tabs>
        <w:ind w:left="-284"/>
        <w:rPr>
          <w:rFonts w:eastAsia="Calibri"/>
          <w:sz w:val="28"/>
          <w:szCs w:val="28"/>
        </w:rPr>
      </w:pPr>
      <w:r w:rsidRPr="005B3CE9">
        <w:rPr>
          <w:rFonts w:eastAsia="Calibri"/>
          <w:sz w:val="28"/>
          <w:szCs w:val="28"/>
        </w:rPr>
        <w:t xml:space="preserve">5.  Изучить  вопрос «Профессиональная компетенция учителя истории»  </w:t>
      </w:r>
    </w:p>
    <w:p w:rsidR="002B0D5A" w:rsidRPr="005B3CE9" w:rsidRDefault="002B0D5A" w:rsidP="00B67134">
      <w:pPr>
        <w:shd w:val="clear" w:color="auto" w:fill="FFFFFF"/>
        <w:tabs>
          <w:tab w:val="left" w:pos="284"/>
        </w:tabs>
        <w:ind w:left="-284"/>
        <w:rPr>
          <w:rFonts w:eastAsia="Calibri"/>
          <w:sz w:val="28"/>
          <w:szCs w:val="28"/>
        </w:rPr>
      </w:pPr>
      <w:r w:rsidRPr="005B3CE9">
        <w:rPr>
          <w:rFonts w:eastAsia="Calibri"/>
          <w:sz w:val="28"/>
          <w:szCs w:val="28"/>
        </w:rPr>
        <w:t>6.  Документы Правительства РФ, Министерства образования РФ, относящихся  к стратегии модернизации образования.</w:t>
      </w:r>
    </w:p>
    <w:p w:rsidR="002B0D5A" w:rsidRPr="00B67134" w:rsidRDefault="002B0D5A" w:rsidP="00B67134">
      <w:pPr>
        <w:shd w:val="clear" w:color="auto" w:fill="FFFFFF"/>
        <w:tabs>
          <w:tab w:val="left" w:pos="284"/>
        </w:tabs>
        <w:jc w:val="center"/>
        <w:rPr>
          <w:rFonts w:eastAsia="Calibri"/>
          <w:sz w:val="28"/>
          <w:szCs w:val="28"/>
          <w:u w:val="single"/>
        </w:rPr>
      </w:pPr>
      <w:r w:rsidRPr="00B67134">
        <w:rPr>
          <w:rFonts w:eastAsia="Calibri"/>
          <w:b/>
          <w:bCs/>
          <w:sz w:val="28"/>
          <w:szCs w:val="28"/>
          <w:u w:val="single"/>
        </w:rPr>
        <w:t>Учебная исследовательская работа:</w:t>
      </w:r>
    </w:p>
    <w:p w:rsidR="002B0D5A" w:rsidRPr="005B3CE9" w:rsidRDefault="002B0D5A" w:rsidP="005B3CE9">
      <w:pPr>
        <w:shd w:val="clear" w:color="auto" w:fill="FFFFFF"/>
        <w:tabs>
          <w:tab w:val="left" w:pos="284"/>
        </w:tabs>
        <w:rPr>
          <w:rFonts w:eastAsia="Calibri"/>
          <w:sz w:val="28"/>
          <w:szCs w:val="28"/>
        </w:rPr>
      </w:pPr>
      <w:r w:rsidRPr="005B3CE9">
        <w:rPr>
          <w:rFonts w:eastAsia="Calibri"/>
          <w:bCs/>
          <w:sz w:val="28"/>
          <w:szCs w:val="28"/>
        </w:rPr>
        <w:t>1.Включить в план по реализации проектно</w:t>
      </w:r>
      <w:r w:rsidR="00055608">
        <w:rPr>
          <w:rFonts w:eastAsia="Calibri"/>
          <w:bCs/>
          <w:sz w:val="28"/>
          <w:szCs w:val="28"/>
        </w:rPr>
        <w:t>й деятельности</w:t>
      </w:r>
      <w:proofErr w:type="gramStart"/>
      <w:r w:rsidR="00055608">
        <w:rPr>
          <w:rFonts w:eastAsia="Calibri"/>
          <w:bCs/>
          <w:sz w:val="28"/>
          <w:szCs w:val="28"/>
        </w:rPr>
        <w:t xml:space="preserve">  </w:t>
      </w:r>
      <w:r w:rsidRPr="005B3CE9">
        <w:rPr>
          <w:rFonts w:eastAsia="Calibri"/>
          <w:bCs/>
          <w:sz w:val="28"/>
          <w:szCs w:val="28"/>
        </w:rPr>
        <w:t>.</w:t>
      </w:r>
      <w:proofErr w:type="gramEnd"/>
      <w:r w:rsidRPr="005B3CE9">
        <w:rPr>
          <w:rFonts w:eastAsia="Calibri"/>
          <w:b/>
          <w:bCs/>
          <w:sz w:val="28"/>
          <w:szCs w:val="28"/>
        </w:rPr>
        <w:t xml:space="preserve"> </w:t>
      </w:r>
    </w:p>
    <w:p w:rsidR="002B0D5A" w:rsidRPr="005B3CE9" w:rsidRDefault="002B0D5A" w:rsidP="005B3CE9">
      <w:pPr>
        <w:tabs>
          <w:tab w:val="left" w:pos="284"/>
        </w:tabs>
        <w:jc w:val="both"/>
        <w:rPr>
          <w:rFonts w:eastAsia="Calibri"/>
          <w:sz w:val="28"/>
          <w:szCs w:val="28"/>
        </w:rPr>
      </w:pPr>
      <w:r w:rsidRPr="005B3CE9">
        <w:rPr>
          <w:rFonts w:eastAsia="Calibri"/>
          <w:sz w:val="28"/>
          <w:szCs w:val="28"/>
        </w:rPr>
        <w:t>2. Разработать программу и задания по диагностике знаний учащихся (использовать ресурсы Интернет, использовать материал сайтов образовательных ресурсов) – проводить диагностику 1-2 раза в год.</w:t>
      </w:r>
    </w:p>
    <w:p w:rsidR="002B0D5A" w:rsidRPr="005B3CE9" w:rsidRDefault="002B0D5A" w:rsidP="005B3CE9">
      <w:pPr>
        <w:tabs>
          <w:tab w:val="left" w:pos="284"/>
        </w:tabs>
        <w:jc w:val="both"/>
        <w:rPr>
          <w:rFonts w:eastAsia="Calibri"/>
          <w:sz w:val="28"/>
          <w:szCs w:val="28"/>
        </w:rPr>
      </w:pPr>
      <w:r w:rsidRPr="005B3CE9">
        <w:rPr>
          <w:rFonts w:eastAsia="Calibri"/>
          <w:sz w:val="28"/>
          <w:szCs w:val="28"/>
        </w:rPr>
        <w:t>3. Изучение опыта учителей – новаторов, методистов, передового опыта.</w:t>
      </w:r>
    </w:p>
    <w:p w:rsidR="002B0D5A" w:rsidRPr="005B3CE9" w:rsidRDefault="002B0D5A" w:rsidP="00B67134">
      <w:pPr>
        <w:numPr>
          <w:ilvl w:val="0"/>
          <w:numId w:val="19"/>
        </w:numPr>
        <w:tabs>
          <w:tab w:val="clear" w:pos="720"/>
          <w:tab w:val="left" w:pos="284"/>
          <w:tab w:val="num" w:pos="360"/>
        </w:tabs>
        <w:ind w:hanging="720"/>
        <w:jc w:val="both"/>
        <w:rPr>
          <w:rFonts w:eastAsia="Calibri"/>
          <w:sz w:val="28"/>
          <w:szCs w:val="28"/>
        </w:rPr>
      </w:pPr>
      <w:r w:rsidRPr="005B3CE9">
        <w:rPr>
          <w:rFonts w:eastAsia="Calibri"/>
          <w:sz w:val="28"/>
          <w:szCs w:val="28"/>
        </w:rPr>
        <w:t>Изучить опыт учителей новаторов из методических газет и журналов, образовательных сайтов Интернета</w:t>
      </w:r>
    </w:p>
    <w:p w:rsidR="002B0D5A" w:rsidRPr="005B3CE9" w:rsidRDefault="002B0D5A" w:rsidP="00B67134">
      <w:pPr>
        <w:numPr>
          <w:ilvl w:val="0"/>
          <w:numId w:val="19"/>
        </w:numPr>
        <w:tabs>
          <w:tab w:val="clear" w:pos="720"/>
          <w:tab w:val="left" w:pos="284"/>
          <w:tab w:val="num" w:pos="360"/>
        </w:tabs>
        <w:ind w:hanging="720"/>
        <w:jc w:val="both"/>
        <w:rPr>
          <w:rFonts w:eastAsia="Calibri"/>
          <w:sz w:val="28"/>
          <w:szCs w:val="28"/>
        </w:rPr>
      </w:pPr>
      <w:r w:rsidRPr="005B3CE9">
        <w:rPr>
          <w:rFonts w:eastAsia="Calibri"/>
          <w:sz w:val="28"/>
          <w:szCs w:val="28"/>
        </w:rPr>
        <w:t xml:space="preserve">Использовать материалы сайта «Сеть творческих учителей» по вопросам использования ИКТ. </w:t>
      </w:r>
    </w:p>
    <w:p w:rsidR="002B0D5A" w:rsidRPr="00B67134" w:rsidRDefault="002B0D5A" w:rsidP="00B67134">
      <w:pPr>
        <w:numPr>
          <w:ilvl w:val="0"/>
          <w:numId w:val="19"/>
        </w:numPr>
        <w:tabs>
          <w:tab w:val="clear" w:pos="720"/>
          <w:tab w:val="left" w:pos="284"/>
          <w:tab w:val="num" w:pos="360"/>
        </w:tabs>
        <w:ind w:hanging="720"/>
        <w:jc w:val="both"/>
        <w:rPr>
          <w:rFonts w:eastAsia="Calibri"/>
          <w:spacing w:val="-1"/>
          <w:sz w:val="28"/>
          <w:szCs w:val="28"/>
          <w:u w:val="single"/>
        </w:rPr>
      </w:pPr>
      <w:r w:rsidRPr="005B3CE9">
        <w:rPr>
          <w:rFonts w:eastAsia="Calibri"/>
          <w:sz w:val="28"/>
          <w:szCs w:val="28"/>
        </w:rPr>
        <w:t xml:space="preserve">Творческое сотрудничество с учителями информатики   по вопросам работы в программах: </w:t>
      </w:r>
      <w:r w:rsidRPr="00B67134">
        <w:rPr>
          <w:rFonts w:eastAsia="Calibri"/>
          <w:b/>
          <w:bCs/>
          <w:i/>
          <w:iCs/>
          <w:sz w:val="28"/>
          <w:szCs w:val="28"/>
          <w:u w:val="single"/>
        </w:rPr>
        <w:t>Графический редактор "</w:t>
      </w:r>
      <w:proofErr w:type="spellStart"/>
      <w:r w:rsidRPr="00B67134">
        <w:rPr>
          <w:rFonts w:eastAsia="Calibri"/>
          <w:b/>
          <w:bCs/>
          <w:i/>
          <w:iCs/>
          <w:sz w:val="28"/>
          <w:szCs w:val="28"/>
          <w:u w:val="single"/>
        </w:rPr>
        <w:t>Paint</w:t>
      </w:r>
      <w:proofErr w:type="spellEnd"/>
      <w:r w:rsidRPr="00B67134">
        <w:rPr>
          <w:rFonts w:eastAsia="Calibri"/>
          <w:b/>
          <w:bCs/>
          <w:i/>
          <w:iCs/>
          <w:sz w:val="28"/>
          <w:szCs w:val="28"/>
          <w:u w:val="single"/>
        </w:rPr>
        <w:t>",</w:t>
      </w:r>
      <w:r w:rsidR="00B67134" w:rsidRPr="00B67134">
        <w:rPr>
          <w:rFonts w:eastAsia="Calibri"/>
          <w:b/>
          <w:bCs/>
          <w:i/>
          <w:iCs/>
          <w:sz w:val="28"/>
          <w:szCs w:val="28"/>
          <w:u w:val="single"/>
        </w:rPr>
        <w:t xml:space="preserve"> </w:t>
      </w:r>
      <w:r w:rsidRPr="00B67134">
        <w:rPr>
          <w:rFonts w:eastAsia="Calibri"/>
          <w:b/>
          <w:bCs/>
          <w:i/>
          <w:iCs/>
          <w:sz w:val="28"/>
          <w:szCs w:val="28"/>
          <w:u w:val="single"/>
        </w:rPr>
        <w:t xml:space="preserve">редактора электронных таблиц </w:t>
      </w:r>
      <w:proofErr w:type="spellStart"/>
      <w:r w:rsidRPr="00B67134">
        <w:rPr>
          <w:rFonts w:eastAsia="Calibri"/>
          <w:b/>
          <w:bCs/>
          <w:i/>
          <w:iCs/>
          <w:sz w:val="28"/>
          <w:szCs w:val="28"/>
          <w:u w:val="single"/>
        </w:rPr>
        <w:t>Microsoft</w:t>
      </w:r>
      <w:proofErr w:type="spellEnd"/>
      <w:r w:rsidRPr="00B67134">
        <w:rPr>
          <w:rFonts w:eastAsia="Calibri"/>
          <w:b/>
          <w:bCs/>
          <w:i/>
          <w:iCs/>
          <w:sz w:val="28"/>
          <w:szCs w:val="28"/>
          <w:u w:val="single"/>
        </w:rPr>
        <w:t xml:space="preserve"> </w:t>
      </w:r>
      <w:proofErr w:type="spellStart"/>
      <w:r w:rsidRPr="00B67134">
        <w:rPr>
          <w:rFonts w:eastAsia="Calibri"/>
          <w:b/>
          <w:bCs/>
          <w:i/>
          <w:iCs/>
          <w:sz w:val="28"/>
          <w:szCs w:val="28"/>
          <w:u w:val="single"/>
        </w:rPr>
        <w:t>Excel</w:t>
      </w:r>
      <w:proofErr w:type="spellEnd"/>
      <w:r w:rsidRPr="00B67134">
        <w:rPr>
          <w:rFonts w:eastAsia="Calibri"/>
          <w:b/>
          <w:bCs/>
          <w:i/>
          <w:iCs/>
          <w:sz w:val="28"/>
          <w:szCs w:val="28"/>
          <w:u w:val="single"/>
        </w:rPr>
        <w:t>,</w:t>
      </w:r>
      <w:proofErr w:type="spellStart"/>
      <w:r w:rsidRPr="00B67134">
        <w:rPr>
          <w:rFonts w:eastAsia="Calibri"/>
          <w:b/>
          <w:bCs/>
          <w:i/>
          <w:iCs/>
          <w:sz w:val="28"/>
          <w:szCs w:val="28"/>
          <w:u w:val="single"/>
          <w:lang w:val="en-US"/>
        </w:rPr>
        <w:t>Mikrosoft</w:t>
      </w:r>
      <w:proofErr w:type="spellEnd"/>
      <w:r w:rsidRPr="00B67134">
        <w:rPr>
          <w:rFonts w:eastAsia="Calibri"/>
          <w:b/>
          <w:bCs/>
          <w:i/>
          <w:iCs/>
          <w:sz w:val="28"/>
          <w:szCs w:val="28"/>
          <w:u w:val="single"/>
        </w:rPr>
        <w:t xml:space="preserve"> </w:t>
      </w:r>
      <w:proofErr w:type="spellStart"/>
      <w:r w:rsidRPr="00B67134">
        <w:rPr>
          <w:rFonts w:eastAsia="Calibri"/>
          <w:b/>
          <w:bCs/>
          <w:i/>
          <w:iCs/>
          <w:sz w:val="28"/>
          <w:szCs w:val="28"/>
          <w:u w:val="single"/>
          <w:lang w:val="en-US"/>
        </w:rPr>
        <w:t>ofisse</w:t>
      </w:r>
      <w:proofErr w:type="spellEnd"/>
      <w:r w:rsidRPr="00B67134">
        <w:rPr>
          <w:rFonts w:eastAsia="Calibri"/>
          <w:b/>
          <w:bCs/>
          <w:i/>
          <w:iCs/>
          <w:sz w:val="28"/>
          <w:szCs w:val="28"/>
          <w:u w:val="single"/>
        </w:rPr>
        <w:t xml:space="preserve"> </w:t>
      </w:r>
      <w:proofErr w:type="spellStart"/>
      <w:r w:rsidRPr="00B67134">
        <w:rPr>
          <w:rFonts w:eastAsia="Calibri"/>
          <w:b/>
          <w:bCs/>
          <w:i/>
          <w:iCs/>
          <w:sz w:val="28"/>
          <w:szCs w:val="28"/>
          <w:u w:val="single"/>
          <w:lang w:val="en-US"/>
        </w:rPr>
        <w:t>Poyer</w:t>
      </w:r>
      <w:proofErr w:type="spellEnd"/>
      <w:r w:rsidRPr="00B67134">
        <w:rPr>
          <w:rFonts w:eastAsia="Calibri"/>
          <w:b/>
          <w:bCs/>
          <w:i/>
          <w:iCs/>
          <w:sz w:val="28"/>
          <w:szCs w:val="28"/>
          <w:u w:val="single"/>
        </w:rPr>
        <w:t xml:space="preserve"> </w:t>
      </w:r>
      <w:r w:rsidRPr="00B67134">
        <w:rPr>
          <w:rFonts w:eastAsia="Calibri"/>
          <w:b/>
          <w:bCs/>
          <w:i/>
          <w:iCs/>
          <w:sz w:val="28"/>
          <w:szCs w:val="28"/>
          <w:u w:val="single"/>
          <w:lang w:val="en-US"/>
        </w:rPr>
        <w:t>Point</w:t>
      </w:r>
    </w:p>
    <w:p w:rsidR="002B0D5A" w:rsidRPr="005B3CE9" w:rsidRDefault="002B0D5A" w:rsidP="005B3CE9">
      <w:pPr>
        <w:tabs>
          <w:tab w:val="left" w:pos="284"/>
        </w:tabs>
        <w:rPr>
          <w:rFonts w:eastAsia="Calibri"/>
          <w:sz w:val="28"/>
          <w:szCs w:val="28"/>
        </w:rPr>
      </w:pPr>
      <w:r w:rsidRPr="005B3CE9">
        <w:rPr>
          <w:rFonts w:eastAsia="Calibri"/>
          <w:sz w:val="28"/>
          <w:szCs w:val="28"/>
        </w:rPr>
        <w:t>4. Участие в системе школьной методической работы:</w:t>
      </w:r>
    </w:p>
    <w:p w:rsidR="002B0D5A" w:rsidRPr="005B3CE9" w:rsidRDefault="002B0D5A" w:rsidP="00B67134">
      <w:pPr>
        <w:numPr>
          <w:ilvl w:val="0"/>
          <w:numId w:val="20"/>
        </w:numPr>
        <w:tabs>
          <w:tab w:val="clear" w:pos="1080"/>
          <w:tab w:val="num" w:pos="284"/>
        </w:tabs>
        <w:ind w:hanging="1222"/>
        <w:jc w:val="both"/>
        <w:rPr>
          <w:rFonts w:eastAsia="Calibri"/>
          <w:spacing w:val="-1"/>
          <w:sz w:val="28"/>
          <w:szCs w:val="28"/>
        </w:rPr>
      </w:pPr>
      <w:r w:rsidRPr="005B3CE9">
        <w:rPr>
          <w:rFonts w:eastAsia="Calibri"/>
          <w:spacing w:val="-1"/>
          <w:sz w:val="28"/>
          <w:szCs w:val="28"/>
        </w:rPr>
        <w:t>Провести открытые уроки, на которых показать применение указанных технологий.</w:t>
      </w:r>
    </w:p>
    <w:p w:rsidR="002B0D5A" w:rsidRPr="005B3CE9" w:rsidRDefault="002B0D5A" w:rsidP="005B3CE9">
      <w:pPr>
        <w:numPr>
          <w:ilvl w:val="0"/>
          <w:numId w:val="20"/>
        </w:numPr>
        <w:tabs>
          <w:tab w:val="left" w:pos="284"/>
        </w:tabs>
        <w:ind w:hanging="1222"/>
        <w:jc w:val="both"/>
        <w:rPr>
          <w:rFonts w:eastAsia="Calibri"/>
          <w:spacing w:val="-1"/>
          <w:sz w:val="28"/>
          <w:szCs w:val="28"/>
        </w:rPr>
      </w:pPr>
      <w:r w:rsidRPr="005B3CE9">
        <w:rPr>
          <w:rFonts w:eastAsia="Calibri"/>
          <w:spacing w:val="-1"/>
          <w:sz w:val="28"/>
          <w:szCs w:val="28"/>
        </w:rPr>
        <w:t>Установить творческое сотрудничество с учителями-предметниками по вопросам темы самообразования.</w:t>
      </w:r>
    </w:p>
    <w:p w:rsidR="002B0D5A" w:rsidRPr="005B3CE9" w:rsidRDefault="002B0D5A" w:rsidP="005B3CE9">
      <w:pPr>
        <w:numPr>
          <w:ilvl w:val="0"/>
          <w:numId w:val="20"/>
        </w:numPr>
        <w:tabs>
          <w:tab w:val="left" w:pos="284"/>
        </w:tabs>
        <w:ind w:hanging="1222"/>
        <w:jc w:val="both"/>
        <w:rPr>
          <w:rFonts w:eastAsia="Calibri"/>
          <w:spacing w:val="-1"/>
          <w:sz w:val="28"/>
          <w:szCs w:val="28"/>
        </w:rPr>
      </w:pPr>
      <w:r w:rsidRPr="005B3CE9">
        <w:rPr>
          <w:rFonts w:eastAsia="Calibri"/>
          <w:spacing w:val="-1"/>
          <w:sz w:val="28"/>
          <w:szCs w:val="28"/>
        </w:rPr>
        <w:t xml:space="preserve">Изучить передовой опыт учителей района по применению технологий. </w:t>
      </w:r>
    </w:p>
    <w:p w:rsidR="002B0D5A" w:rsidRPr="005B3CE9" w:rsidRDefault="002B0D5A" w:rsidP="005B3CE9">
      <w:pPr>
        <w:numPr>
          <w:ilvl w:val="0"/>
          <w:numId w:val="20"/>
        </w:numPr>
        <w:tabs>
          <w:tab w:val="left" w:pos="284"/>
        </w:tabs>
        <w:ind w:hanging="1222"/>
        <w:jc w:val="both"/>
        <w:rPr>
          <w:rFonts w:eastAsia="Calibri"/>
          <w:sz w:val="28"/>
          <w:szCs w:val="28"/>
        </w:rPr>
      </w:pPr>
      <w:r w:rsidRPr="005B3CE9">
        <w:rPr>
          <w:rFonts w:eastAsia="Calibri"/>
          <w:sz w:val="28"/>
          <w:szCs w:val="28"/>
        </w:rPr>
        <w:t>Взаимные посещения уроков с целью обмена опытом работы;</w:t>
      </w:r>
    </w:p>
    <w:p w:rsidR="002B0D5A" w:rsidRPr="005B3CE9" w:rsidRDefault="002B0D5A" w:rsidP="005B3CE9">
      <w:pPr>
        <w:tabs>
          <w:tab w:val="left" w:pos="284"/>
        </w:tabs>
        <w:rPr>
          <w:rFonts w:eastAsia="Calibri"/>
          <w:b/>
          <w:sz w:val="28"/>
          <w:szCs w:val="28"/>
          <w:u w:val="single"/>
        </w:rPr>
      </w:pPr>
    </w:p>
    <w:p w:rsidR="002B0D5A" w:rsidRPr="005B3CE9" w:rsidRDefault="002B0D5A" w:rsidP="005B3CE9">
      <w:pPr>
        <w:tabs>
          <w:tab w:val="left" w:pos="284"/>
        </w:tabs>
        <w:jc w:val="center"/>
        <w:rPr>
          <w:rFonts w:eastAsia="Calibri"/>
          <w:b/>
          <w:sz w:val="28"/>
          <w:szCs w:val="28"/>
          <w:u w:val="single"/>
        </w:rPr>
      </w:pPr>
      <w:r w:rsidRPr="005B3CE9">
        <w:rPr>
          <w:rFonts w:eastAsia="Calibri"/>
          <w:b/>
          <w:sz w:val="28"/>
          <w:szCs w:val="28"/>
          <w:u w:val="single"/>
        </w:rPr>
        <w:t>Предполагаемые результаты самообразования</w:t>
      </w:r>
    </w:p>
    <w:p w:rsidR="002B0D5A" w:rsidRPr="005B3CE9" w:rsidRDefault="002B0D5A" w:rsidP="005B3CE9">
      <w:pPr>
        <w:numPr>
          <w:ilvl w:val="0"/>
          <w:numId w:val="18"/>
        </w:numPr>
        <w:tabs>
          <w:tab w:val="left" w:pos="284"/>
        </w:tabs>
        <w:rPr>
          <w:rFonts w:eastAsia="Calibri"/>
          <w:b/>
          <w:sz w:val="28"/>
          <w:szCs w:val="28"/>
        </w:rPr>
      </w:pPr>
      <w:r w:rsidRPr="005B3CE9">
        <w:rPr>
          <w:rFonts w:eastAsia="Calibri"/>
          <w:sz w:val="28"/>
          <w:szCs w:val="28"/>
        </w:rPr>
        <w:t>Повысить качество преподавания предмета  до 70%.</w:t>
      </w:r>
    </w:p>
    <w:p w:rsidR="002B0D5A" w:rsidRPr="005B3CE9" w:rsidRDefault="002B0D5A" w:rsidP="005B3CE9">
      <w:pPr>
        <w:numPr>
          <w:ilvl w:val="0"/>
          <w:numId w:val="18"/>
        </w:numPr>
        <w:shd w:val="clear" w:color="auto" w:fill="FFFFFF"/>
        <w:tabs>
          <w:tab w:val="left" w:pos="284"/>
        </w:tabs>
        <w:jc w:val="both"/>
        <w:rPr>
          <w:rFonts w:eastAsia="Calibri"/>
          <w:sz w:val="28"/>
          <w:szCs w:val="28"/>
        </w:rPr>
      </w:pPr>
      <w:r w:rsidRPr="005B3CE9">
        <w:rPr>
          <w:rFonts w:eastAsia="Calibri"/>
          <w:spacing w:val="-3"/>
          <w:sz w:val="28"/>
          <w:szCs w:val="28"/>
        </w:rPr>
        <w:t>Научить детей работать с Интернетом, грамотно использовать полученный материал в творческих работах.</w:t>
      </w:r>
    </w:p>
    <w:p w:rsidR="002B0D5A" w:rsidRPr="005B3CE9" w:rsidRDefault="002B0D5A" w:rsidP="005B3CE9">
      <w:pPr>
        <w:widowControl w:val="0"/>
        <w:numPr>
          <w:ilvl w:val="0"/>
          <w:numId w:val="18"/>
        </w:numPr>
        <w:tabs>
          <w:tab w:val="left" w:pos="284"/>
        </w:tabs>
        <w:jc w:val="both"/>
        <w:rPr>
          <w:rFonts w:eastAsia="Calibri"/>
          <w:sz w:val="28"/>
          <w:szCs w:val="28"/>
        </w:rPr>
      </w:pPr>
      <w:r w:rsidRPr="005B3CE9">
        <w:rPr>
          <w:rFonts w:eastAsia="Calibri"/>
          <w:sz w:val="28"/>
          <w:szCs w:val="28"/>
        </w:rPr>
        <w:t>Разработать и провести и открытые уроки по собственным, новаторским технологиям</w:t>
      </w:r>
    </w:p>
    <w:p w:rsidR="002B0D5A" w:rsidRPr="005B3CE9" w:rsidRDefault="002B0D5A" w:rsidP="005B3CE9">
      <w:pPr>
        <w:widowControl w:val="0"/>
        <w:numPr>
          <w:ilvl w:val="0"/>
          <w:numId w:val="18"/>
        </w:numPr>
        <w:tabs>
          <w:tab w:val="left" w:pos="284"/>
        </w:tabs>
        <w:jc w:val="both"/>
        <w:rPr>
          <w:rFonts w:eastAsia="Calibri"/>
          <w:sz w:val="28"/>
          <w:szCs w:val="28"/>
        </w:rPr>
      </w:pPr>
      <w:r w:rsidRPr="005B3CE9">
        <w:rPr>
          <w:rFonts w:eastAsia="Calibri"/>
          <w:sz w:val="28"/>
          <w:szCs w:val="28"/>
        </w:rPr>
        <w:t>создать комплекты педагогических  разработок с применением новых технологий и поместить их на персональном  и  школьном сайтах.</w:t>
      </w:r>
    </w:p>
    <w:p w:rsidR="002B0D5A" w:rsidRPr="005B3CE9" w:rsidRDefault="002B0D5A" w:rsidP="005B3CE9">
      <w:pPr>
        <w:numPr>
          <w:ilvl w:val="0"/>
          <w:numId w:val="18"/>
        </w:numPr>
        <w:tabs>
          <w:tab w:val="left" w:pos="284"/>
        </w:tabs>
        <w:jc w:val="both"/>
        <w:rPr>
          <w:rFonts w:eastAsia="Calibri"/>
          <w:sz w:val="28"/>
          <w:szCs w:val="28"/>
        </w:rPr>
      </w:pPr>
      <w:r w:rsidRPr="005B3CE9">
        <w:rPr>
          <w:rFonts w:eastAsia="Calibri"/>
          <w:sz w:val="28"/>
          <w:szCs w:val="28"/>
        </w:rPr>
        <w:lastRenderedPageBreak/>
        <w:t xml:space="preserve">Периодически проводить самоанализ своей профессиональной деятельности, </w:t>
      </w:r>
      <w:proofErr w:type="gramStart"/>
      <w:r w:rsidRPr="005B3CE9">
        <w:rPr>
          <w:rFonts w:eastAsia="Calibri"/>
          <w:sz w:val="28"/>
          <w:szCs w:val="28"/>
        </w:rPr>
        <w:t>отчитываться о результатах</w:t>
      </w:r>
      <w:proofErr w:type="gramEnd"/>
      <w:r w:rsidRPr="005B3CE9">
        <w:rPr>
          <w:rFonts w:eastAsia="Calibri"/>
          <w:sz w:val="28"/>
          <w:szCs w:val="28"/>
        </w:rPr>
        <w:t xml:space="preserve"> работы над темой на МО и педсоветах.</w:t>
      </w:r>
    </w:p>
    <w:p w:rsidR="002B0D5A" w:rsidRPr="005B3CE9" w:rsidRDefault="002B0D5A" w:rsidP="005B3CE9">
      <w:pPr>
        <w:numPr>
          <w:ilvl w:val="0"/>
          <w:numId w:val="18"/>
        </w:numPr>
        <w:tabs>
          <w:tab w:val="left" w:pos="284"/>
        </w:tabs>
        <w:jc w:val="both"/>
        <w:rPr>
          <w:rFonts w:eastAsia="Calibri"/>
          <w:sz w:val="28"/>
          <w:szCs w:val="28"/>
        </w:rPr>
      </w:pPr>
      <w:r w:rsidRPr="005B3CE9">
        <w:rPr>
          <w:rFonts w:eastAsia="Calibri"/>
          <w:sz w:val="28"/>
          <w:szCs w:val="28"/>
        </w:rPr>
        <w:t xml:space="preserve">Разработать  дидактические материалы, тесты, создать </w:t>
      </w:r>
      <w:proofErr w:type="gramStart"/>
      <w:r w:rsidRPr="005B3CE9">
        <w:rPr>
          <w:rFonts w:eastAsia="Calibri"/>
          <w:sz w:val="28"/>
          <w:szCs w:val="28"/>
        </w:rPr>
        <w:t>собственную</w:t>
      </w:r>
      <w:proofErr w:type="gramEnd"/>
      <w:r w:rsidRPr="005B3CE9">
        <w:rPr>
          <w:rFonts w:eastAsia="Calibri"/>
          <w:sz w:val="28"/>
          <w:szCs w:val="28"/>
        </w:rPr>
        <w:t xml:space="preserve"> </w:t>
      </w:r>
      <w:proofErr w:type="spellStart"/>
      <w:r w:rsidRPr="005B3CE9">
        <w:rPr>
          <w:rFonts w:eastAsia="Calibri"/>
          <w:sz w:val="28"/>
          <w:szCs w:val="28"/>
        </w:rPr>
        <w:t>медиатеку</w:t>
      </w:r>
      <w:proofErr w:type="spellEnd"/>
      <w:r w:rsidRPr="005B3CE9">
        <w:rPr>
          <w:rFonts w:eastAsia="Calibri"/>
          <w:sz w:val="28"/>
          <w:szCs w:val="28"/>
        </w:rPr>
        <w:t>, способствующие личностно-ориентированному подходу в изучении предмета.</w:t>
      </w:r>
    </w:p>
    <w:p w:rsidR="002B0D5A" w:rsidRPr="005B3CE9" w:rsidRDefault="002B0D5A" w:rsidP="005B3CE9">
      <w:pPr>
        <w:tabs>
          <w:tab w:val="left" w:pos="284"/>
        </w:tabs>
        <w:ind w:left="360"/>
        <w:rPr>
          <w:rFonts w:eastAsia="Calibri"/>
          <w:sz w:val="28"/>
          <w:szCs w:val="28"/>
        </w:rPr>
      </w:pPr>
    </w:p>
    <w:p w:rsidR="002B0D5A" w:rsidRPr="00B67134" w:rsidRDefault="002B0D5A" w:rsidP="005B3CE9">
      <w:pPr>
        <w:tabs>
          <w:tab w:val="left" w:pos="284"/>
        </w:tabs>
        <w:ind w:left="360"/>
        <w:rPr>
          <w:b/>
          <w:sz w:val="28"/>
          <w:szCs w:val="28"/>
          <w:u w:val="single"/>
        </w:rPr>
      </w:pPr>
      <w:r w:rsidRPr="00B67134">
        <w:rPr>
          <w:rFonts w:eastAsia="Calibri"/>
          <w:b/>
          <w:sz w:val="28"/>
          <w:szCs w:val="28"/>
          <w:u w:val="single"/>
        </w:rPr>
        <w:t>Результаты работы над темой самообразования  поместить на школьном сайте</w:t>
      </w:r>
    </w:p>
    <w:p w:rsidR="002B0D5A" w:rsidRPr="005B3CE9" w:rsidRDefault="002B0D5A" w:rsidP="005B3CE9">
      <w:pPr>
        <w:pStyle w:val="a8"/>
        <w:tabs>
          <w:tab w:val="left" w:pos="284"/>
        </w:tabs>
        <w:jc w:val="both"/>
        <w:rPr>
          <w:rFonts w:ascii="Times New Roman" w:hAnsi="Times New Roman" w:cs="Times New Roman"/>
          <w:sz w:val="28"/>
          <w:szCs w:val="28"/>
        </w:rPr>
      </w:pPr>
    </w:p>
    <w:p w:rsidR="005B5360" w:rsidRPr="00725F57" w:rsidRDefault="005B5360" w:rsidP="00423666">
      <w:pPr>
        <w:pStyle w:val="a3"/>
        <w:jc w:val="both"/>
        <w:rPr>
          <w:sz w:val="28"/>
          <w:szCs w:val="28"/>
        </w:rPr>
      </w:pPr>
    </w:p>
    <w:p w:rsidR="005B5360" w:rsidRPr="00725F57" w:rsidRDefault="005B5360">
      <w:pPr>
        <w:rPr>
          <w:sz w:val="28"/>
          <w:szCs w:val="28"/>
        </w:rPr>
      </w:pPr>
    </w:p>
    <w:p w:rsidR="005B5360" w:rsidRPr="00725F57" w:rsidRDefault="005B5360">
      <w:pPr>
        <w:rPr>
          <w:sz w:val="28"/>
          <w:szCs w:val="28"/>
        </w:rPr>
      </w:pPr>
    </w:p>
    <w:p w:rsidR="005B5360" w:rsidRPr="00725F57" w:rsidRDefault="005B5360">
      <w:pPr>
        <w:rPr>
          <w:sz w:val="28"/>
          <w:szCs w:val="28"/>
        </w:rPr>
      </w:pPr>
    </w:p>
    <w:p w:rsidR="005B5360" w:rsidRPr="00725F57" w:rsidRDefault="005B5360">
      <w:pPr>
        <w:rPr>
          <w:sz w:val="28"/>
          <w:szCs w:val="28"/>
        </w:rPr>
      </w:pPr>
    </w:p>
    <w:p w:rsidR="005B5360" w:rsidRPr="00725F57" w:rsidRDefault="005B5360">
      <w:pPr>
        <w:rPr>
          <w:sz w:val="28"/>
          <w:szCs w:val="28"/>
        </w:rPr>
      </w:pPr>
    </w:p>
    <w:p w:rsidR="005B5360" w:rsidRPr="00725F57" w:rsidRDefault="005B5360">
      <w:pPr>
        <w:rPr>
          <w:sz w:val="28"/>
          <w:szCs w:val="28"/>
        </w:rPr>
      </w:pPr>
    </w:p>
    <w:p w:rsidR="005B5360" w:rsidRPr="00725F57" w:rsidRDefault="005B5360">
      <w:pPr>
        <w:rPr>
          <w:sz w:val="28"/>
          <w:szCs w:val="28"/>
        </w:rPr>
      </w:pPr>
    </w:p>
    <w:p w:rsidR="005B5360" w:rsidRPr="00725F57" w:rsidRDefault="005B5360">
      <w:pPr>
        <w:rPr>
          <w:sz w:val="28"/>
          <w:szCs w:val="28"/>
        </w:rPr>
      </w:pPr>
    </w:p>
    <w:sectPr w:rsidR="005B5360" w:rsidRPr="00725F57" w:rsidSect="00672197">
      <w:footerReference w:type="default" r:id="rId8"/>
      <w:pgSz w:w="11906" w:h="16838" w:code="9"/>
      <w:pgMar w:top="1134" w:right="907" w:bottom="1134" w:left="1418" w:header="709" w:footer="709" w:gutter="0"/>
      <w:pgBorders w:offsetFrom="page">
        <w:top w:val="postageStamp" w:sz="10" w:space="24" w:color="auto"/>
        <w:left w:val="postageStamp" w:sz="10" w:space="24" w:color="auto"/>
        <w:bottom w:val="postageStamp" w:sz="10" w:space="24" w:color="auto"/>
        <w:right w:val="postageStamp" w:sz="10" w:space="24" w:color="auto"/>
      </w:pgBorders>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423" w:rsidRDefault="001B0423" w:rsidP="00F874B5">
      <w:r>
        <w:separator/>
      </w:r>
    </w:p>
  </w:endnote>
  <w:endnote w:type="continuationSeparator" w:id="0">
    <w:p w:rsidR="001B0423" w:rsidRDefault="001B0423" w:rsidP="00F87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80547"/>
      <w:docPartObj>
        <w:docPartGallery w:val="Page Numbers (Bottom of Page)"/>
        <w:docPartUnique/>
      </w:docPartObj>
    </w:sdtPr>
    <w:sdtContent>
      <w:p w:rsidR="0062214A" w:rsidRDefault="00E94FB8">
        <w:pPr>
          <w:pStyle w:val="ae"/>
          <w:jc w:val="right"/>
        </w:pPr>
        <w:fldSimple w:instr=" PAGE   \* MERGEFORMAT ">
          <w:r w:rsidR="00672197">
            <w:rPr>
              <w:noProof/>
            </w:rPr>
            <w:t>2</w:t>
          </w:r>
        </w:fldSimple>
      </w:p>
    </w:sdtContent>
  </w:sdt>
  <w:p w:rsidR="0062214A" w:rsidRDefault="0062214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423" w:rsidRDefault="001B0423" w:rsidP="00F874B5">
      <w:r>
        <w:separator/>
      </w:r>
    </w:p>
  </w:footnote>
  <w:footnote w:type="continuationSeparator" w:id="0">
    <w:p w:rsidR="001B0423" w:rsidRDefault="001B0423" w:rsidP="00F87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9.75pt" o:bullet="t">
        <v:imagedata r:id="rId1" o:title="BD21300_"/>
      </v:shape>
    </w:pict>
  </w:numPicBullet>
  <w:abstractNum w:abstractNumId="0">
    <w:nsid w:val="03E80EEE"/>
    <w:multiLevelType w:val="hybridMultilevel"/>
    <w:tmpl w:val="E2DA842E"/>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C05486F"/>
    <w:multiLevelType w:val="hybridMultilevel"/>
    <w:tmpl w:val="0D54CB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
    <w:nsid w:val="0C600276"/>
    <w:multiLevelType w:val="hybridMultilevel"/>
    <w:tmpl w:val="42F41766"/>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0D687E92"/>
    <w:multiLevelType w:val="hybridMultilevel"/>
    <w:tmpl w:val="006A5C6C"/>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158A756F"/>
    <w:multiLevelType w:val="hybridMultilevel"/>
    <w:tmpl w:val="F7EC9E44"/>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15B27491"/>
    <w:multiLevelType w:val="hybridMultilevel"/>
    <w:tmpl w:val="651A36E8"/>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1A434107"/>
    <w:multiLevelType w:val="hybridMultilevel"/>
    <w:tmpl w:val="D032CB00"/>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1C910ABD"/>
    <w:multiLevelType w:val="hybridMultilevel"/>
    <w:tmpl w:val="520C1778"/>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21CC44D7"/>
    <w:multiLevelType w:val="hybridMultilevel"/>
    <w:tmpl w:val="6026EC40"/>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457021D9"/>
    <w:multiLevelType w:val="hybridMultilevel"/>
    <w:tmpl w:val="6A64E0BE"/>
    <w:lvl w:ilvl="0" w:tplc="2F54F8B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6637D2F"/>
    <w:multiLevelType w:val="hybridMultilevel"/>
    <w:tmpl w:val="60367490"/>
    <w:lvl w:ilvl="0" w:tplc="2F54F8B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FB788A"/>
    <w:multiLevelType w:val="hybridMultilevel"/>
    <w:tmpl w:val="3ABC9184"/>
    <w:lvl w:ilvl="0" w:tplc="448C04A4">
      <w:start w:val="1"/>
      <w:numFmt w:val="bullet"/>
      <w:lvlText w:val=""/>
      <w:lvlPicBulletId w:val="0"/>
      <w:lvlJc w:val="left"/>
      <w:pPr>
        <w:ind w:left="3054" w:hanging="360"/>
      </w:pPr>
      <w:rPr>
        <w:rFonts w:ascii="Symbol" w:hAnsi="Symbol" w:hint="default"/>
        <w:color w:val="auto"/>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2">
    <w:nsid w:val="581C65F8"/>
    <w:multiLevelType w:val="hybridMultilevel"/>
    <w:tmpl w:val="5B320E00"/>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5F9A6F67"/>
    <w:multiLevelType w:val="hybridMultilevel"/>
    <w:tmpl w:val="4380D9DA"/>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
    <w:nsid w:val="6865321C"/>
    <w:multiLevelType w:val="hybridMultilevel"/>
    <w:tmpl w:val="250EE8CE"/>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68A54870"/>
    <w:multiLevelType w:val="hybridMultilevel"/>
    <w:tmpl w:val="7160D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917FD8"/>
    <w:multiLevelType w:val="hybridMultilevel"/>
    <w:tmpl w:val="B344C55C"/>
    <w:lvl w:ilvl="0" w:tplc="9CD4190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6CB40D28"/>
    <w:multiLevelType w:val="hybridMultilevel"/>
    <w:tmpl w:val="CDAE0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F301A1"/>
    <w:multiLevelType w:val="hybridMultilevel"/>
    <w:tmpl w:val="2F1A582C"/>
    <w:lvl w:ilvl="0" w:tplc="9CD4190E">
      <w:start w:val="1"/>
      <w:numFmt w:val="bullet"/>
      <w:lvlText w:val="-"/>
      <w:lvlJc w:val="left"/>
      <w:pPr>
        <w:tabs>
          <w:tab w:val="num" w:pos="360"/>
        </w:tabs>
        <w:ind w:left="360" w:hanging="360"/>
      </w:pPr>
      <w:rPr>
        <w:rFonts w:ascii="Times New Roman" w:hAnsi="Times New Roman" w:hint="default"/>
      </w:rPr>
    </w:lvl>
    <w:lvl w:ilvl="1" w:tplc="BDCA6A3E">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9">
    <w:nsid w:val="7B897B5F"/>
    <w:multiLevelType w:val="hybridMultilevel"/>
    <w:tmpl w:val="76365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18"/>
  </w:num>
  <w:num w:numId="4">
    <w:abstractNumId w:val="3"/>
  </w:num>
  <w:num w:numId="5">
    <w:abstractNumId w:val="12"/>
  </w:num>
  <w:num w:numId="6">
    <w:abstractNumId w:val="4"/>
  </w:num>
  <w:num w:numId="7">
    <w:abstractNumId w:val="14"/>
  </w:num>
  <w:num w:numId="8">
    <w:abstractNumId w:val="7"/>
  </w:num>
  <w:num w:numId="9">
    <w:abstractNumId w:val="6"/>
  </w:num>
  <w:num w:numId="10">
    <w:abstractNumId w:val="8"/>
  </w:num>
  <w:num w:numId="11">
    <w:abstractNumId w:val="2"/>
  </w:num>
  <w:num w:numId="12">
    <w:abstractNumId w:val="0"/>
  </w:num>
  <w:num w:numId="13">
    <w:abstractNumId w:val="13"/>
  </w:num>
  <w:num w:numId="14">
    <w:abstractNumId w:val="11"/>
  </w:num>
  <w:num w:numId="15">
    <w:abstractNumId w:val="15"/>
  </w:num>
  <w:num w:numId="16">
    <w:abstractNumId w:val="17"/>
  </w:num>
  <w:num w:numId="17">
    <w:abstractNumId w:val="19"/>
  </w:num>
  <w:num w:numId="18">
    <w:abstractNumId w:val="1"/>
  </w:num>
  <w:num w:numId="19">
    <w:abstractNumId w:val="10"/>
  </w:num>
  <w:num w:numId="20">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423666"/>
    <w:rsid w:val="000179ED"/>
    <w:rsid w:val="00055608"/>
    <w:rsid w:val="0006530D"/>
    <w:rsid w:val="0008145C"/>
    <w:rsid w:val="000C28BE"/>
    <w:rsid w:val="000C78B0"/>
    <w:rsid w:val="000D4B4B"/>
    <w:rsid w:val="000E1572"/>
    <w:rsid w:val="000F09BE"/>
    <w:rsid w:val="00115FA6"/>
    <w:rsid w:val="00135BFE"/>
    <w:rsid w:val="0014429C"/>
    <w:rsid w:val="001510A9"/>
    <w:rsid w:val="001551F1"/>
    <w:rsid w:val="001646C3"/>
    <w:rsid w:val="001672E5"/>
    <w:rsid w:val="00172E06"/>
    <w:rsid w:val="0018358E"/>
    <w:rsid w:val="001B0423"/>
    <w:rsid w:val="001C1066"/>
    <w:rsid w:val="001C58A5"/>
    <w:rsid w:val="001D6416"/>
    <w:rsid w:val="001E3E55"/>
    <w:rsid w:val="001E76AA"/>
    <w:rsid w:val="00204A3B"/>
    <w:rsid w:val="002272A7"/>
    <w:rsid w:val="00233E4A"/>
    <w:rsid w:val="00274D8E"/>
    <w:rsid w:val="00297865"/>
    <w:rsid w:val="002A51BB"/>
    <w:rsid w:val="002B0D5A"/>
    <w:rsid w:val="002B3F69"/>
    <w:rsid w:val="002B5C92"/>
    <w:rsid w:val="00303228"/>
    <w:rsid w:val="00305528"/>
    <w:rsid w:val="00315147"/>
    <w:rsid w:val="00325959"/>
    <w:rsid w:val="00334695"/>
    <w:rsid w:val="0038208A"/>
    <w:rsid w:val="00382C97"/>
    <w:rsid w:val="00384B11"/>
    <w:rsid w:val="00396C76"/>
    <w:rsid w:val="003C436A"/>
    <w:rsid w:val="003D05B3"/>
    <w:rsid w:val="003D0854"/>
    <w:rsid w:val="003D4254"/>
    <w:rsid w:val="003E6701"/>
    <w:rsid w:val="003E690F"/>
    <w:rsid w:val="003F02D8"/>
    <w:rsid w:val="003F1DCA"/>
    <w:rsid w:val="003F64BA"/>
    <w:rsid w:val="00421650"/>
    <w:rsid w:val="00423666"/>
    <w:rsid w:val="00432C7D"/>
    <w:rsid w:val="00445164"/>
    <w:rsid w:val="0045785F"/>
    <w:rsid w:val="004A2BC9"/>
    <w:rsid w:val="004A6F63"/>
    <w:rsid w:val="004E5B29"/>
    <w:rsid w:val="004F2394"/>
    <w:rsid w:val="004F7BF8"/>
    <w:rsid w:val="0051096B"/>
    <w:rsid w:val="00512164"/>
    <w:rsid w:val="005125F3"/>
    <w:rsid w:val="0052740A"/>
    <w:rsid w:val="00543CD9"/>
    <w:rsid w:val="00557375"/>
    <w:rsid w:val="00571EAB"/>
    <w:rsid w:val="005876E7"/>
    <w:rsid w:val="005B3CE9"/>
    <w:rsid w:val="005B5360"/>
    <w:rsid w:val="005C0930"/>
    <w:rsid w:val="006024D5"/>
    <w:rsid w:val="0062214A"/>
    <w:rsid w:val="00650771"/>
    <w:rsid w:val="00650BED"/>
    <w:rsid w:val="006535C0"/>
    <w:rsid w:val="00672197"/>
    <w:rsid w:val="006A7021"/>
    <w:rsid w:val="006C6674"/>
    <w:rsid w:val="00703F78"/>
    <w:rsid w:val="00707999"/>
    <w:rsid w:val="00711AC0"/>
    <w:rsid w:val="00725F57"/>
    <w:rsid w:val="00761D32"/>
    <w:rsid w:val="00786B85"/>
    <w:rsid w:val="0079788D"/>
    <w:rsid w:val="007B2AA1"/>
    <w:rsid w:val="007C24C4"/>
    <w:rsid w:val="007C6172"/>
    <w:rsid w:val="007D3039"/>
    <w:rsid w:val="007E51B7"/>
    <w:rsid w:val="007E7D77"/>
    <w:rsid w:val="00846769"/>
    <w:rsid w:val="00884E3E"/>
    <w:rsid w:val="008B13C4"/>
    <w:rsid w:val="008C432D"/>
    <w:rsid w:val="008D77AC"/>
    <w:rsid w:val="008F32AB"/>
    <w:rsid w:val="0093175F"/>
    <w:rsid w:val="00974BA5"/>
    <w:rsid w:val="00982F6C"/>
    <w:rsid w:val="009C152D"/>
    <w:rsid w:val="009D5DA2"/>
    <w:rsid w:val="009F2FC9"/>
    <w:rsid w:val="00A11C9A"/>
    <w:rsid w:val="00A174DA"/>
    <w:rsid w:val="00A43D69"/>
    <w:rsid w:val="00A7648F"/>
    <w:rsid w:val="00A8009A"/>
    <w:rsid w:val="00A8236A"/>
    <w:rsid w:val="00AB6C09"/>
    <w:rsid w:val="00AC50D4"/>
    <w:rsid w:val="00AD482B"/>
    <w:rsid w:val="00AF4A24"/>
    <w:rsid w:val="00B424AD"/>
    <w:rsid w:val="00B437E6"/>
    <w:rsid w:val="00B43EA2"/>
    <w:rsid w:val="00B63357"/>
    <w:rsid w:val="00B67134"/>
    <w:rsid w:val="00B7720A"/>
    <w:rsid w:val="00BB0421"/>
    <w:rsid w:val="00C016A5"/>
    <w:rsid w:val="00C04660"/>
    <w:rsid w:val="00C20A3F"/>
    <w:rsid w:val="00C350D6"/>
    <w:rsid w:val="00C376AB"/>
    <w:rsid w:val="00C44F14"/>
    <w:rsid w:val="00C56EC2"/>
    <w:rsid w:val="00C633E0"/>
    <w:rsid w:val="00C743A7"/>
    <w:rsid w:val="00C86497"/>
    <w:rsid w:val="00D64882"/>
    <w:rsid w:val="00D77FC3"/>
    <w:rsid w:val="00D830B5"/>
    <w:rsid w:val="00D85E0E"/>
    <w:rsid w:val="00DF3973"/>
    <w:rsid w:val="00DF7143"/>
    <w:rsid w:val="00E2347A"/>
    <w:rsid w:val="00E54B41"/>
    <w:rsid w:val="00E7457D"/>
    <w:rsid w:val="00E93E8D"/>
    <w:rsid w:val="00E94FB8"/>
    <w:rsid w:val="00EA5282"/>
    <w:rsid w:val="00EB6006"/>
    <w:rsid w:val="00EC7F8F"/>
    <w:rsid w:val="00EF5117"/>
    <w:rsid w:val="00F16964"/>
    <w:rsid w:val="00F3629D"/>
    <w:rsid w:val="00F650BC"/>
    <w:rsid w:val="00F874B5"/>
    <w:rsid w:val="00FB6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66"/>
    <w:rPr>
      <w:rFonts w:ascii="Times New Roman" w:eastAsia="Times New Roman" w:hAnsi="Times New Roman"/>
      <w:sz w:val="24"/>
      <w:szCs w:val="24"/>
    </w:rPr>
  </w:style>
  <w:style w:type="paragraph" w:styleId="1">
    <w:name w:val="heading 1"/>
    <w:basedOn w:val="a"/>
    <w:next w:val="a"/>
    <w:link w:val="10"/>
    <w:uiPriority w:val="99"/>
    <w:qFormat/>
    <w:rsid w:val="00E7457D"/>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E7457D"/>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E7457D"/>
    <w:pPr>
      <w:keepNext/>
      <w:keepLines/>
      <w:spacing w:before="200"/>
      <w:outlineLvl w:val="2"/>
    </w:pPr>
    <w:rPr>
      <w:rFonts w:ascii="Cambria" w:hAnsi="Cambria" w:cs="Cambria"/>
      <w:b/>
      <w:bCs/>
      <w:color w:val="4F81BD"/>
    </w:rPr>
  </w:style>
  <w:style w:type="paragraph" w:styleId="6">
    <w:name w:val="heading 6"/>
    <w:basedOn w:val="a"/>
    <w:next w:val="a"/>
    <w:link w:val="60"/>
    <w:uiPriority w:val="99"/>
    <w:qFormat/>
    <w:rsid w:val="00EB6006"/>
    <w:pPr>
      <w:suppressAutoHyphens/>
      <w:spacing w:before="240" w:after="60"/>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457D"/>
    <w:rPr>
      <w:rFonts w:ascii="Cambria" w:hAnsi="Cambria" w:cs="Cambria"/>
      <w:b/>
      <w:bCs/>
      <w:color w:val="365F91"/>
      <w:sz w:val="28"/>
      <w:szCs w:val="28"/>
      <w:lang w:eastAsia="ru-RU"/>
    </w:rPr>
  </w:style>
  <w:style w:type="character" w:customStyle="1" w:styleId="20">
    <w:name w:val="Заголовок 2 Знак"/>
    <w:link w:val="2"/>
    <w:uiPriority w:val="99"/>
    <w:semiHidden/>
    <w:locked/>
    <w:rsid w:val="00E7457D"/>
    <w:rPr>
      <w:rFonts w:ascii="Cambria" w:hAnsi="Cambria" w:cs="Cambria"/>
      <w:b/>
      <w:bCs/>
      <w:color w:val="4F81BD"/>
      <w:sz w:val="26"/>
      <w:szCs w:val="26"/>
      <w:lang w:eastAsia="ru-RU"/>
    </w:rPr>
  </w:style>
  <w:style w:type="character" w:customStyle="1" w:styleId="30">
    <w:name w:val="Заголовок 3 Знак"/>
    <w:link w:val="3"/>
    <w:uiPriority w:val="99"/>
    <w:semiHidden/>
    <w:locked/>
    <w:rsid w:val="00E7457D"/>
    <w:rPr>
      <w:rFonts w:ascii="Cambria" w:hAnsi="Cambria" w:cs="Cambria"/>
      <w:b/>
      <w:bCs/>
      <w:color w:val="4F81BD"/>
      <w:sz w:val="24"/>
      <w:szCs w:val="24"/>
      <w:lang w:eastAsia="ru-RU"/>
    </w:rPr>
  </w:style>
  <w:style w:type="character" w:customStyle="1" w:styleId="60">
    <w:name w:val="Заголовок 6 Знак"/>
    <w:link w:val="6"/>
    <w:uiPriority w:val="99"/>
    <w:locked/>
    <w:rsid w:val="00EB6006"/>
    <w:rPr>
      <w:rFonts w:ascii="Times New Roman" w:hAnsi="Times New Roman" w:cs="Times New Roman"/>
      <w:b/>
      <w:bCs/>
      <w:lang w:eastAsia="ar-SA" w:bidi="ar-SA"/>
    </w:rPr>
  </w:style>
  <w:style w:type="paragraph" w:styleId="a3">
    <w:name w:val="Normal (Web)"/>
    <w:basedOn w:val="a"/>
    <w:rsid w:val="00423666"/>
    <w:pPr>
      <w:spacing w:before="30" w:after="30"/>
    </w:pPr>
    <w:rPr>
      <w:sz w:val="20"/>
      <w:szCs w:val="20"/>
    </w:rPr>
  </w:style>
  <w:style w:type="paragraph" w:styleId="a4">
    <w:name w:val="Body Text"/>
    <w:basedOn w:val="a"/>
    <w:link w:val="a5"/>
    <w:uiPriority w:val="99"/>
    <w:rsid w:val="00423666"/>
    <w:rPr>
      <w:sz w:val="28"/>
      <w:szCs w:val="28"/>
    </w:rPr>
  </w:style>
  <w:style w:type="character" w:customStyle="1" w:styleId="a5">
    <w:name w:val="Основной текст Знак"/>
    <w:link w:val="a4"/>
    <w:uiPriority w:val="99"/>
    <w:locked/>
    <w:rsid w:val="00423666"/>
    <w:rPr>
      <w:rFonts w:ascii="Times New Roman" w:hAnsi="Times New Roman" w:cs="Times New Roman"/>
      <w:sz w:val="20"/>
      <w:szCs w:val="20"/>
      <w:lang w:eastAsia="ru-RU"/>
    </w:rPr>
  </w:style>
  <w:style w:type="character" w:styleId="a6">
    <w:name w:val="Strong"/>
    <w:uiPriority w:val="99"/>
    <w:qFormat/>
    <w:rsid w:val="00423666"/>
    <w:rPr>
      <w:rFonts w:cs="Times New Roman"/>
      <w:b/>
      <w:bCs/>
    </w:rPr>
  </w:style>
  <w:style w:type="character" w:styleId="a7">
    <w:name w:val="Emphasis"/>
    <w:uiPriority w:val="20"/>
    <w:qFormat/>
    <w:rsid w:val="00423666"/>
    <w:rPr>
      <w:rFonts w:cs="Times New Roman"/>
      <w:i/>
      <w:iCs/>
    </w:rPr>
  </w:style>
  <w:style w:type="paragraph" w:styleId="a8">
    <w:name w:val="List Paragraph"/>
    <w:basedOn w:val="a"/>
    <w:uiPriority w:val="34"/>
    <w:qFormat/>
    <w:rsid w:val="00423666"/>
    <w:pPr>
      <w:spacing w:after="200" w:line="276" w:lineRule="auto"/>
      <w:ind w:left="720"/>
    </w:pPr>
    <w:rPr>
      <w:rFonts w:ascii="Calibri" w:eastAsia="Calibri" w:hAnsi="Calibri" w:cs="Calibri"/>
      <w:sz w:val="22"/>
      <w:szCs w:val="22"/>
      <w:lang w:eastAsia="en-US"/>
    </w:rPr>
  </w:style>
  <w:style w:type="paragraph" w:customStyle="1" w:styleId="c7">
    <w:name w:val="c7"/>
    <w:basedOn w:val="a"/>
    <w:uiPriority w:val="99"/>
    <w:rsid w:val="007B2AA1"/>
    <w:pPr>
      <w:spacing w:before="90" w:after="90"/>
    </w:pPr>
  </w:style>
  <w:style w:type="character" w:customStyle="1" w:styleId="c0">
    <w:name w:val="c0"/>
    <w:uiPriority w:val="99"/>
    <w:rsid w:val="007B2AA1"/>
    <w:rPr>
      <w:rFonts w:cs="Times New Roman"/>
    </w:rPr>
  </w:style>
  <w:style w:type="paragraph" w:customStyle="1" w:styleId="c28">
    <w:name w:val="c28"/>
    <w:basedOn w:val="a"/>
    <w:uiPriority w:val="99"/>
    <w:rsid w:val="007B2AA1"/>
    <w:pPr>
      <w:spacing w:before="90" w:after="90"/>
    </w:pPr>
  </w:style>
  <w:style w:type="character" w:customStyle="1" w:styleId="c9">
    <w:name w:val="c9"/>
    <w:uiPriority w:val="99"/>
    <w:rsid w:val="007B2AA1"/>
    <w:rPr>
      <w:rFonts w:cs="Times New Roman"/>
    </w:rPr>
  </w:style>
  <w:style w:type="character" w:customStyle="1" w:styleId="c13">
    <w:name w:val="c13"/>
    <w:uiPriority w:val="99"/>
    <w:rsid w:val="007B2AA1"/>
    <w:rPr>
      <w:rFonts w:cs="Times New Roman"/>
    </w:rPr>
  </w:style>
  <w:style w:type="character" w:customStyle="1" w:styleId="c31">
    <w:name w:val="c31"/>
    <w:uiPriority w:val="99"/>
    <w:rsid w:val="007B2AA1"/>
    <w:rPr>
      <w:rFonts w:cs="Times New Roman"/>
    </w:rPr>
  </w:style>
  <w:style w:type="paragraph" w:customStyle="1" w:styleId="c21">
    <w:name w:val="c21"/>
    <w:basedOn w:val="a"/>
    <w:uiPriority w:val="99"/>
    <w:rsid w:val="007B2AA1"/>
    <w:pPr>
      <w:spacing w:before="90" w:after="90"/>
    </w:pPr>
  </w:style>
  <w:style w:type="character" w:customStyle="1" w:styleId="c39">
    <w:name w:val="c39"/>
    <w:uiPriority w:val="99"/>
    <w:rsid w:val="007B2AA1"/>
    <w:rPr>
      <w:rFonts w:cs="Times New Roman"/>
    </w:rPr>
  </w:style>
  <w:style w:type="character" w:customStyle="1" w:styleId="c2">
    <w:name w:val="c2"/>
    <w:uiPriority w:val="99"/>
    <w:rsid w:val="007B2AA1"/>
    <w:rPr>
      <w:rFonts w:cs="Times New Roman"/>
    </w:rPr>
  </w:style>
  <w:style w:type="character" w:customStyle="1" w:styleId="c14">
    <w:name w:val="c14"/>
    <w:uiPriority w:val="99"/>
    <w:rsid w:val="007B2AA1"/>
    <w:rPr>
      <w:rFonts w:cs="Times New Roman"/>
    </w:rPr>
  </w:style>
  <w:style w:type="character" w:customStyle="1" w:styleId="c36">
    <w:name w:val="c36"/>
    <w:uiPriority w:val="99"/>
    <w:rsid w:val="007B2AA1"/>
    <w:rPr>
      <w:rFonts w:cs="Times New Roman"/>
    </w:rPr>
  </w:style>
  <w:style w:type="paragraph" w:customStyle="1" w:styleId="c16">
    <w:name w:val="c16"/>
    <w:basedOn w:val="a"/>
    <w:uiPriority w:val="99"/>
    <w:rsid w:val="007B2AA1"/>
    <w:pPr>
      <w:spacing w:before="90" w:after="90"/>
    </w:pPr>
  </w:style>
  <w:style w:type="character" w:customStyle="1" w:styleId="c19">
    <w:name w:val="c19"/>
    <w:uiPriority w:val="99"/>
    <w:rsid w:val="007B2AA1"/>
    <w:rPr>
      <w:rFonts w:cs="Times New Roman"/>
    </w:rPr>
  </w:style>
  <w:style w:type="character" w:customStyle="1" w:styleId="c1">
    <w:name w:val="c1"/>
    <w:uiPriority w:val="99"/>
    <w:rsid w:val="007B2AA1"/>
    <w:rPr>
      <w:rFonts w:cs="Times New Roman"/>
    </w:rPr>
  </w:style>
  <w:style w:type="paragraph" w:customStyle="1" w:styleId="c8">
    <w:name w:val="c8"/>
    <w:basedOn w:val="a"/>
    <w:uiPriority w:val="99"/>
    <w:rsid w:val="007B2AA1"/>
    <w:pPr>
      <w:spacing w:before="90" w:after="90"/>
    </w:pPr>
  </w:style>
  <w:style w:type="character" w:customStyle="1" w:styleId="c34">
    <w:name w:val="c34"/>
    <w:uiPriority w:val="99"/>
    <w:rsid w:val="007B2AA1"/>
    <w:rPr>
      <w:rFonts w:cs="Times New Roman"/>
    </w:rPr>
  </w:style>
  <w:style w:type="paragraph" w:styleId="21">
    <w:name w:val="Body Text Indent 2"/>
    <w:basedOn w:val="a"/>
    <w:link w:val="22"/>
    <w:uiPriority w:val="99"/>
    <w:semiHidden/>
    <w:rsid w:val="00EB6006"/>
    <w:pPr>
      <w:spacing w:after="120" w:line="480" w:lineRule="auto"/>
      <w:ind w:left="283"/>
    </w:pPr>
  </w:style>
  <w:style w:type="character" w:customStyle="1" w:styleId="22">
    <w:name w:val="Основной текст с отступом 2 Знак"/>
    <w:link w:val="21"/>
    <w:uiPriority w:val="99"/>
    <w:semiHidden/>
    <w:locked/>
    <w:rsid w:val="00EB6006"/>
    <w:rPr>
      <w:rFonts w:ascii="Times New Roman" w:hAnsi="Times New Roman" w:cs="Times New Roman"/>
      <w:sz w:val="24"/>
      <w:szCs w:val="24"/>
      <w:lang w:eastAsia="ru-RU"/>
    </w:rPr>
  </w:style>
  <w:style w:type="character" w:styleId="a9">
    <w:name w:val="Hyperlink"/>
    <w:uiPriority w:val="99"/>
    <w:rsid w:val="00EB6006"/>
    <w:rPr>
      <w:rFonts w:cs="Times New Roman"/>
      <w:color w:val="0000FF"/>
      <w:u w:val="single"/>
    </w:rPr>
  </w:style>
  <w:style w:type="paragraph" w:styleId="aa">
    <w:name w:val="Balloon Text"/>
    <w:basedOn w:val="a"/>
    <w:link w:val="ab"/>
    <w:uiPriority w:val="99"/>
    <w:semiHidden/>
    <w:rsid w:val="00421650"/>
    <w:rPr>
      <w:rFonts w:ascii="Tahoma" w:hAnsi="Tahoma" w:cs="Tahoma"/>
      <w:sz w:val="16"/>
      <w:szCs w:val="16"/>
    </w:rPr>
  </w:style>
  <w:style w:type="character" w:customStyle="1" w:styleId="ab">
    <w:name w:val="Текст выноски Знак"/>
    <w:link w:val="aa"/>
    <w:uiPriority w:val="99"/>
    <w:semiHidden/>
    <w:locked/>
    <w:rsid w:val="00421650"/>
    <w:rPr>
      <w:rFonts w:ascii="Tahoma" w:hAnsi="Tahoma" w:cs="Tahoma"/>
      <w:sz w:val="16"/>
      <w:szCs w:val="16"/>
    </w:rPr>
  </w:style>
  <w:style w:type="paragraph" w:styleId="ac">
    <w:name w:val="header"/>
    <w:basedOn w:val="a"/>
    <w:link w:val="ad"/>
    <w:uiPriority w:val="99"/>
    <w:semiHidden/>
    <w:rsid w:val="00F874B5"/>
    <w:pPr>
      <w:tabs>
        <w:tab w:val="center" w:pos="4677"/>
        <w:tab w:val="right" w:pos="9355"/>
      </w:tabs>
    </w:pPr>
  </w:style>
  <w:style w:type="character" w:customStyle="1" w:styleId="ad">
    <w:name w:val="Верхний колонтитул Знак"/>
    <w:link w:val="ac"/>
    <w:uiPriority w:val="99"/>
    <w:semiHidden/>
    <w:locked/>
    <w:rsid w:val="00F874B5"/>
    <w:rPr>
      <w:rFonts w:ascii="Times New Roman" w:hAnsi="Times New Roman" w:cs="Times New Roman"/>
      <w:sz w:val="24"/>
      <w:szCs w:val="24"/>
    </w:rPr>
  </w:style>
  <w:style w:type="paragraph" w:styleId="ae">
    <w:name w:val="footer"/>
    <w:basedOn w:val="a"/>
    <w:link w:val="af"/>
    <w:uiPriority w:val="99"/>
    <w:rsid w:val="00F874B5"/>
    <w:pPr>
      <w:tabs>
        <w:tab w:val="center" w:pos="4677"/>
        <w:tab w:val="right" w:pos="9355"/>
      </w:tabs>
    </w:pPr>
  </w:style>
  <w:style w:type="character" w:customStyle="1" w:styleId="af">
    <w:name w:val="Нижний колонтитул Знак"/>
    <w:link w:val="ae"/>
    <w:uiPriority w:val="99"/>
    <w:locked/>
    <w:rsid w:val="00F874B5"/>
    <w:rPr>
      <w:rFonts w:ascii="Times New Roman" w:hAnsi="Times New Roman" w:cs="Times New Roman"/>
      <w:sz w:val="24"/>
      <w:szCs w:val="24"/>
    </w:rPr>
  </w:style>
  <w:style w:type="paragraph" w:styleId="af0">
    <w:name w:val="Title"/>
    <w:basedOn w:val="a"/>
    <w:next w:val="a"/>
    <w:link w:val="af1"/>
    <w:uiPriority w:val="99"/>
    <w:qFormat/>
    <w:locked/>
    <w:rsid w:val="00F874B5"/>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ние Знак"/>
    <w:link w:val="af0"/>
    <w:uiPriority w:val="99"/>
    <w:locked/>
    <w:rsid w:val="00F874B5"/>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68766176">
      <w:marLeft w:val="0"/>
      <w:marRight w:val="0"/>
      <w:marTop w:val="0"/>
      <w:marBottom w:val="0"/>
      <w:divBdr>
        <w:top w:val="none" w:sz="0" w:space="0" w:color="auto"/>
        <w:left w:val="none" w:sz="0" w:space="0" w:color="auto"/>
        <w:bottom w:val="none" w:sz="0" w:space="0" w:color="auto"/>
        <w:right w:val="none" w:sz="0" w:space="0" w:color="auto"/>
      </w:divBdr>
      <w:divsChild>
        <w:div w:id="1568766179">
          <w:marLeft w:val="0"/>
          <w:marRight w:val="0"/>
          <w:marTop w:val="0"/>
          <w:marBottom w:val="0"/>
          <w:divBdr>
            <w:top w:val="none" w:sz="0" w:space="0" w:color="auto"/>
            <w:left w:val="none" w:sz="0" w:space="0" w:color="auto"/>
            <w:bottom w:val="none" w:sz="0" w:space="0" w:color="auto"/>
            <w:right w:val="none" w:sz="0" w:space="0" w:color="auto"/>
          </w:divBdr>
        </w:div>
        <w:div w:id="1568766197">
          <w:marLeft w:val="0"/>
          <w:marRight w:val="0"/>
          <w:marTop w:val="0"/>
          <w:marBottom w:val="150"/>
          <w:divBdr>
            <w:top w:val="none" w:sz="0" w:space="0" w:color="auto"/>
            <w:left w:val="none" w:sz="0" w:space="0" w:color="auto"/>
            <w:bottom w:val="none" w:sz="0" w:space="0" w:color="auto"/>
            <w:right w:val="none" w:sz="0" w:space="0" w:color="auto"/>
          </w:divBdr>
        </w:div>
      </w:divsChild>
    </w:div>
    <w:div w:id="1568766184">
      <w:marLeft w:val="0"/>
      <w:marRight w:val="0"/>
      <w:marTop w:val="0"/>
      <w:marBottom w:val="0"/>
      <w:divBdr>
        <w:top w:val="none" w:sz="0" w:space="0" w:color="auto"/>
        <w:left w:val="none" w:sz="0" w:space="0" w:color="auto"/>
        <w:bottom w:val="none" w:sz="0" w:space="0" w:color="auto"/>
        <w:right w:val="none" w:sz="0" w:space="0" w:color="auto"/>
      </w:divBdr>
      <w:divsChild>
        <w:div w:id="1568766199">
          <w:marLeft w:val="0"/>
          <w:marRight w:val="0"/>
          <w:marTop w:val="0"/>
          <w:marBottom w:val="0"/>
          <w:divBdr>
            <w:top w:val="none" w:sz="0" w:space="0" w:color="auto"/>
            <w:left w:val="none" w:sz="0" w:space="0" w:color="auto"/>
            <w:bottom w:val="none" w:sz="0" w:space="0" w:color="auto"/>
            <w:right w:val="none" w:sz="0" w:space="0" w:color="auto"/>
          </w:divBdr>
          <w:divsChild>
            <w:div w:id="1568766193">
              <w:marLeft w:val="0"/>
              <w:marRight w:val="0"/>
              <w:marTop w:val="0"/>
              <w:marBottom w:val="0"/>
              <w:divBdr>
                <w:top w:val="none" w:sz="0" w:space="0" w:color="auto"/>
                <w:left w:val="none" w:sz="0" w:space="0" w:color="auto"/>
                <w:bottom w:val="none" w:sz="0" w:space="0" w:color="auto"/>
                <w:right w:val="none" w:sz="0" w:space="0" w:color="auto"/>
              </w:divBdr>
              <w:divsChild>
                <w:div w:id="1568766186">
                  <w:marLeft w:val="0"/>
                  <w:marRight w:val="0"/>
                  <w:marTop w:val="0"/>
                  <w:marBottom w:val="0"/>
                  <w:divBdr>
                    <w:top w:val="none" w:sz="0" w:space="0" w:color="auto"/>
                    <w:left w:val="none" w:sz="0" w:space="0" w:color="auto"/>
                    <w:bottom w:val="none" w:sz="0" w:space="0" w:color="auto"/>
                    <w:right w:val="none" w:sz="0" w:space="0" w:color="auto"/>
                  </w:divBdr>
                  <w:divsChild>
                    <w:div w:id="1568766185">
                      <w:marLeft w:val="0"/>
                      <w:marRight w:val="0"/>
                      <w:marTop w:val="0"/>
                      <w:marBottom w:val="0"/>
                      <w:divBdr>
                        <w:top w:val="none" w:sz="0" w:space="0" w:color="auto"/>
                        <w:left w:val="none" w:sz="0" w:space="0" w:color="auto"/>
                        <w:bottom w:val="none" w:sz="0" w:space="0" w:color="auto"/>
                        <w:right w:val="none" w:sz="0" w:space="0" w:color="auto"/>
                      </w:divBdr>
                      <w:divsChild>
                        <w:div w:id="1568766200">
                          <w:marLeft w:val="0"/>
                          <w:marRight w:val="0"/>
                          <w:marTop w:val="0"/>
                          <w:marBottom w:val="0"/>
                          <w:divBdr>
                            <w:top w:val="none" w:sz="0" w:space="0" w:color="auto"/>
                            <w:left w:val="none" w:sz="0" w:space="0" w:color="auto"/>
                            <w:bottom w:val="none" w:sz="0" w:space="0" w:color="auto"/>
                            <w:right w:val="none" w:sz="0" w:space="0" w:color="auto"/>
                          </w:divBdr>
                          <w:divsChild>
                            <w:div w:id="1568766189">
                              <w:marLeft w:val="0"/>
                              <w:marRight w:val="0"/>
                              <w:marTop w:val="0"/>
                              <w:marBottom w:val="0"/>
                              <w:divBdr>
                                <w:top w:val="none" w:sz="0" w:space="0" w:color="auto"/>
                                <w:left w:val="none" w:sz="0" w:space="0" w:color="auto"/>
                                <w:bottom w:val="none" w:sz="0" w:space="0" w:color="auto"/>
                                <w:right w:val="none" w:sz="0" w:space="0" w:color="auto"/>
                              </w:divBdr>
                              <w:divsChild>
                                <w:div w:id="1568766191">
                                  <w:marLeft w:val="0"/>
                                  <w:marRight w:val="0"/>
                                  <w:marTop w:val="0"/>
                                  <w:marBottom w:val="0"/>
                                  <w:divBdr>
                                    <w:top w:val="none" w:sz="0" w:space="0" w:color="auto"/>
                                    <w:left w:val="none" w:sz="0" w:space="0" w:color="auto"/>
                                    <w:bottom w:val="none" w:sz="0" w:space="0" w:color="auto"/>
                                    <w:right w:val="none" w:sz="0" w:space="0" w:color="auto"/>
                                  </w:divBdr>
                                  <w:divsChild>
                                    <w:div w:id="1568766196">
                                      <w:marLeft w:val="0"/>
                                      <w:marRight w:val="0"/>
                                      <w:marTop w:val="0"/>
                                      <w:marBottom w:val="0"/>
                                      <w:divBdr>
                                        <w:top w:val="none" w:sz="0" w:space="0" w:color="auto"/>
                                        <w:left w:val="none" w:sz="0" w:space="0" w:color="auto"/>
                                        <w:bottom w:val="none" w:sz="0" w:space="0" w:color="auto"/>
                                        <w:right w:val="none" w:sz="0" w:space="0" w:color="auto"/>
                                      </w:divBdr>
                                      <w:divsChild>
                                        <w:div w:id="1568766178">
                                          <w:marLeft w:val="0"/>
                                          <w:marRight w:val="0"/>
                                          <w:marTop w:val="0"/>
                                          <w:marBottom w:val="0"/>
                                          <w:divBdr>
                                            <w:top w:val="none" w:sz="0" w:space="0" w:color="auto"/>
                                            <w:left w:val="none" w:sz="0" w:space="0" w:color="auto"/>
                                            <w:bottom w:val="none" w:sz="0" w:space="0" w:color="auto"/>
                                            <w:right w:val="none" w:sz="0" w:space="0" w:color="auto"/>
                                          </w:divBdr>
                                          <w:divsChild>
                                            <w:div w:id="1568766177">
                                              <w:marLeft w:val="0"/>
                                              <w:marRight w:val="0"/>
                                              <w:marTop w:val="0"/>
                                              <w:marBottom w:val="0"/>
                                              <w:divBdr>
                                                <w:top w:val="none" w:sz="0" w:space="0" w:color="auto"/>
                                                <w:left w:val="none" w:sz="0" w:space="0" w:color="auto"/>
                                                <w:bottom w:val="none" w:sz="0" w:space="0" w:color="auto"/>
                                                <w:right w:val="none" w:sz="0" w:space="0" w:color="auto"/>
                                              </w:divBdr>
                                              <w:divsChild>
                                                <w:div w:id="1568766201">
                                                  <w:marLeft w:val="0"/>
                                                  <w:marRight w:val="0"/>
                                                  <w:marTop w:val="0"/>
                                                  <w:marBottom w:val="0"/>
                                                  <w:divBdr>
                                                    <w:top w:val="none" w:sz="0" w:space="0" w:color="auto"/>
                                                    <w:left w:val="none" w:sz="0" w:space="0" w:color="auto"/>
                                                    <w:bottom w:val="none" w:sz="0" w:space="0" w:color="auto"/>
                                                    <w:right w:val="none" w:sz="0" w:space="0" w:color="auto"/>
                                                  </w:divBdr>
                                                  <w:divsChild>
                                                    <w:div w:id="1568766194">
                                                      <w:marLeft w:val="0"/>
                                                      <w:marRight w:val="0"/>
                                                      <w:marTop w:val="0"/>
                                                      <w:marBottom w:val="0"/>
                                                      <w:divBdr>
                                                        <w:top w:val="none" w:sz="0" w:space="0" w:color="auto"/>
                                                        <w:left w:val="none" w:sz="0" w:space="0" w:color="auto"/>
                                                        <w:bottom w:val="none" w:sz="0" w:space="0" w:color="auto"/>
                                                        <w:right w:val="none" w:sz="0" w:space="0" w:color="auto"/>
                                                      </w:divBdr>
                                                      <w:divsChild>
                                                        <w:div w:id="1568766181">
                                                          <w:marLeft w:val="0"/>
                                                          <w:marRight w:val="0"/>
                                                          <w:marTop w:val="0"/>
                                                          <w:marBottom w:val="0"/>
                                                          <w:divBdr>
                                                            <w:top w:val="none" w:sz="0" w:space="0" w:color="auto"/>
                                                            <w:left w:val="none" w:sz="0" w:space="0" w:color="auto"/>
                                                            <w:bottom w:val="none" w:sz="0" w:space="0" w:color="auto"/>
                                                            <w:right w:val="none" w:sz="0" w:space="0" w:color="auto"/>
                                                          </w:divBdr>
                                                          <w:divsChild>
                                                            <w:div w:id="1568766190">
                                                              <w:marLeft w:val="0"/>
                                                              <w:marRight w:val="0"/>
                                                              <w:marTop w:val="0"/>
                                                              <w:marBottom w:val="0"/>
                                                              <w:divBdr>
                                                                <w:top w:val="none" w:sz="0" w:space="0" w:color="auto"/>
                                                                <w:left w:val="none" w:sz="0" w:space="0" w:color="auto"/>
                                                                <w:bottom w:val="none" w:sz="0" w:space="0" w:color="auto"/>
                                                                <w:right w:val="none" w:sz="0" w:space="0" w:color="auto"/>
                                                              </w:divBdr>
                                                              <w:divsChild>
                                                                <w:div w:id="1568766182">
                                                                  <w:marLeft w:val="0"/>
                                                                  <w:marRight w:val="0"/>
                                                                  <w:marTop w:val="0"/>
                                                                  <w:marBottom w:val="0"/>
                                                                  <w:divBdr>
                                                                    <w:top w:val="none" w:sz="0" w:space="0" w:color="auto"/>
                                                                    <w:left w:val="none" w:sz="0" w:space="0" w:color="auto"/>
                                                                    <w:bottom w:val="none" w:sz="0" w:space="0" w:color="auto"/>
                                                                    <w:right w:val="none" w:sz="0" w:space="0" w:color="auto"/>
                                                                  </w:divBdr>
                                                                  <w:divsChild>
                                                                    <w:div w:id="1568766192">
                                                                      <w:marLeft w:val="0"/>
                                                                      <w:marRight w:val="0"/>
                                                                      <w:marTop w:val="0"/>
                                                                      <w:marBottom w:val="0"/>
                                                                      <w:divBdr>
                                                                        <w:top w:val="none" w:sz="0" w:space="0" w:color="auto"/>
                                                                        <w:left w:val="none" w:sz="0" w:space="0" w:color="auto"/>
                                                                        <w:bottom w:val="none" w:sz="0" w:space="0" w:color="auto"/>
                                                                        <w:right w:val="none" w:sz="0" w:space="0" w:color="auto"/>
                                                                      </w:divBdr>
                                                                      <w:divsChild>
                                                                        <w:div w:id="1568766187">
                                                                          <w:marLeft w:val="0"/>
                                                                          <w:marRight w:val="0"/>
                                                                          <w:marTop w:val="0"/>
                                                                          <w:marBottom w:val="360"/>
                                                                          <w:divBdr>
                                                                            <w:top w:val="none" w:sz="0" w:space="0" w:color="auto"/>
                                                                            <w:left w:val="none" w:sz="0" w:space="0" w:color="auto"/>
                                                                            <w:bottom w:val="none" w:sz="0" w:space="0" w:color="auto"/>
                                                                            <w:right w:val="none" w:sz="0" w:space="0" w:color="auto"/>
                                                                          </w:divBdr>
                                                                          <w:divsChild>
                                                                            <w:div w:id="156876618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766195">
      <w:marLeft w:val="720"/>
      <w:marRight w:val="720"/>
      <w:marTop w:val="480"/>
      <w:marBottom w:val="240"/>
      <w:divBdr>
        <w:top w:val="none" w:sz="0" w:space="0" w:color="auto"/>
        <w:left w:val="none" w:sz="0" w:space="0" w:color="auto"/>
        <w:bottom w:val="none" w:sz="0" w:space="0" w:color="auto"/>
        <w:right w:val="none" w:sz="0" w:space="0" w:color="auto"/>
      </w:divBdr>
      <w:divsChild>
        <w:div w:id="1568766198">
          <w:marLeft w:val="0"/>
          <w:marRight w:val="0"/>
          <w:marTop w:val="0"/>
          <w:marBottom w:val="0"/>
          <w:divBdr>
            <w:top w:val="none" w:sz="0" w:space="0" w:color="auto"/>
            <w:left w:val="none" w:sz="0" w:space="0" w:color="auto"/>
            <w:bottom w:val="none" w:sz="0" w:space="0" w:color="auto"/>
            <w:right w:val="none" w:sz="0" w:space="0" w:color="auto"/>
          </w:divBdr>
          <w:divsChild>
            <w:div w:id="1568766180">
              <w:marLeft w:val="240"/>
              <w:marRight w:val="240"/>
              <w:marTop w:val="240"/>
              <w:marBottom w:val="240"/>
              <w:divBdr>
                <w:top w:val="none" w:sz="0" w:space="0" w:color="auto"/>
                <w:left w:val="none" w:sz="0" w:space="0" w:color="auto"/>
                <w:bottom w:val="none" w:sz="0" w:space="0" w:color="auto"/>
                <w:right w:val="none" w:sz="0" w:space="0" w:color="auto"/>
              </w:divBdr>
              <w:divsChild>
                <w:div w:id="15687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T4CTUPCNHN5M-1950315342-20</_dlc_DocId>
    <_dlc_DocIdUrl xmlns="c71519f2-859d-46c1-a1b6-2941efed936d">
      <Url>http://xn--44-6kcadhwnl3cfdx.xn--p1ai/chuhloma/Ved/1/orlovat/_layouts/15/DocIdRedir.aspx?ID=T4CTUPCNHN5M-1950315342-20</Url>
      <Description>T4CTUPCNHN5M-1950315342-20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8314A1E467F04479099EB6A42E5C1EA" ma:contentTypeVersion="1" ma:contentTypeDescription="Создание документа." ma:contentTypeScope="" ma:versionID="ff983eca65585e1ea18ceaa4879560e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4FDD4-D439-42D0-8828-D01008F687DF}"/>
</file>

<file path=customXml/itemProps2.xml><?xml version="1.0" encoding="utf-8"?>
<ds:datastoreItem xmlns:ds="http://schemas.openxmlformats.org/officeDocument/2006/customXml" ds:itemID="{FDDED234-8770-46F7-B8E6-C5EE5CE45B04}"/>
</file>

<file path=customXml/itemProps3.xml><?xml version="1.0" encoding="utf-8"?>
<ds:datastoreItem xmlns:ds="http://schemas.openxmlformats.org/officeDocument/2006/customXml" ds:itemID="{01E74693-DC59-4CE3-89C1-481C50B9A5FB}"/>
</file>

<file path=customXml/itemProps4.xml><?xml version="1.0" encoding="utf-8"?>
<ds:datastoreItem xmlns:ds="http://schemas.openxmlformats.org/officeDocument/2006/customXml" ds:itemID="{A427E89B-4C5D-4C44-9A8E-A7D36FAD9DE6}"/>
</file>

<file path=customXml/itemProps5.xml><?xml version="1.0" encoding="utf-8"?>
<ds:datastoreItem xmlns:ds="http://schemas.openxmlformats.org/officeDocument/2006/customXml" ds:itemID="{464498FD-ED39-4DCF-91F0-E9468AF9336F}"/>
</file>

<file path=docProps/app.xml><?xml version="1.0" encoding="utf-8"?>
<Properties xmlns="http://schemas.openxmlformats.org/officeDocument/2006/extended-properties" xmlns:vt="http://schemas.openxmlformats.org/officeDocument/2006/docPropsVTypes">
  <Template>Normal</Template>
  <TotalTime>13</TotalTime>
  <Pages>1</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dc:creator>
  <cp:lastModifiedBy>Галина</cp:lastModifiedBy>
  <cp:revision>6</cp:revision>
  <cp:lastPrinted>2017-11-29T16:48:00Z</cp:lastPrinted>
  <dcterms:created xsi:type="dcterms:W3CDTF">2019-02-15T19:09:00Z</dcterms:created>
  <dcterms:modified xsi:type="dcterms:W3CDTF">2019-02-20T04:49:00Z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0x01010098314A1E467F04479099EB6A42E5C1EA</vt:lpwstr>
  </property>
  <property fmtid="{D5CDD505-2E9C-101B-9397-08002B2CF9AE}" pid="3" name="_dlc_DocIdItemGuid">
    <vt:lpwstr>d57973fa-840e-4e7e-9c98-b3a8e4cadef0</vt:lpwstr>
  </property>
</Properties>
</file>