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C7" w:rsidRPr="00121FB5" w:rsidRDefault="00121FB5" w:rsidP="006B67C7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121FB5">
        <w:rPr>
          <w:b/>
          <w:color w:val="C00000"/>
          <w:sz w:val="36"/>
          <w:szCs w:val="36"/>
          <w:shd w:val="clear" w:color="auto" w:fill="FFFFFF"/>
        </w:rPr>
        <w:t>«Безопасность</w:t>
      </w:r>
      <w:r w:rsidR="006B67C7" w:rsidRPr="00121FB5">
        <w:rPr>
          <w:b/>
          <w:color w:val="C00000"/>
          <w:sz w:val="36"/>
          <w:szCs w:val="36"/>
          <w:shd w:val="clear" w:color="auto" w:fill="FFFFFF"/>
        </w:rPr>
        <w:t xml:space="preserve"> детей»</w:t>
      </w:r>
    </w:p>
    <w:p w:rsidR="006B67C7" w:rsidRPr="00121FB5" w:rsidRDefault="006B67C7" w:rsidP="006B67C7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B67C7" w:rsidRPr="00307C02" w:rsidRDefault="006B67C7" w:rsidP="006B67C7">
      <w:pPr>
        <w:pStyle w:val="announce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02">
        <w:rPr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6B67C7" w:rsidRPr="00311D54" w:rsidRDefault="006B67C7" w:rsidP="006B67C7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Pr="00311D54">
        <w:rPr>
          <w:color w:val="000000"/>
          <w:sz w:val="28"/>
          <w:szCs w:val="28"/>
          <w:shd w:val="clear" w:color="auto" w:fill="FFFFFF"/>
        </w:rPr>
        <w:t xml:space="preserve">отим предупредить родителей </w:t>
      </w:r>
      <w:r>
        <w:rPr>
          <w:color w:val="000000"/>
          <w:sz w:val="28"/>
          <w:szCs w:val="28"/>
          <w:shd w:val="clear" w:color="auto" w:fill="FFFFFF"/>
        </w:rPr>
        <w:t xml:space="preserve">об </w:t>
      </w:r>
      <w:r w:rsidRPr="00311D54">
        <w:rPr>
          <w:color w:val="000000"/>
          <w:sz w:val="28"/>
          <w:szCs w:val="28"/>
          <w:shd w:val="clear" w:color="auto" w:fill="FFFFFF"/>
        </w:rPr>
        <w:t>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21F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связи со всевозможными </w:t>
      </w:r>
      <w:r w:rsidRPr="00311D54">
        <w:rPr>
          <w:color w:val="000000"/>
          <w:sz w:val="28"/>
          <w:szCs w:val="28"/>
        </w:rPr>
        <w:t xml:space="preserve"> </w:t>
      </w:r>
      <w:r w:rsidR="00121FB5">
        <w:rPr>
          <w:color w:val="000000"/>
          <w:sz w:val="28"/>
          <w:szCs w:val="28"/>
        </w:rPr>
        <w:t>сезонными рисками</w:t>
      </w:r>
      <w:r w:rsidRPr="00311D54">
        <w:rPr>
          <w:color w:val="000000"/>
          <w:sz w:val="28"/>
          <w:szCs w:val="28"/>
        </w:rPr>
        <w:t>.</w:t>
      </w:r>
    </w:p>
    <w:p w:rsidR="006B67C7" w:rsidRDefault="006B67C7" w:rsidP="006B67C7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6B67C7" w:rsidRPr="00311D54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6B67C7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6B67C7" w:rsidRPr="00212B1B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6B67C7" w:rsidRPr="00212B1B" w:rsidRDefault="006B67C7" w:rsidP="00121FB5">
      <w:pPr>
        <w:pStyle w:val="a3"/>
        <w:shd w:val="clear" w:color="auto" w:fill="FFFFFF"/>
        <w:spacing w:beforeAutospacing="0" w:after="120" w:afterAutospacing="0"/>
        <w:jc w:val="both"/>
        <w:rPr>
          <w:i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6B67C7" w:rsidRPr="00311D54" w:rsidRDefault="006B67C7" w:rsidP="006B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lastRenderedPageBreak/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</w:t>
      </w:r>
      <w:r w:rsidR="00121FB5">
        <w:rPr>
          <w:color w:val="000000"/>
          <w:sz w:val="28"/>
          <w:szCs w:val="28"/>
        </w:rPr>
        <w:t>заться, а кипятком — ошпариться, в воде – утонуть.</w:t>
      </w:r>
      <w:r w:rsidRPr="00311D54">
        <w:rPr>
          <w:color w:val="000000"/>
          <w:sz w:val="28"/>
          <w:szCs w:val="28"/>
        </w:rPr>
        <w:t> Очень важно для взрослых – самим правильно вести себя во всех ситуациях, демонстрируя детям безопасный образ жизни.</w:t>
      </w:r>
    </w:p>
    <w:p w:rsidR="006B67C7" w:rsidRPr="00311D54" w:rsidRDefault="006B67C7" w:rsidP="006B67C7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121FB5" w:rsidRDefault="00121FB5" w:rsidP="00121FB5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Сделайте все, чтобы каникулы Ваших детей прошли благополучно, отдых не был омрачен</w:t>
      </w:r>
      <w:r w:rsidRPr="00311D54">
        <w:rPr>
          <w:rStyle w:val="a5"/>
          <w:color w:val="111111"/>
          <w:sz w:val="28"/>
          <w:szCs w:val="28"/>
        </w:rPr>
        <w:t>.</w:t>
      </w:r>
      <w:r>
        <w:rPr>
          <w:rStyle w:val="a5"/>
          <w:color w:val="111111"/>
          <w:sz w:val="28"/>
          <w:szCs w:val="28"/>
        </w:rPr>
        <w:t xml:space="preserve"> </w:t>
      </w:r>
    </w:p>
    <w:p w:rsidR="00121FB5" w:rsidRPr="00311D54" w:rsidRDefault="00121FB5" w:rsidP="00121FB5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несут  родители.</w:t>
      </w:r>
    </w:p>
    <w:p w:rsidR="006B67C7" w:rsidRDefault="006B67C7" w:rsidP="006B67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6B67C7" w:rsidRPr="00311D54" w:rsidRDefault="006B67C7" w:rsidP="006B6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6B67C7" w:rsidRDefault="006B67C7" w:rsidP="006B67C7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</w:p>
    <w:p w:rsidR="00446553" w:rsidRDefault="00446553"/>
    <w:sectPr w:rsidR="004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7"/>
    <w:rsid w:val="00121FB5"/>
    <w:rsid w:val="00307C02"/>
    <w:rsid w:val="00446553"/>
    <w:rsid w:val="006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6B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B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B67C7"/>
    <w:rPr>
      <w:b/>
      <w:bCs/>
    </w:rPr>
  </w:style>
  <w:style w:type="character" w:customStyle="1" w:styleId="apple-converted-space">
    <w:name w:val="apple-converted-space"/>
    <w:basedOn w:val="a0"/>
    <w:rsid w:val="006B67C7"/>
  </w:style>
  <w:style w:type="character" w:styleId="a5">
    <w:name w:val="Emphasis"/>
    <w:basedOn w:val="a0"/>
    <w:qFormat/>
    <w:rsid w:val="006B6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6B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B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B67C7"/>
    <w:rPr>
      <w:b/>
      <w:bCs/>
    </w:rPr>
  </w:style>
  <w:style w:type="character" w:customStyle="1" w:styleId="apple-converted-space">
    <w:name w:val="apple-converted-space"/>
    <w:basedOn w:val="a0"/>
    <w:rsid w:val="006B67C7"/>
  </w:style>
  <w:style w:type="character" w:styleId="a5">
    <w:name w:val="Emphasis"/>
    <w:basedOn w:val="a0"/>
    <w:qFormat/>
    <w:rsid w:val="006B6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T4CTUPCNHN5M-1944014199-432</_dlc_DocId>
    <_dlc_DocIdUrl xmlns="c71519f2-859d-46c1-a1b6-2941efed936d">
      <Url>http://edu-sps.koiro.local/chuhloma/_layouts/15/DocIdRedir.aspx?ID=T4CTUPCNHN5M-1944014199-432</Url>
      <Description>T4CTUPCNHN5M-1944014199-432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9155C65FD484408290636C55F3D2B8" ma:contentTypeVersion="1" ma:contentTypeDescription="Создание документа." ma:contentTypeScope="" ma:versionID="d0e707b5e52f64be05d3049d36972200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353294c2809b87a4a8033d8915ffb880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1CBA68-26AA-49A1-853E-7F8815AEE41B}"/>
</file>

<file path=customXml/itemProps2.xml><?xml version="1.0" encoding="utf-8"?>
<ds:datastoreItem xmlns:ds="http://schemas.openxmlformats.org/officeDocument/2006/customXml" ds:itemID="{FC256579-21C2-43D6-AA2A-84F8BD000DEF}"/>
</file>

<file path=customXml/itemProps3.xml><?xml version="1.0" encoding="utf-8"?>
<ds:datastoreItem xmlns:ds="http://schemas.openxmlformats.org/officeDocument/2006/customXml" ds:itemID="{47283D87-E547-44A6-909E-A250FF632CCF}"/>
</file>

<file path=customXml/itemProps4.xml><?xml version="1.0" encoding="utf-8"?>
<ds:datastoreItem xmlns:ds="http://schemas.openxmlformats.org/officeDocument/2006/customXml" ds:itemID="{3ABB264C-8ADE-47EE-8414-BEE5ABF80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печать</dc:creator>
  <cp:lastModifiedBy>печать</cp:lastModifiedBy>
  <cp:revision>3</cp:revision>
  <dcterms:created xsi:type="dcterms:W3CDTF">2019-05-06T10:37:00Z</dcterms:created>
  <dcterms:modified xsi:type="dcterms:W3CDTF">2019-05-06T10:54:00Z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0x010100679155C65FD484408290636C55F3D2B8</vt:lpwstr>
  </property>
  <property fmtid="{D5CDD505-2E9C-101B-9397-08002B2CF9AE}" pid="3" name="_dlc_DocIdItemGuid">
    <vt:lpwstr>b6285d1b-1878-490b-91dd-80ef7b5c5935</vt:lpwstr>
  </property>
</Properties>
</file>