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09" w:tblpY="-218"/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639"/>
        <w:gridCol w:w="4253"/>
      </w:tblGrid>
      <w:tr w:rsidR="00AD21DA" w:rsidRPr="00BD7A60" w:rsidTr="00E22851">
        <w:trPr>
          <w:trHeight w:val="3686"/>
        </w:trPr>
        <w:tc>
          <w:tcPr>
            <w:tcW w:w="4748" w:type="dxa"/>
          </w:tcPr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B086B7" wp14:editId="672CF704">
                  <wp:extent cx="581025" cy="695325"/>
                  <wp:effectExtent l="0" t="0" r="9525" b="9525"/>
                  <wp:docPr id="7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>Департамент</w:t>
            </w:r>
          </w:p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образования и науки </w:t>
            </w:r>
          </w:p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>Костромской области</w:t>
            </w:r>
          </w:p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BD7A60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BD7A60">
              <w:rPr>
                <w:rFonts w:ascii="Times New Roman" w:hAnsi="Times New Roman"/>
                <w:sz w:val="24"/>
                <w:szCs w:val="24"/>
              </w:rPr>
              <w:t xml:space="preserve">. Кострома, 156013, </w:t>
            </w:r>
          </w:p>
          <w:p w:rsidR="00AD21DA" w:rsidRPr="00BD7A60" w:rsidRDefault="00AD21DA" w:rsidP="008272E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тел. (4942) 51 34 16, факс (4942) 31 42 71</w:t>
            </w:r>
          </w:p>
          <w:p w:rsidR="00AD21DA" w:rsidRPr="00BD7A60" w:rsidRDefault="00AD21DA" w:rsidP="00827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D7A6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obrn@adm44.ru</w:t>
              </w:r>
            </w:hyperlink>
          </w:p>
          <w:p w:rsidR="00AD21DA" w:rsidRPr="00BD7A60" w:rsidRDefault="00AD21DA" w:rsidP="00827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00095680 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1024400521111</w:t>
            </w:r>
          </w:p>
          <w:p w:rsidR="00AD21DA" w:rsidRPr="00BD7A60" w:rsidRDefault="00AD21DA" w:rsidP="00827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ИНН/КПП 4401004835/440101001</w:t>
            </w:r>
          </w:p>
          <w:p w:rsidR="00AD21DA" w:rsidRPr="005F5D45" w:rsidRDefault="00AD21DA" w:rsidP="008272E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AD21DA" w:rsidRPr="00BD7A60" w:rsidRDefault="00F051DA" w:rsidP="008272EA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E5629C">
              <w:rPr>
                <w:rFonts w:ascii="Times New Roman" w:hAnsi="Times New Roman"/>
                <w:sz w:val="24"/>
                <w:szCs w:val="24"/>
              </w:rPr>
              <w:t>16</w:t>
            </w:r>
            <w:r w:rsidR="00AD21DA" w:rsidRPr="00BD7A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26450">
              <w:rPr>
                <w:rFonts w:ascii="Times New Roman" w:hAnsi="Times New Roman"/>
                <w:sz w:val="24"/>
                <w:szCs w:val="24"/>
              </w:rPr>
              <w:t>11. 2021</w:t>
            </w:r>
            <w:r w:rsidR="00AD21DA" w:rsidRPr="00BD7A60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E5629C">
              <w:rPr>
                <w:rFonts w:ascii="Times New Roman" w:hAnsi="Times New Roman"/>
                <w:sz w:val="24"/>
                <w:szCs w:val="24"/>
              </w:rPr>
              <w:t xml:space="preserve"> 8557</w:t>
            </w:r>
          </w:p>
          <w:p w:rsidR="00AD21DA" w:rsidRPr="00BD7A60" w:rsidRDefault="00AD21DA" w:rsidP="008272EA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D21DA" w:rsidRPr="00BD7A60" w:rsidRDefault="00AD21DA" w:rsidP="00827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C03" w:rsidRP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03">
              <w:rPr>
                <w:rFonts w:ascii="Times New Roman" w:hAnsi="Times New Roman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D31C03" w:rsidRPr="00D31C03" w:rsidRDefault="00D31C03" w:rsidP="00D31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C03" w:rsidRPr="00D31C03" w:rsidRDefault="008F73AC" w:rsidP="00D31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</w:t>
            </w:r>
            <w:r w:rsidR="00D31C03" w:rsidRPr="00D31C03">
              <w:rPr>
                <w:rFonts w:ascii="Times New Roman" w:hAnsi="Times New Roman"/>
                <w:sz w:val="28"/>
                <w:szCs w:val="28"/>
              </w:rPr>
              <w:t>бразовательных организаций</w:t>
            </w:r>
            <w:r w:rsidR="00E22851">
              <w:rPr>
                <w:rFonts w:ascii="Times New Roman" w:hAnsi="Times New Roman"/>
                <w:sz w:val="28"/>
                <w:szCs w:val="28"/>
              </w:rPr>
              <w:t>, расположенных на территории Костромской области</w:t>
            </w:r>
          </w:p>
          <w:p w:rsidR="00AD21DA" w:rsidRPr="00BD7A60" w:rsidRDefault="00AD21DA" w:rsidP="00827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1A8" w:rsidRPr="00E22851" w:rsidRDefault="00626450" w:rsidP="00E22851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О проведении мониторинга</w:t>
      </w:r>
    </w:p>
    <w:p w:rsidR="007761A8" w:rsidRPr="00E22851" w:rsidRDefault="007761A8" w:rsidP="007761A8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626450" w:rsidRPr="00E22851" w:rsidRDefault="00D254C8" w:rsidP="00E22851">
      <w:pPr>
        <w:pStyle w:val="Default"/>
        <w:ind w:left="-284" w:right="-143" w:firstLine="709"/>
        <w:jc w:val="both"/>
        <w:rPr>
          <w:rFonts w:eastAsiaTheme="minorHAnsi"/>
          <w:sz w:val="27"/>
          <w:szCs w:val="27"/>
          <w:lang w:eastAsia="en-US"/>
        </w:rPr>
      </w:pPr>
      <w:r w:rsidRPr="00E22851">
        <w:rPr>
          <w:sz w:val="27"/>
          <w:szCs w:val="27"/>
        </w:rPr>
        <w:t>Департамент образования и наук</w:t>
      </w:r>
      <w:r w:rsidR="00626450" w:rsidRPr="00E22851">
        <w:rPr>
          <w:sz w:val="27"/>
          <w:szCs w:val="27"/>
        </w:rPr>
        <w:t xml:space="preserve">и Костромской области информирует, </w:t>
      </w:r>
      <w:r w:rsidR="00E22851">
        <w:rPr>
          <w:sz w:val="27"/>
          <w:szCs w:val="27"/>
        </w:rPr>
        <w:br/>
      </w:r>
      <w:r w:rsidR="00626450" w:rsidRPr="00E22851">
        <w:rPr>
          <w:sz w:val="27"/>
          <w:szCs w:val="27"/>
        </w:rPr>
        <w:t xml:space="preserve">что в рамках проведения анализа состояния региональной работы субъектов Российской Федерации по направлению профессиональной ориентации и профессионального самоопределения личности с целью дальнейшего выстраивания системной профориентационной работы </w:t>
      </w:r>
      <w:r w:rsidR="009F5472" w:rsidRPr="00E22851">
        <w:rPr>
          <w:rFonts w:eastAsiaTheme="minorHAnsi"/>
          <w:sz w:val="27"/>
          <w:szCs w:val="27"/>
          <w:lang w:eastAsia="en-US"/>
        </w:rPr>
        <w:t xml:space="preserve">Департамент государственной политики </w:t>
      </w:r>
      <w:r w:rsidR="00E22851">
        <w:rPr>
          <w:rFonts w:eastAsiaTheme="minorHAnsi"/>
          <w:sz w:val="27"/>
          <w:szCs w:val="27"/>
          <w:lang w:eastAsia="en-US"/>
        </w:rPr>
        <w:br/>
      </w:r>
      <w:r w:rsidR="009F5472" w:rsidRPr="00E22851">
        <w:rPr>
          <w:rFonts w:eastAsiaTheme="minorHAnsi"/>
          <w:sz w:val="27"/>
          <w:szCs w:val="27"/>
          <w:lang w:eastAsia="en-US"/>
        </w:rPr>
        <w:t xml:space="preserve">в сфере среднего профессионального образования и профессионального обучения Минпросвещения России проводит </w:t>
      </w:r>
      <w:r w:rsidR="00626450" w:rsidRPr="00E22851">
        <w:rPr>
          <w:sz w:val="27"/>
          <w:szCs w:val="27"/>
        </w:rPr>
        <w:t>мониторинг эффективности реализуемых проектов и программ в сфере профессиональной</w:t>
      </w:r>
      <w:r w:rsidR="00626450" w:rsidRPr="00E22851">
        <w:rPr>
          <w:b/>
          <w:sz w:val="27"/>
          <w:szCs w:val="27"/>
        </w:rPr>
        <w:t xml:space="preserve"> </w:t>
      </w:r>
      <w:r w:rsidR="00626450" w:rsidRPr="00E22851">
        <w:rPr>
          <w:sz w:val="27"/>
          <w:szCs w:val="27"/>
        </w:rPr>
        <w:t>навигации предпрофессионального образования.</w:t>
      </w:r>
    </w:p>
    <w:p w:rsidR="009F5472" w:rsidRPr="00E22851" w:rsidRDefault="009F5472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 xml:space="preserve">В этой связи в срок </w:t>
      </w:r>
      <w:r w:rsidRPr="00E22851">
        <w:rPr>
          <w:rFonts w:ascii="Times New Roman" w:hAnsi="Times New Roman"/>
          <w:b/>
          <w:sz w:val="27"/>
          <w:szCs w:val="27"/>
        </w:rPr>
        <w:t>до 20</w:t>
      </w:r>
      <w:r w:rsidR="00626450" w:rsidRPr="00E22851">
        <w:rPr>
          <w:rFonts w:ascii="Times New Roman" w:hAnsi="Times New Roman"/>
          <w:b/>
          <w:sz w:val="27"/>
          <w:szCs w:val="27"/>
        </w:rPr>
        <w:t xml:space="preserve"> ноября 2021 г.</w:t>
      </w:r>
      <w:r w:rsidR="00626450" w:rsidRPr="00E22851">
        <w:rPr>
          <w:rFonts w:ascii="Times New Roman" w:hAnsi="Times New Roman"/>
          <w:sz w:val="27"/>
          <w:szCs w:val="27"/>
        </w:rPr>
        <w:t xml:space="preserve"> </w:t>
      </w:r>
      <w:r w:rsidR="00E22851" w:rsidRPr="00E22851">
        <w:rPr>
          <w:rFonts w:ascii="Times New Roman" w:hAnsi="Times New Roman"/>
          <w:sz w:val="27"/>
          <w:szCs w:val="27"/>
        </w:rPr>
        <w:t>просим</w:t>
      </w:r>
      <w:r w:rsidRPr="00E22851">
        <w:rPr>
          <w:rFonts w:ascii="Times New Roman" w:hAnsi="Times New Roman"/>
          <w:sz w:val="27"/>
          <w:szCs w:val="27"/>
        </w:rPr>
        <w:t xml:space="preserve"> </w:t>
      </w:r>
      <w:r w:rsidR="00626450" w:rsidRPr="00E22851">
        <w:rPr>
          <w:rFonts w:ascii="Times New Roman" w:hAnsi="Times New Roman"/>
          <w:sz w:val="27"/>
          <w:szCs w:val="27"/>
        </w:rPr>
        <w:t xml:space="preserve">заполнить </w:t>
      </w:r>
      <w:r w:rsidRPr="00E22851">
        <w:rPr>
          <w:rFonts w:ascii="Times New Roman" w:hAnsi="Times New Roman"/>
          <w:sz w:val="27"/>
          <w:szCs w:val="27"/>
        </w:rPr>
        <w:t xml:space="preserve">электронную </w:t>
      </w:r>
      <w:r w:rsidR="00626450" w:rsidRPr="00E22851">
        <w:rPr>
          <w:rFonts w:ascii="Times New Roman" w:hAnsi="Times New Roman"/>
          <w:sz w:val="27"/>
          <w:szCs w:val="27"/>
        </w:rPr>
        <w:t>форму мониторинга эффективности реализуемых проектов и программ в сфере профессиональной навигации и пр</w:t>
      </w:r>
      <w:r w:rsidRPr="00E22851">
        <w:rPr>
          <w:rFonts w:ascii="Times New Roman" w:hAnsi="Times New Roman"/>
          <w:sz w:val="27"/>
          <w:szCs w:val="27"/>
        </w:rPr>
        <w:t>едпрофессионального образования на портале «Образование Костромской области».</w:t>
      </w:r>
    </w:p>
    <w:p w:rsidR="009F5472" w:rsidRPr="00E22851" w:rsidRDefault="009F5472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Ссылка на форму</w:t>
      </w:r>
    </w:p>
    <w:p w:rsidR="00F051DA" w:rsidRPr="00E22851" w:rsidRDefault="00E5629C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hyperlink r:id="rId8" w:history="1">
        <w:r w:rsidR="00F051DA" w:rsidRPr="00E22851">
          <w:rPr>
            <w:rStyle w:val="a7"/>
            <w:rFonts w:ascii="Times New Roman" w:hAnsi="Times New Roman"/>
            <w:sz w:val="27"/>
            <w:szCs w:val="27"/>
          </w:rPr>
          <w:t>http://www.eduportal44.ru/koiro/opros/SitePages/prof-2021.aspx</w:t>
        </w:r>
      </w:hyperlink>
    </w:p>
    <w:p w:rsidR="009F5472" w:rsidRPr="00E22851" w:rsidRDefault="009F5472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 xml:space="preserve">Данные по уровням образования в соответствующие разделы </w:t>
      </w:r>
      <w:r w:rsidR="00F051DA" w:rsidRPr="00E22851">
        <w:rPr>
          <w:rFonts w:ascii="Times New Roman" w:hAnsi="Times New Roman"/>
          <w:sz w:val="27"/>
          <w:szCs w:val="27"/>
        </w:rPr>
        <w:t xml:space="preserve">формы </w:t>
      </w:r>
      <w:r w:rsidRPr="00E22851">
        <w:rPr>
          <w:rFonts w:ascii="Times New Roman" w:hAnsi="Times New Roman"/>
          <w:sz w:val="27"/>
          <w:szCs w:val="27"/>
        </w:rPr>
        <w:t xml:space="preserve">вносятся: </w:t>
      </w:r>
    </w:p>
    <w:p w:rsidR="00610993" w:rsidRPr="00E22851" w:rsidRDefault="00610993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 xml:space="preserve">- </w:t>
      </w:r>
      <w:r w:rsidR="004160CC" w:rsidRPr="00E22851">
        <w:rPr>
          <w:rFonts w:ascii="Times New Roman" w:hAnsi="Times New Roman"/>
          <w:sz w:val="27"/>
          <w:szCs w:val="27"/>
        </w:rPr>
        <w:t>специалистами муниципальных органов</w:t>
      </w:r>
      <w:r w:rsidR="009F5472" w:rsidRPr="00E22851">
        <w:rPr>
          <w:rFonts w:ascii="Times New Roman" w:hAnsi="Times New Roman"/>
          <w:sz w:val="27"/>
          <w:szCs w:val="27"/>
        </w:rPr>
        <w:t xml:space="preserve"> управления образованием (общее образование) </w:t>
      </w:r>
      <w:r w:rsidR="00E22851">
        <w:rPr>
          <w:rFonts w:ascii="Times New Roman" w:hAnsi="Times New Roman"/>
          <w:sz w:val="27"/>
          <w:szCs w:val="27"/>
        </w:rPr>
        <w:t>–</w:t>
      </w:r>
      <w:r w:rsidR="009F5472" w:rsidRPr="00E22851">
        <w:rPr>
          <w:rFonts w:ascii="Times New Roman" w:hAnsi="Times New Roman"/>
          <w:sz w:val="27"/>
          <w:szCs w:val="27"/>
        </w:rPr>
        <w:t xml:space="preserve"> сводная информация по школам</w:t>
      </w:r>
      <w:r w:rsidRPr="00E22851">
        <w:rPr>
          <w:rFonts w:ascii="Times New Roman" w:hAnsi="Times New Roman"/>
          <w:sz w:val="27"/>
          <w:szCs w:val="27"/>
        </w:rPr>
        <w:t>;</w:t>
      </w:r>
    </w:p>
    <w:p w:rsidR="009F5472" w:rsidRPr="00E22851" w:rsidRDefault="00610993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 xml:space="preserve">- </w:t>
      </w:r>
      <w:r w:rsidR="004160CC" w:rsidRPr="00E22851">
        <w:rPr>
          <w:rFonts w:ascii="Times New Roman" w:hAnsi="Times New Roman"/>
          <w:sz w:val="27"/>
          <w:szCs w:val="27"/>
        </w:rPr>
        <w:t>представителями учреждений</w:t>
      </w:r>
      <w:r w:rsidRPr="00E22851">
        <w:rPr>
          <w:rFonts w:ascii="Times New Roman" w:hAnsi="Times New Roman"/>
          <w:sz w:val="27"/>
          <w:szCs w:val="27"/>
        </w:rPr>
        <w:t xml:space="preserve"> среднего профессионального образования;</w:t>
      </w:r>
    </w:p>
    <w:p w:rsidR="00610993" w:rsidRPr="00E22851" w:rsidRDefault="00610993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 xml:space="preserve">- </w:t>
      </w:r>
      <w:r w:rsidR="004160CC" w:rsidRPr="00E22851">
        <w:rPr>
          <w:rFonts w:ascii="Times New Roman" w:hAnsi="Times New Roman"/>
          <w:sz w:val="27"/>
          <w:szCs w:val="27"/>
        </w:rPr>
        <w:t xml:space="preserve">представителями учреждений </w:t>
      </w:r>
      <w:r w:rsidRPr="00E22851">
        <w:rPr>
          <w:rFonts w:ascii="Times New Roman" w:hAnsi="Times New Roman"/>
          <w:sz w:val="27"/>
          <w:szCs w:val="27"/>
        </w:rPr>
        <w:t>высшего образования.</w:t>
      </w:r>
    </w:p>
    <w:p w:rsidR="00610993" w:rsidRPr="00E22851" w:rsidRDefault="009F5472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М</w:t>
      </w:r>
      <w:r w:rsidR="00626450" w:rsidRPr="00E22851">
        <w:rPr>
          <w:rFonts w:ascii="Times New Roman" w:hAnsi="Times New Roman"/>
          <w:sz w:val="27"/>
          <w:szCs w:val="27"/>
        </w:rPr>
        <w:t xml:space="preserve">етодические рекомендации по заполнению мониторинга прилагаются. </w:t>
      </w:r>
    </w:p>
    <w:p w:rsidR="00626450" w:rsidRPr="00E22851" w:rsidRDefault="00610993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/>
          <w:bCs/>
          <w:sz w:val="27"/>
          <w:szCs w:val="27"/>
          <w:lang w:val="en-US" w:eastAsia="en-US"/>
        </w:rPr>
      </w:pPr>
      <w:r w:rsidRPr="00E22851">
        <w:rPr>
          <w:rFonts w:ascii="Times New Roman" w:eastAsia="Calibri" w:hAnsi="Times New Roman"/>
          <w:bCs/>
          <w:sz w:val="27"/>
          <w:szCs w:val="27"/>
          <w:lang w:eastAsia="en-US"/>
        </w:rPr>
        <w:t>По вопро</w:t>
      </w:r>
      <w:r w:rsidR="00A413A9" w:rsidRPr="00E22851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сам технического сопровождения </w:t>
      </w:r>
      <w:r w:rsidRPr="00E22851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обращаться к </w:t>
      </w:r>
      <w:r w:rsidRPr="00E22851">
        <w:rPr>
          <w:rFonts w:ascii="Times New Roman" w:hAnsi="Times New Roman"/>
          <w:sz w:val="27"/>
          <w:szCs w:val="27"/>
        </w:rPr>
        <w:t>Малышеву Михаилу Владимировичу</w:t>
      </w:r>
      <w:r w:rsidR="00F051DA" w:rsidRPr="00E22851">
        <w:rPr>
          <w:rFonts w:ascii="Times New Roman" w:hAnsi="Times New Roman"/>
          <w:sz w:val="27"/>
          <w:szCs w:val="27"/>
        </w:rPr>
        <w:t>, заведующему отделом мониторинга и оценки качества образования ОГБОУ ДПО «КОИРО</w:t>
      </w:r>
      <w:proofErr w:type="gramStart"/>
      <w:r w:rsidR="00F051DA" w:rsidRPr="00E22851">
        <w:rPr>
          <w:rFonts w:ascii="Times New Roman" w:hAnsi="Times New Roman"/>
          <w:sz w:val="27"/>
          <w:szCs w:val="27"/>
        </w:rPr>
        <w:t>»</w:t>
      </w:r>
      <w:r w:rsidR="00E22851" w:rsidRPr="00E22851">
        <w:rPr>
          <w:rFonts w:ascii="Times New Roman" w:hAnsi="Times New Roman"/>
          <w:sz w:val="27"/>
          <w:szCs w:val="27"/>
        </w:rPr>
        <w:t xml:space="preserve">, </w:t>
      </w:r>
      <w:r w:rsidR="005F5D45" w:rsidRPr="00E22851">
        <w:rPr>
          <w:rFonts w:ascii="Times New Roman" w:hAnsi="Times New Roman"/>
          <w:sz w:val="27"/>
          <w:szCs w:val="27"/>
        </w:rPr>
        <w:t xml:space="preserve"> </w:t>
      </w:r>
      <w:r w:rsidR="00E22851" w:rsidRPr="00E22851">
        <w:rPr>
          <w:rFonts w:ascii="Times New Roman" w:eastAsia="Calibri" w:hAnsi="Times New Roman"/>
          <w:bCs/>
          <w:sz w:val="27"/>
          <w:szCs w:val="27"/>
          <w:lang w:val="en-US" w:eastAsia="en-US"/>
        </w:rPr>
        <w:t>e</w:t>
      </w:r>
      <w:r w:rsidRPr="00E22851">
        <w:rPr>
          <w:rFonts w:ascii="Times New Roman" w:eastAsia="Calibri" w:hAnsi="Times New Roman"/>
          <w:bCs/>
          <w:sz w:val="27"/>
          <w:szCs w:val="27"/>
          <w:lang w:val="en-US" w:eastAsia="en-US"/>
        </w:rPr>
        <w:t>-mail</w:t>
      </w:r>
      <w:proofErr w:type="gramEnd"/>
      <w:r w:rsidRPr="00E22851">
        <w:rPr>
          <w:rFonts w:ascii="Times New Roman" w:eastAsia="Calibri" w:hAnsi="Times New Roman"/>
          <w:bCs/>
          <w:sz w:val="27"/>
          <w:szCs w:val="27"/>
          <w:lang w:val="en-US" w:eastAsia="en-US"/>
        </w:rPr>
        <w:t xml:space="preserve">: </w:t>
      </w:r>
      <w:hyperlink r:id="rId9" w:history="1">
        <w:r w:rsidR="005F5D45" w:rsidRPr="00E22851">
          <w:rPr>
            <w:rStyle w:val="a7"/>
            <w:rFonts w:ascii="Times New Roman" w:eastAsia="Calibri" w:hAnsi="Times New Roman"/>
            <w:bCs/>
            <w:sz w:val="27"/>
            <w:szCs w:val="27"/>
            <w:lang w:val="en-US" w:eastAsia="en-US"/>
          </w:rPr>
          <w:t>oko.kostroma@gmail.com</w:t>
        </w:r>
      </w:hyperlink>
    </w:p>
    <w:p w:rsidR="00F051DA" w:rsidRPr="00E22851" w:rsidRDefault="00F051DA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Контактные лица</w:t>
      </w:r>
      <w:r w:rsidR="00DC26E0" w:rsidRPr="00E22851">
        <w:rPr>
          <w:rFonts w:ascii="Times New Roman" w:hAnsi="Times New Roman"/>
          <w:sz w:val="27"/>
          <w:szCs w:val="27"/>
        </w:rPr>
        <w:t xml:space="preserve"> по организационным вопросам: </w:t>
      </w:r>
    </w:p>
    <w:p w:rsidR="00F051DA" w:rsidRPr="00E22851" w:rsidRDefault="00F051DA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Шалимова Наталья Александровна, декан факультета управления ОГБОУ ДПО «КОИРО» (общее образование)</w:t>
      </w:r>
      <w:r w:rsidR="00E22851" w:rsidRPr="00E22851">
        <w:rPr>
          <w:rFonts w:ascii="Times New Roman" w:hAnsi="Times New Roman"/>
          <w:sz w:val="27"/>
          <w:szCs w:val="27"/>
        </w:rPr>
        <w:t xml:space="preserve">, </w:t>
      </w:r>
      <w:r w:rsidR="00E22851" w:rsidRPr="00E22851">
        <w:rPr>
          <w:rFonts w:ascii="Times New Roman" w:eastAsiaTheme="minorHAnsi" w:hAnsi="Times New Roman"/>
          <w:sz w:val="27"/>
          <w:szCs w:val="27"/>
        </w:rPr>
        <w:t>тел. 8 (4942) 31-77-91;</w:t>
      </w:r>
    </w:p>
    <w:p w:rsidR="00DC26E0" w:rsidRDefault="00F051DA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Чернова Татьяна Витальевна</w:t>
      </w:r>
      <w:r w:rsidR="00DC26E0" w:rsidRPr="00E22851">
        <w:rPr>
          <w:rFonts w:ascii="Times New Roman" w:hAnsi="Times New Roman"/>
          <w:sz w:val="27"/>
          <w:szCs w:val="27"/>
        </w:rPr>
        <w:t xml:space="preserve">, </w:t>
      </w:r>
      <w:r w:rsidRPr="00E22851">
        <w:rPr>
          <w:rFonts w:ascii="Times New Roman" w:hAnsi="Times New Roman"/>
          <w:sz w:val="27"/>
          <w:szCs w:val="27"/>
        </w:rPr>
        <w:t>старший преподаватель кафедры</w:t>
      </w:r>
      <w:r w:rsidR="00DC26E0" w:rsidRPr="00E22851">
        <w:rPr>
          <w:rFonts w:ascii="Times New Roman" w:hAnsi="Times New Roman"/>
          <w:sz w:val="27"/>
          <w:szCs w:val="27"/>
        </w:rPr>
        <w:t xml:space="preserve"> развития профессионального образования ОГБОУ ДПО «</w:t>
      </w:r>
      <w:r w:rsidRPr="00E22851">
        <w:rPr>
          <w:rFonts w:ascii="Times New Roman" w:hAnsi="Times New Roman"/>
          <w:sz w:val="27"/>
          <w:szCs w:val="27"/>
        </w:rPr>
        <w:t>КОИРО</w:t>
      </w:r>
      <w:r w:rsidR="00DC26E0" w:rsidRPr="00E22851">
        <w:rPr>
          <w:rFonts w:ascii="Times New Roman" w:hAnsi="Times New Roman"/>
          <w:sz w:val="27"/>
          <w:szCs w:val="27"/>
        </w:rPr>
        <w:t>»</w:t>
      </w:r>
      <w:r w:rsidRPr="00E22851">
        <w:rPr>
          <w:rFonts w:ascii="Times New Roman" w:hAnsi="Times New Roman"/>
          <w:sz w:val="27"/>
          <w:szCs w:val="27"/>
        </w:rPr>
        <w:t xml:space="preserve"> (СПО и ВО)</w:t>
      </w:r>
      <w:r w:rsidR="00DC26E0" w:rsidRPr="00E22851">
        <w:rPr>
          <w:rFonts w:ascii="Times New Roman" w:hAnsi="Times New Roman"/>
          <w:sz w:val="27"/>
          <w:szCs w:val="27"/>
        </w:rPr>
        <w:t>,</w:t>
      </w:r>
      <w:r w:rsidR="00E22851" w:rsidRPr="00E22851">
        <w:rPr>
          <w:rFonts w:ascii="Times New Roman" w:hAnsi="Times New Roman"/>
          <w:sz w:val="27"/>
          <w:szCs w:val="27"/>
        </w:rPr>
        <w:t xml:space="preserve"> </w:t>
      </w:r>
      <w:r w:rsidR="00E22851">
        <w:rPr>
          <w:rFonts w:ascii="Times New Roman" w:eastAsiaTheme="minorHAnsi" w:hAnsi="Times New Roman"/>
          <w:sz w:val="27"/>
          <w:szCs w:val="27"/>
        </w:rPr>
        <w:br/>
      </w:r>
      <w:r w:rsidR="00DC26E0" w:rsidRPr="00E22851">
        <w:rPr>
          <w:rFonts w:ascii="Times New Roman" w:eastAsiaTheme="minorHAnsi" w:hAnsi="Times New Roman"/>
          <w:sz w:val="27"/>
          <w:szCs w:val="27"/>
        </w:rPr>
        <w:t>8 (4942) 31-77-91.</w:t>
      </w:r>
    </w:p>
    <w:p w:rsidR="005768AD" w:rsidRPr="00E22851" w:rsidRDefault="005768AD" w:rsidP="00E2285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Приложение: на 5 л. в 1 экз.</w:t>
      </w:r>
    </w:p>
    <w:p w:rsidR="00DC26E0" w:rsidRPr="00E22851" w:rsidRDefault="00DC26E0" w:rsidP="00DC26E0">
      <w:pPr>
        <w:tabs>
          <w:tab w:val="left" w:pos="10065"/>
        </w:tabs>
        <w:spacing w:after="0" w:line="240" w:lineRule="auto"/>
        <w:ind w:left="-284" w:right="-1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DC26E0" w:rsidRPr="00E22851" w:rsidRDefault="00F051DA" w:rsidP="00E22851">
      <w:pPr>
        <w:spacing w:after="0" w:line="240" w:lineRule="auto"/>
        <w:ind w:left="-284" w:right="-1"/>
        <w:jc w:val="both"/>
        <w:rPr>
          <w:rFonts w:ascii="Times New Roman" w:hAnsi="Times New Roman"/>
          <w:sz w:val="27"/>
          <w:szCs w:val="27"/>
        </w:rPr>
      </w:pPr>
      <w:r w:rsidRPr="00E22851">
        <w:rPr>
          <w:rFonts w:ascii="Times New Roman" w:hAnsi="Times New Roman"/>
          <w:sz w:val="27"/>
          <w:szCs w:val="27"/>
        </w:rPr>
        <w:t>Заместитель д</w:t>
      </w:r>
      <w:r w:rsidR="00DC26E0" w:rsidRPr="00E22851">
        <w:rPr>
          <w:rFonts w:ascii="Times New Roman" w:hAnsi="Times New Roman"/>
          <w:sz w:val="27"/>
          <w:szCs w:val="27"/>
        </w:rPr>
        <w:t>иректор</w:t>
      </w:r>
      <w:r w:rsidRPr="00E22851">
        <w:rPr>
          <w:rFonts w:ascii="Times New Roman" w:hAnsi="Times New Roman"/>
          <w:sz w:val="27"/>
          <w:szCs w:val="27"/>
        </w:rPr>
        <w:t>а</w:t>
      </w:r>
      <w:r w:rsidR="00DC26E0" w:rsidRPr="00E22851">
        <w:rPr>
          <w:rFonts w:ascii="Times New Roman" w:hAnsi="Times New Roman"/>
          <w:sz w:val="27"/>
          <w:szCs w:val="27"/>
        </w:rPr>
        <w:t xml:space="preserve"> департамента</w:t>
      </w:r>
      <w:r w:rsidR="00DC26E0" w:rsidRPr="00E22851">
        <w:rPr>
          <w:rFonts w:ascii="Times New Roman" w:hAnsi="Times New Roman"/>
          <w:sz w:val="27"/>
          <w:szCs w:val="27"/>
        </w:rPr>
        <w:tab/>
      </w:r>
      <w:r w:rsidR="00DC26E0" w:rsidRPr="00E22851">
        <w:rPr>
          <w:rFonts w:ascii="Times New Roman" w:hAnsi="Times New Roman"/>
          <w:sz w:val="27"/>
          <w:szCs w:val="27"/>
        </w:rPr>
        <w:tab/>
      </w:r>
      <w:r w:rsidR="00DC26E0" w:rsidRPr="00E22851">
        <w:rPr>
          <w:rFonts w:ascii="Times New Roman" w:hAnsi="Times New Roman"/>
          <w:sz w:val="27"/>
          <w:szCs w:val="27"/>
        </w:rPr>
        <w:tab/>
      </w:r>
      <w:r w:rsidR="00E22851" w:rsidRPr="00E22851">
        <w:rPr>
          <w:rFonts w:ascii="Times New Roman" w:hAnsi="Times New Roman"/>
          <w:sz w:val="27"/>
          <w:szCs w:val="27"/>
        </w:rPr>
        <w:tab/>
      </w:r>
      <w:r w:rsidRPr="00E22851">
        <w:rPr>
          <w:rFonts w:ascii="Times New Roman" w:hAnsi="Times New Roman"/>
          <w:sz w:val="27"/>
          <w:szCs w:val="27"/>
        </w:rPr>
        <w:tab/>
        <w:t>Е.Г. Кульмач</w:t>
      </w:r>
    </w:p>
    <w:p w:rsidR="00DC26E0" w:rsidRDefault="00DC26E0" w:rsidP="00E22851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E22851" w:rsidRPr="00E5629C" w:rsidRDefault="00E22851" w:rsidP="00E2285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629C">
        <w:rPr>
          <w:rFonts w:ascii="Times New Roman" w:hAnsi="Times New Roman"/>
          <w:sz w:val="24"/>
          <w:szCs w:val="24"/>
        </w:rPr>
        <w:t>Петропавловская Яна Александровна,</w:t>
      </w:r>
    </w:p>
    <w:p w:rsidR="00E22851" w:rsidRPr="00E5629C" w:rsidRDefault="00E22851" w:rsidP="00E2285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629C">
        <w:rPr>
          <w:rFonts w:ascii="Times New Roman" w:hAnsi="Times New Roman"/>
          <w:sz w:val="24"/>
          <w:szCs w:val="24"/>
        </w:rPr>
        <w:t>+7 (4942) 51-49-71</w:t>
      </w:r>
    </w:p>
    <w:sectPr w:rsidR="00E22851" w:rsidRPr="00E5629C" w:rsidSect="005768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07F"/>
    <w:multiLevelType w:val="hybridMultilevel"/>
    <w:tmpl w:val="289E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C2C"/>
    <w:multiLevelType w:val="hybridMultilevel"/>
    <w:tmpl w:val="0A745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9C5"/>
    <w:multiLevelType w:val="hybridMultilevel"/>
    <w:tmpl w:val="A4A4D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32BE"/>
    <w:multiLevelType w:val="hybridMultilevel"/>
    <w:tmpl w:val="A10A8654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E58304A"/>
    <w:multiLevelType w:val="hybridMultilevel"/>
    <w:tmpl w:val="85EC4CFA"/>
    <w:lvl w:ilvl="0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A8A707D"/>
    <w:multiLevelType w:val="hybridMultilevel"/>
    <w:tmpl w:val="6876D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2811"/>
    <w:multiLevelType w:val="hybridMultilevel"/>
    <w:tmpl w:val="AC604F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C62F61"/>
    <w:multiLevelType w:val="hybridMultilevel"/>
    <w:tmpl w:val="A8903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375FA"/>
    <w:multiLevelType w:val="hybridMultilevel"/>
    <w:tmpl w:val="2EBC34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DF935BB"/>
    <w:multiLevelType w:val="hybridMultilevel"/>
    <w:tmpl w:val="332CA41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06"/>
    <w:rsid w:val="000169AA"/>
    <w:rsid w:val="00022966"/>
    <w:rsid w:val="00062EE1"/>
    <w:rsid w:val="00095D4B"/>
    <w:rsid w:val="00145DF2"/>
    <w:rsid w:val="001546E8"/>
    <w:rsid w:val="00155B5A"/>
    <w:rsid w:val="00167797"/>
    <w:rsid w:val="00180FB0"/>
    <w:rsid w:val="001B7759"/>
    <w:rsid w:val="001C5A9D"/>
    <w:rsid w:val="001D2094"/>
    <w:rsid w:val="001D564A"/>
    <w:rsid w:val="0025649F"/>
    <w:rsid w:val="00261054"/>
    <w:rsid w:val="00265305"/>
    <w:rsid w:val="00265AFA"/>
    <w:rsid w:val="00305A07"/>
    <w:rsid w:val="00346726"/>
    <w:rsid w:val="00391D70"/>
    <w:rsid w:val="003B6ED0"/>
    <w:rsid w:val="003D53DE"/>
    <w:rsid w:val="00400549"/>
    <w:rsid w:val="004160CC"/>
    <w:rsid w:val="00434C53"/>
    <w:rsid w:val="00471CFB"/>
    <w:rsid w:val="004C61D2"/>
    <w:rsid w:val="004D54CF"/>
    <w:rsid w:val="00503FE7"/>
    <w:rsid w:val="00532A8A"/>
    <w:rsid w:val="005716CE"/>
    <w:rsid w:val="005768AD"/>
    <w:rsid w:val="005D39F0"/>
    <w:rsid w:val="005F5D45"/>
    <w:rsid w:val="00610993"/>
    <w:rsid w:val="00626450"/>
    <w:rsid w:val="006521AF"/>
    <w:rsid w:val="00674786"/>
    <w:rsid w:val="006776E5"/>
    <w:rsid w:val="00685FE2"/>
    <w:rsid w:val="00686E09"/>
    <w:rsid w:val="00695892"/>
    <w:rsid w:val="006B0681"/>
    <w:rsid w:val="006F673C"/>
    <w:rsid w:val="0070390A"/>
    <w:rsid w:val="007761A8"/>
    <w:rsid w:val="007934AF"/>
    <w:rsid w:val="007A6D98"/>
    <w:rsid w:val="007C3FB6"/>
    <w:rsid w:val="00804A90"/>
    <w:rsid w:val="0081151D"/>
    <w:rsid w:val="008456A6"/>
    <w:rsid w:val="008509FA"/>
    <w:rsid w:val="0086486B"/>
    <w:rsid w:val="008F73AC"/>
    <w:rsid w:val="00960D95"/>
    <w:rsid w:val="009A6589"/>
    <w:rsid w:val="009F5472"/>
    <w:rsid w:val="00A05523"/>
    <w:rsid w:val="00A413A9"/>
    <w:rsid w:val="00A564B1"/>
    <w:rsid w:val="00A87248"/>
    <w:rsid w:val="00A93653"/>
    <w:rsid w:val="00AD21DA"/>
    <w:rsid w:val="00B741BC"/>
    <w:rsid w:val="00B80101"/>
    <w:rsid w:val="00C1218C"/>
    <w:rsid w:val="00C51701"/>
    <w:rsid w:val="00C814FA"/>
    <w:rsid w:val="00CD228D"/>
    <w:rsid w:val="00CE6C6E"/>
    <w:rsid w:val="00D07722"/>
    <w:rsid w:val="00D20772"/>
    <w:rsid w:val="00D254C8"/>
    <w:rsid w:val="00D31C03"/>
    <w:rsid w:val="00D523B8"/>
    <w:rsid w:val="00DB03EA"/>
    <w:rsid w:val="00DC26E0"/>
    <w:rsid w:val="00DC5706"/>
    <w:rsid w:val="00E22851"/>
    <w:rsid w:val="00E44099"/>
    <w:rsid w:val="00E5629C"/>
    <w:rsid w:val="00E83345"/>
    <w:rsid w:val="00E906BF"/>
    <w:rsid w:val="00ED4EEF"/>
    <w:rsid w:val="00ED7ECF"/>
    <w:rsid w:val="00F051DA"/>
    <w:rsid w:val="00F4683B"/>
    <w:rsid w:val="00F61B2D"/>
    <w:rsid w:val="00F70289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C1EE9F-2863-40A3-A1B7-3003421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61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686E09"/>
    <w:pPr>
      <w:spacing w:after="0" w:line="360" w:lineRule="auto"/>
      <w:jc w:val="center"/>
    </w:pPr>
    <w:rPr>
      <w:rFonts w:ascii="Times New Roman" w:hAnsi="Times New Roman"/>
      <w:b/>
      <w:caps/>
      <w:spacing w:val="80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86E0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rsid w:val="00686E0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686E0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3"/>
    <w:semiHidden/>
    <w:locked/>
    <w:rsid w:val="00686E0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210">
    <w:name w:val="Основной текст 2 Знак1"/>
    <w:link w:val="21"/>
    <w:semiHidden/>
    <w:locked/>
    <w:rsid w:val="00686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8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686E0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8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05A07"/>
    <w:rPr>
      <w:b/>
      <w:bCs/>
    </w:rPr>
  </w:style>
  <w:style w:type="character" w:customStyle="1" w:styleId="apple-converted-space">
    <w:name w:val="apple-converted-space"/>
    <w:basedOn w:val="a0"/>
    <w:rsid w:val="0070390A"/>
  </w:style>
  <w:style w:type="table" w:styleId="a9">
    <w:name w:val="Table Grid"/>
    <w:basedOn w:val="a1"/>
    <w:uiPriority w:val="59"/>
    <w:rsid w:val="00B7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D564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B77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4C6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2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70289"/>
  </w:style>
  <w:style w:type="character" w:customStyle="1" w:styleId="10">
    <w:name w:val="Заголовок 1 Знак"/>
    <w:basedOn w:val="a0"/>
    <w:link w:val="1"/>
    <w:uiPriority w:val="9"/>
    <w:rsid w:val="00D077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opros/SitePages/prof-2021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obrn@adm44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o.kostroma@gmail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T4CTUPCNHN5M-1944014199-879</_dlc_DocId>
    <_dlc_DocIdUrl xmlns="c71519f2-859d-46c1-a1b6-2941efed936d">
      <Url>http://www.eduportal44.ru/chuhloma/_layouts/15/DocIdRedir.aspx?ID=T4CTUPCNHN5M-1944014199-879</Url>
      <Description>T4CTUPCNHN5M-1944014199-879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35FB1-98D7-4D7E-8192-8DB52CD840AA}"/>
</file>

<file path=customXml/itemProps2.xml><?xml version="1.0" encoding="utf-8"?>
<ds:datastoreItem xmlns:ds="http://schemas.openxmlformats.org/officeDocument/2006/customXml" ds:itemID="{B277B83B-4B37-4560-8420-A626FFCD6EAB}"/>
</file>

<file path=customXml/itemProps3.xml><?xml version="1.0" encoding="utf-8"?>
<ds:datastoreItem xmlns:ds="http://schemas.openxmlformats.org/officeDocument/2006/customXml" ds:itemID="{DC7B52F7-438A-4476-9A12-7DE503DAC79B}"/>
</file>

<file path=customXml/itemProps4.xml><?xml version="1.0" encoding="utf-8"?>
<ds:datastoreItem xmlns:ds="http://schemas.openxmlformats.org/officeDocument/2006/customXml" ds:itemID="{F568C0BC-4658-4067-960A-0911071EA71E}"/>
</file>

<file path=customXml/itemProps5.xml><?xml version="1.0" encoding="utf-8"?>
<ds:datastoreItem xmlns:ds="http://schemas.openxmlformats.org/officeDocument/2006/customXml" ds:itemID="{71248C4C-D751-479C-A3A0-F8A8D30B5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pc-6</cp:lastModifiedBy>
  <cp:revision>11</cp:revision>
  <cp:lastPrinted>2021-11-16T11:33:00Z</cp:lastPrinted>
  <dcterms:created xsi:type="dcterms:W3CDTF">2021-11-12T10:59:00Z</dcterms:created>
  <dcterms:modified xsi:type="dcterms:W3CDTF">2021-11-16T11:33:00Z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1a21ccac-09be-44e0-9ef9-180cdeccf2fa</vt:lpwstr>
  </property>
</Properties>
</file>