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E" w:rsidRDefault="001E692E"/>
    <w:p w:rsidR="001E692E" w:rsidRPr="00891E91" w:rsidRDefault="00891E91" w:rsidP="00891E91">
      <w:pPr>
        <w:jc w:val="center"/>
        <w:rPr>
          <w:rFonts w:ascii="Monotype Corsiva" w:hAnsi="Monotype Corsiva"/>
          <w:sz w:val="32"/>
          <w:szCs w:val="32"/>
        </w:rPr>
      </w:pPr>
      <w:r w:rsidRPr="00891E91">
        <w:rPr>
          <w:rFonts w:ascii="Monotype Corsiva" w:hAnsi="Monotype Corsiva"/>
          <w:sz w:val="32"/>
          <w:szCs w:val="32"/>
        </w:rPr>
        <w:t xml:space="preserve">СТРУКТУРА </w:t>
      </w:r>
      <w:r>
        <w:rPr>
          <w:rFonts w:ascii="Monotype Corsiva" w:hAnsi="Monotype Corsiva"/>
          <w:sz w:val="32"/>
          <w:szCs w:val="32"/>
        </w:rPr>
        <w:t xml:space="preserve">   </w:t>
      </w:r>
      <w:r w:rsidRPr="00891E91">
        <w:rPr>
          <w:rFonts w:ascii="Monotype Corsiva" w:hAnsi="Monotype Corsiva"/>
          <w:sz w:val="32"/>
          <w:szCs w:val="32"/>
        </w:rPr>
        <w:t>ОБРАЗОВАТЕЛЬНОГО</w:t>
      </w:r>
      <w:r>
        <w:rPr>
          <w:rFonts w:ascii="Monotype Corsiva" w:hAnsi="Monotype Corsiva"/>
          <w:sz w:val="32"/>
          <w:szCs w:val="32"/>
        </w:rPr>
        <w:t xml:space="preserve">  </w:t>
      </w:r>
      <w:r w:rsidRPr="00891E91">
        <w:rPr>
          <w:rFonts w:ascii="Monotype Corsiva" w:hAnsi="Monotype Corsiva"/>
          <w:sz w:val="32"/>
          <w:szCs w:val="32"/>
        </w:rPr>
        <w:t xml:space="preserve"> ПРОЦЕССА</w:t>
      </w:r>
    </w:p>
    <w:p w:rsidR="001E692E" w:rsidRDefault="00CC1FBB" w:rsidP="00CC1FBB">
      <w:pPr>
        <w:jc w:val="center"/>
      </w:pPr>
      <w:r>
        <w:t xml:space="preserve">МКОУ </w:t>
      </w:r>
      <w:proofErr w:type="spellStart"/>
      <w:r>
        <w:t>Нагорская</w:t>
      </w:r>
      <w:proofErr w:type="spellEnd"/>
      <w:r>
        <w:t xml:space="preserve"> основная школа</w:t>
      </w:r>
    </w:p>
    <w:p w:rsidR="001E692E" w:rsidRDefault="001E692E"/>
    <w:p w:rsidR="001E692E" w:rsidRDefault="00F06D8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439.45pt;margin-top:24.5pt;width:45.35pt;height:1.5pt;flip:y;z-index:251656704" o:connectortype="straight">
            <v:stroke startarrow="block"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4in;margin-top:1.25pt;width:151.45pt;height:46pt;z-index:251652608;mso-width-relative:margin;mso-height-relative:margin" fillcolor="#f79646" strokecolor="#f2f2f2" strokeweight="3pt">
            <v:shadow on="t" type="perspective" color="#974706" opacity=".5" offset="1pt" offset2="-1pt"/>
            <v:textbox>
              <w:txbxContent>
                <w:p w:rsidR="00F06D84" w:rsidRDefault="00F06D84" w:rsidP="00A91400">
                  <w:pPr>
                    <w:jc w:val="center"/>
                  </w:pPr>
                  <w:r>
                    <w:t>Управляющий совет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19.55pt;margin-top:1.25pt;width:126.75pt;height:45.7pt;z-index:251651584;mso-width-relative:margin;mso-height-relative:margin" fillcolor="#f79646" strokecolor="#f2f2f2" strokeweight="3pt">
            <v:shadow on="t" type="perspective" color="#974706" opacity=".5" offset="1pt" offset2="-1pt"/>
            <v:textbox>
              <w:txbxContent>
                <w:p w:rsidR="00F06D84" w:rsidRDefault="00F06D84" w:rsidP="00A91400">
                  <w:pPr>
                    <w:jc w:val="center"/>
                  </w:pPr>
                  <w:r>
                    <w:t>Профилактический совет</w:t>
                  </w:r>
                </w:p>
              </w:txbxContent>
            </v:textbox>
          </v:shape>
        </w:pict>
      </w:r>
      <w:r w:rsidR="00891E91">
        <w:rPr>
          <w:noProof/>
        </w:rPr>
        <w:pict>
          <v:shape id="_x0000_s1038" type="#_x0000_t202" style="position:absolute;margin-left:484.8pt;margin-top:1.25pt;width:123.75pt;height:45.7pt;z-index:251648512;mso-width-relative:margin;mso-height-relative:margin" fillcolor="#f79646" strokecolor="#f2f2f2" strokeweight="3pt">
            <v:shadow on="t" type="perspective" color="#974706" opacity=".5" offset="1pt" offset2="-1pt"/>
            <v:textbox>
              <w:txbxContent>
                <w:p w:rsidR="00891E91" w:rsidRDefault="00891E91" w:rsidP="00891E91">
                  <w:pPr>
                    <w:jc w:val="center"/>
                  </w:pPr>
                  <w:r>
                    <w:t>Родительский комитет</w:t>
                  </w:r>
                </w:p>
              </w:txbxContent>
            </v:textbox>
          </v:shape>
        </w:pict>
      </w:r>
    </w:p>
    <w:p w:rsidR="001E692E" w:rsidRDefault="00A91400">
      <w:r>
        <w:rPr>
          <w:noProof/>
          <w:lang w:eastAsia="ru-RU"/>
        </w:rPr>
        <w:pict>
          <v:shape id="_x0000_s1045" type="#_x0000_t32" style="position:absolute;margin-left:250.8pt;margin-top:.55pt;width:37.2pt;height:0;z-index:251655680" o:connectortype="straight">
            <v:stroke startarrow="block" endarrow="block"/>
          </v:shape>
        </w:pict>
      </w:r>
      <w:r w:rsidR="00F06D84">
        <w:rPr>
          <w:noProof/>
          <w:lang w:eastAsia="ru-RU"/>
        </w:rPr>
        <w:pict>
          <v:shape id="_x0000_s1050" type="#_x0000_t32" style="position:absolute;margin-left:363.3pt;margin-top:22.6pt;width:.05pt;height:50.35pt;z-index:251660800" o:connectortype="straight">
            <v:stroke startarrow="block" endarrow="block"/>
          </v:shape>
        </w:pict>
      </w:r>
    </w:p>
    <w:p w:rsidR="001E692E" w:rsidRDefault="00A91400">
      <w:r>
        <w:rPr>
          <w:noProof/>
          <w:lang w:eastAsia="ru-RU"/>
        </w:rPr>
        <w:pict>
          <v:shape id="_x0000_s1058" type="#_x0000_t32" style="position:absolute;margin-left:429.85pt;margin-top:2.1pt;width:51.2pt;height:45.4pt;flip:y;z-index:25166899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7" type="#_x0000_t32" style="position:absolute;margin-left:250.8pt;margin-top:2.1pt;width:52.5pt;height:50.35pt;z-index:25166796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7" type="#_x0000_t32" style="position:absolute;margin-left:547.05pt;margin-top:2.1pt;width:.05pt;height:45.4pt;z-index:251657728" o:connectortype="straight">
            <v:stroke startarrow="block" endarrow="block"/>
          </v:shape>
        </w:pict>
      </w:r>
      <w:r w:rsidR="00F06D84">
        <w:rPr>
          <w:noProof/>
          <w:lang w:eastAsia="ru-RU"/>
        </w:rPr>
        <w:pict>
          <v:shape id="_x0000_s1048" type="#_x0000_t32" style="position:absolute;margin-left:187.05pt;margin-top:2.1pt;width:.05pt;height:45.4pt;flip:y;z-index:251658752" o:connectortype="straight">
            <v:stroke startarrow="block" endarrow="block"/>
          </v:shape>
        </w:pict>
      </w:r>
    </w:p>
    <w:p w:rsidR="001E692E" w:rsidRDefault="00A91400">
      <w:r>
        <w:rPr>
          <w:noProof/>
        </w:rPr>
        <w:pict>
          <v:shape id="_x0000_s1027" type="#_x0000_t202" style="position:absolute;margin-left:0;margin-top:22.05pt;width:132.2pt;height:40.6pt;z-index:251646464;mso-position-horizontal:center;mso-width-relative:margin;mso-height-relative:margin" fillcolor="#9bbb59" strokecolor="#f2f2f2" strokeweight="3pt">
            <v:shadow on="t" type="perspective" color="#4e6128" opacity=".5" offset="1pt" offset2="-1pt"/>
            <v:textbox>
              <w:txbxContent>
                <w:p w:rsidR="001E692E" w:rsidRPr="001E692E" w:rsidRDefault="001E692E" w:rsidP="001E692E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shape>
        </w:pict>
      </w:r>
      <w:r w:rsidR="00F06D84">
        <w:rPr>
          <w:noProof/>
          <w:lang w:eastAsia="ru-RU"/>
        </w:rPr>
        <w:pict>
          <v:shape id="_x0000_s1037" type="#_x0000_t202" style="position:absolute;margin-left:86.55pt;margin-top:22.05pt;width:122.6pt;height:40.6pt;z-index:251647488;mso-width-relative:margin;mso-height-relative:margin" fillcolor="#f79646" strokecolor="#f2f2f2" strokeweight="3pt">
            <v:shadow on="t" type="perspective" color="#974706" opacity=".5" offset="1pt" offset2="-1pt"/>
            <v:textbox style="mso-next-textbox:#_x0000_s1037">
              <w:txbxContent>
                <w:p w:rsidR="00891E91" w:rsidRDefault="00891E91">
                  <w:r>
                    <w:t>Педагогический совет</w:t>
                  </w:r>
                </w:p>
              </w:txbxContent>
            </v:textbox>
          </v:shape>
        </w:pict>
      </w:r>
    </w:p>
    <w:p w:rsidR="0094756D" w:rsidRDefault="00A91400">
      <w:r>
        <w:rPr>
          <w:noProof/>
          <w:lang w:eastAsia="ru-RU"/>
        </w:rPr>
        <w:pict>
          <v:shape id="_x0000_s1054" type="#_x0000_t32" style="position:absolute;margin-left:4in;margin-top:158.05pt;width:15.25pt;height:23.6pt;flip:x y;z-index:25166489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4" type="#_x0000_t202" style="position:absolute;margin-left:303.3pt;margin-top:135.7pt;width:147.25pt;height:46.5pt;z-index:251654656" fillcolor="#f79646" strokecolor="#f2f2f2" strokeweight="3pt">
            <v:shadow on="t" type="perspective" color="#974706" opacity=".5" offset="1pt" offset2="-1pt"/>
            <v:textbox>
              <w:txbxContent>
                <w:p w:rsidR="00F06D84" w:rsidRDefault="00F06D84" w:rsidP="00A91400">
                  <w:pPr>
                    <w:jc w:val="center"/>
                  </w:pPr>
                  <w:r>
                    <w:t>МО классных руководителей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32" style="position:absolute;margin-left:429.85pt;margin-top:20.95pt;width:60.95pt;height:.05pt;z-index:25165977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2" type="#_x0000_t32" style="position:absolute;margin-left:547.1pt;margin-top:51.7pt;width:0;height:56.95pt;flip:y;z-index:251662848" o:connectortype="straight">
            <v:stroke startarrow="block" endarrow="block"/>
          </v:shape>
        </w:pict>
      </w:r>
      <w:r>
        <w:rPr>
          <w:noProof/>
        </w:rPr>
        <w:pict>
          <v:shape id="_x0000_s1040" type="#_x0000_t202" style="position:absolute;margin-left:462.3pt;margin-top:108.65pt;width:146.25pt;height:55.95pt;z-index:251650560;mso-width-relative:margin;mso-height-relative:margin" fillcolor="#f79646" strokecolor="#f2f2f2" strokeweight="3pt">
            <v:shadow on="t" type="perspective" color="#974706" opacity=".5" offset="1pt" offset2="-1pt"/>
            <v:textbox>
              <w:txbxContent>
                <w:p w:rsidR="007F3310" w:rsidRDefault="007F3310" w:rsidP="007F3310">
                  <w:pPr>
                    <w:jc w:val="center"/>
                  </w:pPr>
                  <w:r>
                    <w:t>Д</w:t>
                  </w:r>
                  <w:r w:rsidR="00F06D84">
                    <w:t>О «Кладоискатели»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490.8pt;margin-top:1.55pt;width:151.5pt;height:42.45pt;z-index:251649536;mso-width-relative:margin;mso-height-relative:margin" fillcolor="#f79646" strokecolor="#f2f2f2" strokeweight="3pt">
            <v:shadow on="t" type="perspective" color="#974706" opacity=".5" offset="1pt" offset2="-1pt"/>
            <v:textbox>
              <w:txbxContent>
                <w:p w:rsidR="00891E91" w:rsidRDefault="00891E91" w:rsidP="00891E91">
                  <w:pPr>
                    <w:jc w:val="center"/>
                  </w:pPr>
                  <w:proofErr w:type="spellStart"/>
                  <w:r>
                    <w:t>Детско</w:t>
                  </w:r>
                  <w:proofErr w:type="spellEnd"/>
                  <w:r w:rsidR="007F3310">
                    <w:t xml:space="preserve"> </w:t>
                  </w:r>
                  <w:r>
                    <w:t>- ветеранская организация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32" style="position:absolute;margin-left:187.1pt;margin-top:44pt;width:0;height:64.65pt;flip:y;z-index:25166182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6" type="#_x0000_t32" style="position:absolute;margin-left:277.8pt;margin-top:44pt;width:19.85pt;height:64.65pt;flip:y;z-index:25166694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5" type="#_x0000_t32" style="position:absolute;margin-left:433.45pt;margin-top:37.2pt;width:33.35pt;height:71.45pt;z-index:251665920" o:connectortype="straight">
            <v:stroke startarrow="block" endarrow="block"/>
          </v:shape>
        </w:pict>
      </w:r>
      <w:r w:rsidR="00F06D84">
        <w:rPr>
          <w:noProof/>
        </w:rPr>
        <w:pict>
          <v:shape id="_x0000_s1043" type="#_x0000_t202" style="position:absolute;margin-left:140.75pt;margin-top:108.65pt;width:147.25pt;height:49.4pt;z-index:251653632;mso-width-relative:margin;mso-height-relative:margin" fillcolor="#f79646" strokecolor="#f2f2f2" strokeweight="3pt">
            <v:shadow on="t" type="perspective" color="#974706" opacity=".5" offset="1pt" offset2="-1pt"/>
            <v:textbox>
              <w:txbxContent>
                <w:p w:rsidR="00F06D84" w:rsidRPr="00F06D84" w:rsidRDefault="00F06D84" w:rsidP="00A91400">
                  <w:pPr>
                    <w:jc w:val="center"/>
                  </w:pPr>
                  <w:r>
                    <w:t>Педагоги</w:t>
                  </w:r>
                </w:p>
              </w:txbxContent>
            </v:textbox>
          </v:shape>
        </w:pict>
      </w:r>
      <w:r w:rsidR="00F06D84">
        <w:rPr>
          <w:noProof/>
          <w:lang w:eastAsia="ru-RU"/>
        </w:rPr>
        <w:pict>
          <v:shape id="_x0000_s1053" type="#_x0000_t32" style="position:absolute;margin-left:209.15pt;margin-top:20.95pt;width:88.5pt;height:.05pt;z-index:251663872" o:connectortype="straight">
            <v:stroke startarrow="block" endarrow="block"/>
          </v:shape>
        </w:pict>
      </w:r>
    </w:p>
    <w:sectPr w:rsidR="0094756D" w:rsidSect="001E69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92E"/>
    <w:rsid w:val="00062F27"/>
    <w:rsid w:val="0012601A"/>
    <w:rsid w:val="00131F37"/>
    <w:rsid w:val="00133B6A"/>
    <w:rsid w:val="00141571"/>
    <w:rsid w:val="001D219F"/>
    <w:rsid w:val="001E692E"/>
    <w:rsid w:val="002369D9"/>
    <w:rsid w:val="00272592"/>
    <w:rsid w:val="003B3200"/>
    <w:rsid w:val="003D7346"/>
    <w:rsid w:val="003E11A8"/>
    <w:rsid w:val="003E77D4"/>
    <w:rsid w:val="00441409"/>
    <w:rsid w:val="00452FAF"/>
    <w:rsid w:val="004718FC"/>
    <w:rsid w:val="004D740C"/>
    <w:rsid w:val="00531CD9"/>
    <w:rsid w:val="00556BB5"/>
    <w:rsid w:val="006B2653"/>
    <w:rsid w:val="006C1821"/>
    <w:rsid w:val="00784C29"/>
    <w:rsid w:val="007F3310"/>
    <w:rsid w:val="0082166B"/>
    <w:rsid w:val="00866DF4"/>
    <w:rsid w:val="00891E91"/>
    <w:rsid w:val="00914DC1"/>
    <w:rsid w:val="0094756D"/>
    <w:rsid w:val="009B7D41"/>
    <w:rsid w:val="009E63FF"/>
    <w:rsid w:val="00A91400"/>
    <w:rsid w:val="00AA3259"/>
    <w:rsid w:val="00AC1A1D"/>
    <w:rsid w:val="00B116EA"/>
    <w:rsid w:val="00B81900"/>
    <w:rsid w:val="00C876C5"/>
    <w:rsid w:val="00CC1FBB"/>
    <w:rsid w:val="00CD5598"/>
    <w:rsid w:val="00D51CC2"/>
    <w:rsid w:val="00D76372"/>
    <w:rsid w:val="00DF15F5"/>
    <w:rsid w:val="00E12209"/>
    <w:rsid w:val="00E714CA"/>
    <w:rsid w:val="00E86E4C"/>
    <w:rsid w:val="00E91FD2"/>
    <w:rsid w:val="00F06D84"/>
    <w:rsid w:val="00F3041E"/>
    <w:rsid w:val="00F46B97"/>
    <w:rsid w:val="00F9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_x0000_s1045"/>
        <o:r id="V:Rule13" type="connector" idref="#_x0000_s1046"/>
        <o:r id="V:Rule14" type="connector" idref="#_x0000_s1047"/>
        <o:r id="V:Rule15" type="connector" idref="#_x0000_s1048"/>
        <o:r id="V:Rule16" type="connector" idref="#_x0000_s1049"/>
        <o:r id="V:Rule17" type="connector" idref="#_x0000_s1050"/>
        <o:r id="V:Rule18" type="connector" idref="#_x0000_s1051"/>
        <o:r id="V:Rule19" type="connector" idref="#_x0000_s1052"/>
        <o:r id="V:Rule20" type="connector" idref="#_x0000_s1053"/>
        <o:r id="V:Rule21" type="connector" idref="#_x0000_s1054"/>
        <o:r id="V:Rule22" type="connector" idref="#_x0000_s1055"/>
        <o:r id="V:Rule23" type="connector" idref="#_x0000_s1056"/>
        <o:r id="V:Rule24" type="connector" idref="#_x0000_s1057"/>
        <o:r id="V:Rule25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T4CTUPCNHN5M-1318774397-462</_dlc_DocId>
    <_dlc_DocIdUrl xmlns="c71519f2-859d-46c1-a1b6-2941efed936d">
      <Url>http://edu-sps.koiro.local/chuhloma/Nag/1/_layouts/15/DocIdRedir.aspx?ID=T4CTUPCNHN5M-1318774397-462</Url>
      <Description>T4CTUPCNHN5M-1318774397-462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1C2C1-9EFA-4962-A4FC-67568D545E3A}"/>
</file>

<file path=customXml/itemProps2.xml><?xml version="1.0" encoding="utf-8"?>
<ds:datastoreItem xmlns:ds="http://schemas.openxmlformats.org/officeDocument/2006/customXml" ds:itemID="{6F87F9CD-C2DA-4F52-8657-0176DBC00A90}"/>
</file>

<file path=customXml/itemProps3.xml><?xml version="1.0" encoding="utf-8"?>
<ds:datastoreItem xmlns:ds="http://schemas.openxmlformats.org/officeDocument/2006/customXml" ds:itemID="{0D2F536F-EE1B-4D3F-81C8-14A871C1A1E6}"/>
</file>

<file path=customXml/itemProps4.xml><?xml version="1.0" encoding="utf-8"?>
<ds:datastoreItem xmlns:ds="http://schemas.openxmlformats.org/officeDocument/2006/customXml" ds:itemID="{4DEB275D-722A-4FBC-8580-129E34F0E0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2016</cp:lastModifiedBy>
  <cp:revision>2</cp:revision>
  <dcterms:created xsi:type="dcterms:W3CDTF">2020-02-04T08:31:00Z</dcterms:created>
  <dcterms:modified xsi:type="dcterms:W3CDTF">2020-02-04T08:31:00Z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cdce06f2-a8f6-420b-8504-19ed0c5b226b</vt:lpwstr>
  </property>
</Properties>
</file>