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FE" w:rsidRDefault="003B22FE" w:rsidP="003B22FE">
      <w:pPr>
        <w:pStyle w:val="a3"/>
        <w:spacing w:line="240" w:lineRule="auto"/>
        <w:ind w:firstLine="567"/>
        <w:jc w:val="right"/>
        <w:rPr>
          <w:bCs/>
        </w:rPr>
      </w:pPr>
    </w:p>
    <w:p w:rsidR="003B22FE" w:rsidRDefault="003B22FE" w:rsidP="003B22FE">
      <w:pPr>
        <w:pStyle w:val="a3"/>
        <w:spacing w:line="240" w:lineRule="auto"/>
        <w:ind w:firstLine="567"/>
        <w:jc w:val="right"/>
        <w:rPr>
          <w:bCs/>
        </w:rPr>
      </w:pPr>
      <w:r>
        <w:rPr>
          <w:bCs/>
        </w:rPr>
        <w:t>Приложение</w:t>
      </w:r>
    </w:p>
    <w:p w:rsidR="003B22FE" w:rsidRDefault="003B22FE" w:rsidP="003B22FE">
      <w:pPr>
        <w:pStyle w:val="a3"/>
        <w:spacing w:line="240" w:lineRule="auto"/>
        <w:ind w:firstLine="567"/>
        <w:jc w:val="right"/>
        <w:rPr>
          <w:bCs/>
        </w:rPr>
      </w:pPr>
      <w:r>
        <w:rPr>
          <w:bCs/>
        </w:rPr>
        <w:t>к приказу № 134от 30.12.2019 г</w:t>
      </w:r>
    </w:p>
    <w:p w:rsidR="003B22FE" w:rsidRDefault="003B22FE" w:rsidP="003B22FE">
      <w:pPr>
        <w:pStyle w:val="a3"/>
        <w:spacing w:line="240" w:lineRule="auto"/>
        <w:ind w:firstLine="567"/>
        <w:rPr>
          <w:bCs/>
        </w:rPr>
      </w:pPr>
    </w:p>
    <w:p w:rsidR="003B22FE" w:rsidRDefault="003B22FE" w:rsidP="003B22FE">
      <w:pPr>
        <w:pStyle w:val="a3"/>
        <w:spacing w:line="240" w:lineRule="auto"/>
        <w:ind w:firstLine="567"/>
        <w:rPr>
          <w:bCs/>
        </w:rPr>
      </w:pPr>
    </w:p>
    <w:p w:rsidR="003B22FE" w:rsidRDefault="003B22FE" w:rsidP="003B22FE">
      <w:pPr>
        <w:pStyle w:val="a3"/>
        <w:spacing w:line="240" w:lineRule="auto"/>
        <w:ind w:firstLine="567"/>
        <w:rPr>
          <w:bCs/>
        </w:rPr>
      </w:pPr>
      <w:r w:rsidRPr="00BD47BA">
        <w:rPr>
          <w:bCs/>
        </w:rPr>
        <w:t xml:space="preserve">План </w:t>
      </w:r>
    </w:p>
    <w:p w:rsidR="003B22FE" w:rsidRDefault="003B22FE" w:rsidP="003B22FE">
      <w:pPr>
        <w:pStyle w:val="a3"/>
        <w:spacing w:line="240" w:lineRule="auto"/>
        <w:ind w:firstLine="567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мероприятий направленных на улучшение качества </w:t>
      </w:r>
      <w:r w:rsidRPr="00F91C54">
        <w:rPr>
          <w:rFonts w:ascii="Times New Roman CYR" w:hAnsi="Times New Roman CYR" w:cs="Times New Roman CYR"/>
          <w:bCs/>
        </w:rPr>
        <w:t xml:space="preserve">условий осуществления образовательной деятельности </w:t>
      </w:r>
    </w:p>
    <w:p w:rsidR="003B22FE" w:rsidRDefault="003B22FE" w:rsidP="003B22FE">
      <w:pPr>
        <w:pStyle w:val="a3"/>
        <w:spacing w:line="240" w:lineRule="auto"/>
        <w:ind w:firstLine="567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МКОУ </w:t>
      </w:r>
      <w:proofErr w:type="spellStart"/>
      <w:r>
        <w:rPr>
          <w:rFonts w:ascii="Times New Roman CYR" w:hAnsi="Times New Roman CYR" w:cs="Times New Roman CYR"/>
          <w:bCs/>
        </w:rPr>
        <w:t>Нагорская</w:t>
      </w:r>
      <w:proofErr w:type="spellEnd"/>
      <w:r>
        <w:rPr>
          <w:rFonts w:ascii="Times New Roman CYR" w:hAnsi="Times New Roman CYR" w:cs="Times New Roman CYR"/>
          <w:bCs/>
        </w:rPr>
        <w:t xml:space="preserve"> основная школа</w:t>
      </w:r>
    </w:p>
    <w:p w:rsidR="003B22FE" w:rsidRDefault="003B22FE" w:rsidP="003B22FE">
      <w:pPr>
        <w:pStyle w:val="a3"/>
        <w:spacing w:line="240" w:lineRule="auto"/>
        <w:ind w:firstLine="567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на 2019-2020 учебный год</w:t>
      </w:r>
    </w:p>
    <w:p w:rsidR="003B22FE" w:rsidRDefault="003B22FE" w:rsidP="003B22FE">
      <w:pPr>
        <w:pStyle w:val="a3"/>
        <w:spacing w:line="240" w:lineRule="auto"/>
        <w:ind w:firstLine="567"/>
        <w:rPr>
          <w:rFonts w:ascii="Times New Roman CYR" w:hAnsi="Times New Roman CYR" w:cs="Times New Roman CYR"/>
          <w:bCs/>
        </w:rPr>
      </w:pPr>
    </w:p>
    <w:p w:rsidR="003B22FE" w:rsidRDefault="003B22FE" w:rsidP="003B22FE">
      <w:pPr>
        <w:pStyle w:val="a3"/>
        <w:spacing w:line="240" w:lineRule="auto"/>
        <w:ind w:firstLine="567"/>
        <w:rPr>
          <w:rFonts w:ascii="Times New Roman CYR" w:hAnsi="Times New Roman CYR" w:cs="Times New Roman CYR"/>
          <w:bCs/>
        </w:rPr>
      </w:pPr>
    </w:p>
    <w:tbl>
      <w:tblPr>
        <w:tblStyle w:val="a5"/>
        <w:tblW w:w="15134" w:type="dxa"/>
        <w:tblInd w:w="0" w:type="dxa"/>
        <w:tblLayout w:type="fixed"/>
        <w:tblLook w:val="04A0"/>
      </w:tblPr>
      <w:tblGrid>
        <w:gridCol w:w="3196"/>
        <w:gridCol w:w="3061"/>
        <w:gridCol w:w="2023"/>
        <w:gridCol w:w="2590"/>
        <w:gridCol w:w="1854"/>
        <w:gridCol w:w="2410"/>
      </w:tblGrid>
      <w:tr w:rsidR="003B22FE" w:rsidRPr="001B2B0A" w:rsidTr="00B35130">
        <w:tc>
          <w:tcPr>
            <w:tcW w:w="3196" w:type="dxa"/>
          </w:tcPr>
          <w:p w:rsidR="003B22FE" w:rsidRPr="001B2B0A" w:rsidRDefault="003B22FE" w:rsidP="00B35130">
            <w:pPr>
              <w:ind w:firstLine="49"/>
              <w:jc w:val="center"/>
              <w:rPr>
                <w:b/>
                <w:sz w:val="22"/>
                <w:szCs w:val="26"/>
              </w:rPr>
            </w:pPr>
            <w:r w:rsidRPr="001B2B0A">
              <w:rPr>
                <w:b/>
                <w:sz w:val="22"/>
                <w:szCs w:val="26"/>
              </w:rPr>
              <w:t>Наименование организации</w:t>
            </w:r>
          </w:p>
        </w:tc>
        <w:tc>
          <w:tcPr>
            <w:tcW w:w="3061" w:type="dxa"/>
          </w:tcPr>
          <w:p w:rsidR="003B22FE" w:rsidRPr="001B2B0A" w:rsidRDefault="003B22FE" w:rsidP="00B35130">
            <w:pPr>
              <w:ind w:firstLine="49"/>
              <w:jc w:val="center"/>
              <w:rPr>
                <w:b/>
                <w:sz w:val="22"/>
                <w:szCs w:val="26"/>
              </w:rPr>
            </w:pPr>
            <w:r w:rsidRPr="001B2B0A">
              <w:rPr>
                <w:b/>
                <w:sz w:val="22"/>
                <w:szCs w:val="26"/>
              </w:rPr>
              <w:t xml:space="preserve">Меры (мероприятия) по устранению недостатков </w:t>
            </w:r>
          </w:p>
        </w:tc>
        <w:tc>
          <w:tcPr>
            <w:tcW w:w="2023" w:type="dxa"/>
          </w:tcPr>
          <w:p w:rsidR="003B22FE" w:rsidRPr="001B2B0A" w:rsidRDefault="003B22FE" w:rsidP="00B35130">
            <w:pPr>
              <w:ind w:firstLine="94"/>
              <w:jc w:val="center"/>
              <w:rPr>
                <w:b/>
                <w:sz w:val="22"/>
                <w:szCs w:val="26"/>
              </w:rPr>
            </w:pPr>
            <w:r w:rsidRPr="001B2B0A">
              <w:rPr>
                <w:b/>
                <w:sz w:val="22"/>
                <w:szCs w:val="26"/>
              </w:rPr>
              <w:t>Сроки исполнения</w:t>
            </w:r>
          </w:p>
        </w:tc>
        <w:tc>
          <w:tcPr>
            <w:tcW w:w="2590" w:type="dxa"/>
          </w:tcPr>
          <w:p w:rsidR="003B22FE" w:rsidRPr="001B2B0A" w:rsidRDefault="003B22FE" w:rsidP="00B35130">
            <w:pPr>
              <w:ind w:firstLine="94"/>
              <w:jc w:val="center"/>
              <w:rPr>
                <w:b/>
                <w:sz w:val="22"/>
                <w:szCs w:val="26"/>
              </w:rPr>
            </w:pPr>
            <w:r w:rsidRPr="001B2B0A">
              <w:rPr>
                <w:b/>
                <w:sz w:val="22"/>
                <w:szCs w:val="26"/>
              </w:rPr>
              <w:t xml:space="preserve">Предполагаемый результат </w:t>
            </w:r>
          </w:p>
        </w:tc>
        <w:tc>
          <w:tcPr>
            <w:tcW w:w="1854" w:type="dxa"/>
          </w:tcPr>
          <w:p w:rsidR="003B22FE" w:rsidRPr="001B2B0A" w:rsidRDefault="003B22FE" w:rsidP="00B35130">
            <w:pPr>
              <w:ind w:firstLine="94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Финансирование</w:t>
            </w:r>
          </w:p>
        </w:tc>
        <w:tc>
          <w:tcPr>
            <w:tcW w:w="2410" w:type="dxa"/>
          </w:tcPr>
          <w:p w:rsidR="003B22FE" w:rsidRPr="001B2B0A" w:rsidRDefault="003B22FE" w:rsidP="00B35130">
            <w:pPr>
              <w:ind w:firstLine="94"/>
              <w:jc w:val="center"/>
              <w:rPr>
                <w:b/>
                <w:sz w:val="22"/>
                <w:szCs w:val="26"/>
              </w:rPr>
            </w:pPr>
            <w:r w:rsidRPr="001B2B0A">
              <w:rPr>
                <w:b/>
                <w:sz w:val="22"/>
                <w:szCs w:val="26"/>
              </w:rPr>
              <w:t>Ответственные</w:t>
            </w:r>
          </w:p>
        </w:tc>
      </w:tr>
      <w:tr w:rsidR="003B22FE" w:rsidRPr="000879AE" w:rsidTr="00B35130">
        <w:tc>
          <w:tcPr>
            <w:tcW w:w="15134" w:type="dxa"/>
            <w:gridSpan w:val="6"/>
          </w:tcPr>
          <w:p w:rsidR="003B22FE" w:rsidRPr="000879AE" w:rsidRDefault="003B22FE" w:rsidP="00B35130">
            <w:pPr>
              <w:pStyle w:val="a3"/>
              <w:spacing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0879AE">
              <w:rPr>
                <w:rFonts w:ascii="Times New Roman CYR" w:hAnsi="Times New Roman CYR" w:cs="Times New Roman CYR"/>
                <w:b/>
                <w:bCs/>
              </w:rPr>
              <w:t>Организационные мероприятия</w:t>
            </w:r>
          </w:p>
        </w:tc>
      </w:tr>
      <w:tr w:rsidR="003B22FE" w:rsidRPr="003B30D3" w:rsidTr="00B35130">
        <w:tc>
          <w:tcPr>
            <w:tcW w:w="3196" w:type="dxa"/>
          </w:tcPr>
          <w:p w:rsidR="003B22FE" w:rsidRPr="001B2B0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bCs/>
                <w:sz w:val="24"/>
                <w:szCs w:val="24"/>
              </w:rPr>
              <w:t>Нагорская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Pr="001B2B0A" w:rsidRDefault="003B22FE" w:rsidP="00B35130">
            <w:pPr>
              <w:ind w:firstLine="4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Систематизировать работу сайта</w:t>
            </w:r>
          </w:p>
        </w:tc>
        <w:tc>
          <w:tcPr>
            <w:tcW w:w="2023" w:type="dxa"/>
          </w:tcPr>
          <w:p w:rsidR="003B22FE" w:rsidRPr="001B2B0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</w:tcPr>
          <w:p w:rsidR="003B22FE" w:rsidRPr="00E061BD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Pr="003B30D3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2FE" w:rsidRPr="003B30D3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3B22FE" w:rsidRPr="003B30D3" w:rsidTr="00B35130">
        <w:tc>
          <w:tcPr>
            <w:tcW w:w="3196" w:type="dxa"/>
          </w:tcPr>
          <w:p w:rsidR="003B22FE" w:rsidRPr="001B2B0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bCs/>
                <w:sz w:val="24"/>
                <w:szCs w:val="24"/>
              </w:rPr>
              <w:t>Нагорская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Pr="001B2B0A" w:rsidRDefault="003B22FE" w:rsidP="00B35130">
            <w:pPr>
              <w:ind w:firstLine="4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Создать на сайте раздел Обратная связь</w:t>
            </w:r>
          </w:p>
        </w:tc>
        <w:tc>
          <w:tcPr>
            <w:tcW w:w="2023" w:type="dxa"/>
          </w:tcPr>
          <w:p w:rsidR="003B22FE" w:rsidRPr="001B2B0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 2020</w:t>
            </w:r>
          </w:p>
        </w:tc>
        <w:tc>
          <w:tcPr>
            <w:tcW w:w="2590" w:type="dxa"/>
          </w:tcPr>
          <w:p w:rsidR="003B22FE" w:rsidRPr="001B2B0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Pr="003B30D3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2FE" w:rsidRPr="003B30D3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3B22FE" w:rsidRPr="00A0508C" w:rsidTr="00B35130">
        <w:tc>
          <w:tcPr>
            <w:tcW w:w="12724" w:type="dxa"/>
            <w:gridSpan w:val="5"/>
          </w:tcPr>
          <w:p w:rsidR="003B22FE" w:rsidRPr="001B2B0A" w:rsidRDefault="003B22FE" w:rsidP="00B35130">
            <w:pPr>
              <w:pStyle w:val="a3"/>
              <w:spacing w:line="240" w:lineRule="auto"/>
              <w:rPr>
                <w:bCs/>
              </w:rPr>
            </w:pPr>
            <w:r w:rsidRPr="00A0508C">
              <w:rPr>
                <w:b/>
                <w:sz w:val="22"/>
                <w:szCs w:val="26"/>
              </w:rPr>
              <w:t xml:space="preserve">Критерий № 1. Открытость </w:t>
            </w:r>
          </w:p>
        </w:tc>
        <w:tc>
          <w:tcPr>
            <w:tcW w:w="2410" w:type="dxa"/>
          </w:tcPr>
          <w:p w:rsidR="003B22FE" w:rsidRPr="00A0508C" w:rsidRDefault="003B22FE" w:rsidP="00B35130">
            <w:pPr>
              <w:pStyle w:val="a3"/>
              <w:spacing w:line="240" w:lineRule="auto"/>
              <w:rPr>
                <w:b/>
                <w:sz w:val="22"/>
                <w:szCs w:val="26"/>
              </w:rPr>
            </w:pPr>
          </w:p>
        </w:tc>
      </w:tr>
      <w:tr w:rsidR="003B22FE" w:rsidTr="00B35130">
        <w:tc>
          <w:tcPr>
            <w:tcW w:w="3196" w:type="dxa"/>
          </w:tcPr>
          <w:p w:rsidR="003B22FE" w:rsidRPr="001B2B0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bCs/>
                <w:sz w:val="24"/>
                <w:szCs w:val="24"/>
              </w:rPr>
              <w:t>Нагорская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Pr="001B2B0A" w:rsidRDefault="003B22FE" w:rsidP="00B35130">
            <w:pPr>
              <w:ind w:firstLine="4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родителей с разделом сайта Обратная связь </w:t>
            </w:r>
          </w:p>
        </w:tc>
        <w:tc>
          <w:tcPr>
            <w:tcW w:w="2023" w:type="dxa"/>
          </w:tcPr>
          <w:p w:rsidR="003B22FE" w:rsidRPr="001B2B0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 2020</w:t>
            </w:r>
          </w:p>
        </w:tc>
        <w:tc>
          <w:tcPr>
            <w:tcW w:w="2590" w:type="dxa"/>
          </w:tcPr>
          <w:p w:rsidR="003B22FE" w:rsidRPr="000879A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Pr="000879A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3B22FE" w:rsidTr="00B35130">
        <w:tc>
          <w:tcPr>
            <w:tcW w:w="15134" w:type="dxa"/>
            <w:gridSpan w:val="6"/>
          </w:tcPr>
          <w:p w:rsidR="003B22FE" w:rsidRDefault="003B22FE" w:rsidP="00B35130">
            <w:pPr>
              <w:pStyle w:val="a3"/>
              <w:spacing w:line="240" w:lineRule="auto"/>
              <w:rPr>
                <w:b/>
                <w:sz w:val="22"/>
                <w:szCs w:val="26"/>
              </w:rPr>
            </w:pPr>
            <w:r w:rsidRPr="00A0508C">
              <w:rPr>
                <w:b/>
                <w:sz w:val="22"/>
                <w:szCs w:val="26"/>
              </w:rPr>
              <w:t>Критерий № 2. Комфортность условий, в которых осуществляется образовательная деятельность</w:t>
            </w:r>
          </w:p>
        </w:tc>
      </w:tr>
      <w:tr w:rsidR="003B22FE" w:rsidTr="00B35130">
        <w:tc>
          <w:tcPr>
            <w:tcW w:w="3196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Нагорская</w:t>
            </w:r>
            <w:proofErr w:type="spellEnd"/>
            <w:r>
              <w:rPr>
                <w:bCs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Частичное приобретение спортивного инвентаря</w:t>
            </w:r>
          </w:p>
        </w:tc>
        <w:tc>
          <w:tcPr>
            <w:tcW w:w="2023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 – август 2020</w:t>
            </w:r>
          </w:p>
        </w:tc>
        <w:tc>
          <w:tcPr>
            <w:tcW w:w="2590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3B22FE" w:rsidTr="00B35130">
        <w:tc>
          <w:tcPr>
            <w:tcW w:w="3196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Нагорская</w:t>
            </w:r>
            <w:proofErr w:type="spellEnd"/>
            <w:r>
              <w:rPr>
                <w:bCs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учебно-методических пособий</w:t>
            </w:r>
          </w:p>
        </w:tc>
        <w:tc>
          <w:tcPr>
            <w:tcW w:w="2023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3B22FE" w:rsidTr="00B35130">
        <w:tc>
          <w:tcPr>
            <w:tcW w:w="3196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МКОУ </w:t>
            </w:r>
            <w:proofErr w:type="spellStart"/>
            <w:r>
              <w:rPr>
                <w:bCs/>
              </w:rPr>
              <w:t>Нагорская</w:t>
            </w:r>
            <w:proofErr w:type="spellEnd"/>
            <w:r>
              <w:rPr>
                <w:bCs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Оборудовать для обучающихся зону отдыха во время перемен</w:t>
            </w:r>
          </w:p>
        </w:tc>
        <w:tc>
          <w:tcPr>
            <w:tcW w:w="2023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3B22FE" w:rsidTr="00B35130">
        <w:tc>
          <w:tcPr>
            <w:tcW w:w="3196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МКОУ </w:t>
            </w:r>
            <w:proofErr w:type="spellStart"/>
            <w:r>
              <w:rPr>
                <w:bCs/>
              </w:rPr>
              <w:t>Нагорская</w:t>
            </w:r>
            <w:proofErr w:type="spellEnd"/>
            <w:r>
              <w:rPr>
                <w:bCs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обучающихся в образовательном событии «Точка Роста» на базе </w:t>
            </w:r>
            <w:proofErr w:type="spellStart"/>
            <w:r>
              <w:rPr>
                <w:bCs/>
                <w:sz w:val="24"/>
                <w:szCs w:val="24"/>
              </w:rPr>
              <w:t>Судайской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2023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2019-2020 учебного года</w:t>
            </w:r>
          </w:p>
        </w:tc>
        <w:tc>
          <w:tcPr>
            <w:tcW w:w="2590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3B22FE" w:rsidTr="00B35130">
        <w:tc>
          <w:tcPr>
            <w:tcW w:w="15134" w:type="dxa"/>
            <w:gridSpan w:val="6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 w:rsidRPr="00A0508C">
              <w:rPr>
                <w:b/>
                <w:sz w:val="22"/>
                <w:szCs w:val="26"/>
              </w:rPr>
              <w:t xml:space="preserve">Критерий № </w:t>
            </w:r>
            <w:r>
              <w:rPr>
                <w:b/>
                <w:sz w:val="22"/>
                <w:szCs w:val="26"/>
              </w:rPr>
              <w:t>3</w:t>
            </w:r>
            <w:r w:rsidRPr="00A0508C">
              <w:rPr>
                <w:b/>
                <w:sz w:val="22"/>
                <w:szCs w:val="26"/>
              </w:rPr>
              <w:t xml:space="preserve">. </w:t>
            </w:r>
            <w:r>
              <w:rPr>
                <w:b/>
                <w:sz w:val="22"/>
                <w:szCs w:val="26"/>
              </w:rPr>
              <w:t>Доступность услуг</w:t>
            </w:r>
          </w:p>
        </w:tc>
      </w:tr>
      <w:tr w:rsidR="003B22FE" w:rsidTr="00B35130">
        <w:tc>
          <w:tcPr>
            <w:tcW w:w="3196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bCs/>
                <w:sz w:val="24"/>
                <w:szCs w:val="24"/>
              </w:rPr>
              <w:t>Нагорская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программы паспорта доступности</w:t>
            </w:r>
          </w:p>
        </w:tc>
        <w:tc>
          <w:tcPr>
            <w:tcW w:w="2023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Согласно плана</w:t>
            </w:r>
          </w:p>
        </w:tc>
        <w:tc>
          <w:tcPr>
            <w:tcW w:w="2590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10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3B22FE" w:rsidRPr="0075316C" w:rsidTr="00B35130">
        <w:tc>
          <w:tcPr>
            <w:tcW w:w="12724" w:type="dxa"/>
            <w:gridSpan w:val="5"/>
          </w:tcPr>
          <w:p w:rsidR="003B22FE" w:rsidRPr="0075316C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 w:rsidRPr="0075316C">
              <w:rPr>
                <w:b/>
                <w:sz w:val="24"/>
                <w:szCs w:val="24"/>
              </w:rPr>
              <w:t xml:space="preserve">Критерий № </w:t>
            </w:r>
            <w:r>
              <w:rPr>
                <w:b/>
                <w:sz w:val="24"/>
                <w:szCs w:val="24"/>
              </w:rPr>
              <w:t>4</w:t>
            </w:r>
            <w:r w:rsidRPr="0075316C">
              <w:rPr>
                <w:b/>
                <w:sz w:val="24"/>
                <w:szCs w:val="24"/>
              </w:rPr>
              <w:t xml:space="preserve"> Доброжелательность, вежливость, компетентность работников</w:t>
            </w:r>
          </w:p>
        </w:tc>
        <w:tc>
          <w:tcPr>
            <w:tcW w:w="2410" w:type="dxa"/>
          </w:tcPr>
          <w:p w:rsidR="003B22FE" w:rsidRPr="0075316C" w:rsidRDefault="003B22FE" w:rsidP="00B35130">
            <w:pPr>
              <w:pStyle w:val="a3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B22FE" w:rsidTr="00B35130">
        <w:tc>
          <w:tcPr>
            <w:tcW w:w="3196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bCs/>
                <w:sz w:val="24"/>
                <w:szCs w:val="24"/>
              </w:rPr>
              <w:t>Нагорская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Pr="0075316C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023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три года</w:t>
            </w:r>
          </w:p>
        </w:tc>
        <w:tc>
          <w:tcPr>
            <w:tcW w:w="2590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3B22FE" w:rsidRPr="00A13D18" w:rsidTr="00B35130">
        <w:tc>
          <w:tcPr>
            <w:tcW w:w="12724" w:type="dxa"/>
            <w:gridSpan w:val="5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 w:rsidRPr="00A13D18">
              <w:rPr>
                <w:b/>
                <w:sz w:val="22"/>
                <w:szCs w:val="26"/>
              </w:rPr>
              <w:t xml:space="preserve">Критерий № </w:t>
            </w:r>
            <w:r>
              <w:rPr>
                <w:b/>
                <w:sz w:val="22"/>
                <w:szCs w:val="26"/>
              </w:rPr>
              <w:t>5</w:t>
            </w:r>
            <w:r w:rsidRPr="00A13D18">
              <w:rPr>
                <w:b/>
                <w:sz w:val="22"/>
                <w:szCs w:val="26"/>
              </w:rPr>
              <w:t>. Удовлетворенность качеством образовательной деятельности организации</w:t>
            </w:r>
          </w:p>
        </w:tc>
        <w:tc>
          <w:tcPr>
            <w:tcW w:w="2410" w:type="dxa"/>
          </w:tcPr>
          <w:p w:rsidR="003B22FE" w:rsidRPr="00A13D18" w:rsidRDefault="003B22FE" w:rsidP="00B35130">
            <w:pPr>
              <w:pStyle w:val="a3"/>
              <w:spacing w:line="240" w:lineRule="auto"/>
              <w:rPr>
                <w:b/>
                <w:sz w:val="22"/>
                <w:szCs w:val="26"/>
              </w:rPr>
            </w:pPr>
          </w:p>
        </w:tc>
      </w:tr>
      <w:tr w:rsidR="003B22FE" w:rsidTr="00B35130">
        <w:tc>
          <w:tcPr>
            <w:tcW w:w="3196" w:type="dxa"/>
          </w:tcPr>
          <w:p w:rsidR="003B22FE" w:rsidRPr="00F8664A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bCs/>
                <w:sz w:val="24"/>
                <w:szCs w:val="24"/>
              </w:rPr>
              <w:t>Нагорская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3061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Мониторинги с родителями, учащимися школы  </w:t>
            </w:r>
          </w:p>
        </w:tc>
        <w:tc>
          <w:tcPr>
            <w:tcW w:w="2023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В течение года ( по плану)</w:t>
            </w:r>
          </w:p>
        </w:tc>
        <w:tc>
          <w:tcPr>
            <w:tcW w:w="2590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2FE" w:rsidRDefault="003B22FE" w:rsidP="00B35130">
            <w:pPr>
              <w:pStyle w:val="a3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</w:tr>
    </w:tbl>
    <w:p w:rsidR="003B22FE" w:rsidRDefault="003B22FE" w:rsidP="003B22FE">
      <w:pPr>
        <w:pStyle w:val="a3"/>
        <w:spacing w:line="240" w:lineRule="auto"/>
        <w:ind w:firstLine="567"/>
        <w:rPr>
          <w:rFonts w:ascii="Times New Roman CYR" w:hAnsi="Times New Roman CYR" w:cs="Times New Roman CYR"/>
          <w:bCs/>
        </w:rPr>
      </w:pPr>
    </w:p>
    <w:p w:rsidR="003B22FE" w:rsidRDefault="003B22FE" w:rsidP="003B22FE"/>
    <w:p w:rsidR="003B22FE" w:rsidRDefault="003B22FE" w:rsidP="003B22FE">
      <w:r>
        <w:t>Директор школы                                         Молчанова О.И</w:t>
      </w:r>
    </w:p>
    <w:p w:rsidR="00140445" w:rsidRPr="003B22FE" w:rsidRDefault="00140445" w:rsidP="003B22FE"/>
    <w:sectPr w:rsidR="00140445" w:rsidRPr="003B22FE" w:rsidSect="00BC63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B22FE"/>
    <w:rsid w:val="00140445"/>
    <w:rsid w:val="003B22FE"/>
    <w:rsid w:val="00495FC0"/>
    <w:rsid w:val="005A4E34"/>
    <w:rsid w:val="006F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FE"/>
    <w:pPr>
      <w:spacing w:after="47" w:line="242" w:lineRule="auto"/>
      <w:ind w:left="-15" w:firstLine="84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B22FE"/>
    <w:pPr>
      <w:spacing w:after="0" w:line="360" w:lineRule="auto"/>
      <w:ind w:left="0" w:firstLine="0"/>
      <w:jc w:val="center"/>
    </w:pPr>
    <w:rPr>
      <w:color w:val="auto"/>
      <w:sz w:val="28"/>
      <w:szCs w:val="28"/>
      <w:lang w:eastAsia="zh-CN"/>
    </w:rPr>
  </w:style>
  <w:style w:type="character" w:customStyle="1" w:styleId="a4">
    <w:name w:val="Название Знак"/>
    <w:basedOn w:val="a0"/>
    <w:link w:val="a3"/>
    <w:uiPriority w:val="99"/>
    <w:rsid w:val="003B22FE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3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T4CTUPCNHN5M-1318774397-455</_dlc_DocId>
    <_dlc_DocIdUrl xmlns="c71519f2-859d-46c1-a1b6-2941efed936d">
      <Url>http://edu-sps.koiro.local/chuhloma/Nag/1/_layouts/15/DocIdRedir.aspx?ID=T4CTUPCNHN5M-1318774397-455</Url>
      <Description>T4CTUPCNHN5M-1318774397-455</Description>
    </_dlc_DocIdUrl>
  </documentManagement>
</p:properties>
</file>

<file path=customXml/itemProps1.xml><?xml version="1.0" encoding="utf-8"?>
<ds:datastoreItem xmlns:ds="http://schemas.openxmlformats.org/officeDocument/2006/customXml" ds:itemID="{B40E78BE-EE7A-4EE3-BB49-A3E39A9681BF}"/>
</file>

<file path=customXml/itemProps2.xml><?xml version="1.0" encoding="utf-8"?>
<ds:datastoreItem xmlns:ds="http://schemas.openxmlformats.org/officeDocument/2006/customXml" ds:itemID="{8C970A8F-DE09-4B05-A237-C43B2375DF38}"/>
</file>

<file path=customXml/itemProps3.xml><?xml version="1.0" encoding="utf-8"?>
<ds:datastoreItem xmlns:ds="http://schemas.openxmlformats.org/officeDocument/2006/customXml" ds:itemID="{B8C3590C-6CC4-494E-BC1C-46A29EF7F840}"/>
</file>

<file path=customXml/itemProps4.xml><?xml version="1.0" encoding="utf-8"?>
<ds:datastoreItem xmlns:ds="http://schemas.openxmlformats.org/officeDocument/2006/customXml" ds:itemID="{81F498FA-8C84-49A7-BEC5-4F90E1E92612}"/>
</file>

<file path=customXml/itemProps5.xml><?xml version="1.0" encoding="utf-8"?>
<ds:datastoreItem xmlns:ds="http://schemas.openxmlformats.org/officeDocument/2006/customXml" ds:itemID="{90F14A8A-C601-4AE9-88D8-47A42607E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2020-02-03T12:25:00Z</dcterms:created>
  <dcterms:modified xsi:type="dcterms:W3CDTF">2020-02-03T12:27:00Z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0436df6b-892f-4010-abf6-34db027c9683</vt:lpwstr>
  </property>
</Properties>
</file>