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01706" w14:textId="19001D73" w:rsidR="00430077" w:rsidRDefault="00430077" w:rsidP="00430077">
      <w:pPr>
        <w:pStyle w:val="a3"/>
        <w:spacing w:before="0" w:beforeAutospacing="0" w:after="0" w:afterAutospacing="0"/>
        <w:jc w:val="center"/>
        <w:rPr>
          <w:b/>
          <w:color w:val="FF0000"/>
          <w:sz w:val="36"/>
        </w:rPr>
      </w:pPr>
      <w:r>
        <w:rPr>
          <w:b/>
          <w:noProof/>
          <w:color w:val="FF0000"/>
          <w:sz w:val="36"/>
        </w:rPr>
        <w:drawing>
          <wp:anchor distT="0" distB="0" distL="114300" distR="114300" simplePos="0" relativeHeight="251659264" behindDoc="1" locked="0" layoutInCell="1" allowOverlap="1" wp14:anchorId="2EA46903" wp14:editId="22C8332D">
            <wp:simplePos x="0" y="0"/>
            <wp:positionH relativeFrom="margin">
              <wp:posOffset>-744947</wp:posOffset>
            </wp:positionH>
            <wp:positionV relativeFrom="paragraph">
              <wp:posOffset>-271780</wp:posOffset>
            </wp:positionV>
            <wp:extent cx="7445829" cy="10965524"/>
            <wp:effectExtent l="0" t="0" r="3175" b="7620"/>
            <wp:wrapNone/>
            <wp:docPr id="16" name="Рисунок 16" descr="C:\Users\ольга дворецкая\Downloads\image002_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ольга дворецкая\Downloads\image002_2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87" cy="10974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0A46F5" w14:textId="104AEC70" w:rsidR="00430077" w:rsidRDefault="00430077" w:rsidP="00430077">
      <w:pPr>
        <w:pStyle w:val="a3"/>
        <w:spacing w:before="0" w:beforeAutospacing="0" w:after="0" w:afterAutospacing="0"/>
        <w:jc w:val="center"/>
        <w:rPr>
          <w:b/>
          <w:color w:val="FF0000"/>
          <w:sz w:val="36"/>
        </w:rPr>
      </w:pPr>
      <w:bookmarkStart w:id="0" w:name="_GoBack"/>
      <w:r>
        <w:rPr>
          <w:b/>
          <w:color w:val="FF0000"/>
          <w:sz w:val="36"/>
        </w:rPr>
        <w:t xml:space="preserve">Формирование </w:t>
      </w:r>
      <w:r w:rsidRPr="006C5AAD">
        <w:rPr>
          <w:b/>
          <w:color w:val="FF0000"/>
          <w:sz w:val="36"/>
        </w:rPr>
        <w:t>правильной</w:t>
      </w:r>
      <w:r>
        <w:rPr>
          <w:b/>
          <w:color w:val="FF0000"/>
          <w:sz w:val="36"/>
        </w:rPr>
        <w:t xml:space="preserve"> осанки</w:t>
      </w:r>
      <w:bookmarkEnd w:id="0"/>
      <w:r>
        <w:rPr>
          <w:b/>
          <w:color w:val="FF0000"/>
          <w:sz w:val="36"/>
        </w:rPr>
        <w:t>.</w:t>
      </w:r>
    </w:p>
    <w:p w14:paraId="5E50DEFF" w14:textId="065BAFCB" w:rsidR="00430077" w:rsidRPr="006C5AAD" w:rsidRDefault="00430077" w:rsidP="00430077">
      <w:pPr>
        <w:pStyle w:val="a3"/>
        <w:spacing w:before="0" w:beforeAutospacing="0" w:after="0" w:afterAutospacing="0"/>
        <w:rPr>
          <w:b/>
          <w:color w:val="FF0000"/>
          <w:sz w:val="36"/>
        </w:rPr>
      </w:pPr>
      <w:r>
        <w:rPr>
          <w:b/>
          <w:color w:val="333333"/>
          <w:sz w:val="28"/>
        </w:rPr>
        <w:t>Формирование</w:t>
      </w:r>
      <w:r w:rsidRPr="006C5AAD">
        <w:rPr>
          <w:b/>
          <w:color w:val="333333"/>
          <w:sz w:val="28"/>
        </w:rPr>
        <w:t xml:space="preserve"> правильной осанки – длительный процесс, поэтому ребенку необходимо многократно показывать, что такое правильная осанка. Некоторые родители ограничиваются замечанием. Но лучше всего чаще играть с детьми в игры, направленные на формирование правильной осанки.</w:t>
      </w:r>
    </w:p>
    <w:p w14:paraId="5F87CD1A" w14:textId="77777777" w:rsidR="00430077" w:rsidRPr="006C5AAD" w:rsidRDefault="00430077" w:rsidP="00430077">
      <w:pPr>
        <w:pStyle w:val="a3"/>
        <w:spacing w:before="300" w:after="0" w:afterAutospacing="0"/>
        <w:jc w:val="both"/>
        <w:rPr>
          <w:b/>
          <w:color w:val="FF0000"/>
          <w:sz w:val="28"/>
          <w:u w:val="single"/>
        </w:rPr>
      </w:pPr>
      <w:r w:rsidRPr="006C5AAD">
        <w:rPr>
          <w:b/>
          <w:color w:val="FF0000"/>
          <w:sz w:val="28"/>
          <w:u w:val="single"/>
        </w:rPr>
        <w:t xml:space="preserve">Рекомендации взрослым для сохранения хорошей и правильной осанки </w:t>
      </w:r>
      <w:proofErr w:type="spellStart"/>
      <w:r w:rsidRPr="006C5AAD">
        <w:rPr>
          <w:b/>
          <w:color w:val="FF0000"/>
          <w:sz w:val="28"/>
          <w:u w:val="single"/>
        </w:rPr>
        <w:t>ребѐнка</w:t>
      </w:r>
      <w:proofErr w:type="spellEnd"/>
      <w:r w:rsidRPr="006C5AAD">
        <w:rPr>
          <w:b/>
          <w:color w:val="FF0000"/>
          <w:sz w:val="28"/>
          <w:u w:val="single"/>
        </w:rPr>
        <w:t xml:space="preserve">.  </w:t>
      </w:r>
    </w:p>
    <w:p w14:paraId="77D450EF" w14:textId="493BAC0F" w:rsidR="00430077" w:rsidRPr="006C5AAD" w:rsidRDefault="00430077" w:rsidP="00430077">
      <w:pPr>
        <w:pStyle w:val="a3"/>
        <w:numPr>
          <w:ilvl w:val="0"/>
          <w:numId w:val="1"/>
        </w:numPr>
        <w:spacing w:before="300" w:after="0" w:afterAutospacing="0"/>
        <w:ind w:left="0" w:firstLine="0"/>
        <w:jc w:val="both"/>
        <w:rPr>
          <w:b/>
          <w:color w:val="333333"/>
          <w:sz w:val="28"/>
        </w:rPr>
      </w:pPr>
      <w:r w:rsidRPr="006C5AAD">
        <w:rPr>
          <w:b/>
          <w:color w:val="333333"/>
          <w:sz w:val="28"/>
        </w:rPr>
        <w:t xml:space="preserve">Когда </w:t>
      </w:r>
      <w:r w:rsidRPr="006C5AAD">
        <w:rPr>
          <w:b/>
          <w:color w:val="333333"/>
          <w:sz w:val="28"/>
        </w:rPr>
        <w:t>ребёнок</w:t>
      </w:r>
      <w:r w:rsidRPr="006C5AAD">
        <w:rPr>
          <w:b/>
          <w:color w:val="333333"/>
          <w:sz w:val="28"/>
        </w:rPr>
        <w:t xml:space="preserve"> стоит, следить, чтобы нагрузка распределялась на обе ноги;</w:t>
      </w:r>
    </w:p>
    <w:p w14:paraId="2731CFA5" w14:textId="11CBCEC4" w:rsidR="00430077" w:rsidRPr="006C5AAD" w:rsidRDefault="00430077" w:rsidP="00430077">
      <w:pPr>
        <w:pStyle w:val="a3"/>
        <w:numPr>
          <w:ilvl w:val="0"/>
          <w:numId w:val="1"/>
        </w:numPr>
        <w:spacing w:before="300" w:after="0" w:afterAutospacing="0"/>
        <w:ind w:left="0" w:firstLine="0"/>
        <w:jc w:val="both"/>
        <w:rPr>
          <w:b/>
          <w:color w:val="333333"/>
          <w:sz w:val="28"/>
        </w:rPr>
      </w:pPr>
      <w:r w:rsidRPr="006C5AAD">
        <w:rPr>
          <w:b/>
          <w:color w:val="333333"/>
          <w:sz w:val="28"/>
        </w:rPr>
        <w:t xml:space="preserve">В любом виде деятельности, поза </w:t>
      </w:r>
      <w:r w:rsidRPr="006C5AAD">
        <w:rPr>
          <w:b/>
          <w:color w:val="333333"/>
          <w:sz w:val="28"/>
        </w:rPr>
        <w:t>ребёнка</w:t>
      </w:r>
      <w:r w:rsidRPr="006C5AAD">
        <w:rPr>
          <w:b/>
          <w:color w:val="333333"/>
          <w:sz w:val="28"/>
        </w:rPr>
        <w:t xml:space="preserve"> должна быть в центре внимания взрослого; </w:t>
      </w:r>
    </w:p>
    <w:p w14:paraId="3CF7B94B" w14:textId="5C529491" w:rsidR="00430077" w:rsidRPr="006C5AAD" w:rsidRDefault="00430077" w:rsidP="00430077">
      <w:pPr>
        <w:pStyle w:val="a3"/>
        <w:numPr>
          <w:ilvl w:val="0"/>
          <w:numId w:val="1"/>
        </w:numPr>
        <w:spacing w:before="300" w:after="0" w:afterAutospacing="0"/>
        <w:ind w:left="0" w:firstLine="0"/>
        <w:jc w:val="both"/>
        <w:rPr>
          <w:b/>
          <w:color w:val="333333"/>
          <w:sz w:val="28"/>
        </w:rPr>
      </w:pPr>
      <w:r w:rsidRPr="006C5AAD">
        <w:rPr>
          <w:b/>
          <w:color w:val="333333"/>
          <w:sz w:val="28"/>
        </w:rPr>
        <w:t xml:space="preserve">В возрасте до </w:t>
      </w:r>
      <w:r w:rsidRPr="006C5AAD">
        <w:rPr>
          <w:b/>
          <w:color w:val="333333"/>
          <w:sz w:val="28"/>
        </w:rPr>
        <w:t>трёх</w:t>
      </w:r>
      <w:r w:rsidRPr="006C5AAD">
        <w:rPr>
          <w:b/>
          <w:color w:val="333333"/>
          <w:sz w:val="28"/>
        </w:rPr>
        <w:t xml:space="preserve"> лет важно сформировать навыки правильной ходьбы. Во время прогулок не вести малыша за одну руку, так как это стимулирует боковое искривление позвоночника. Желательно больше времени проводить на спортивных детских площадках  </w:t>
      </w:r>
    </w:p>
    <w:p w14:paraId="068C4F9C" w14:textId="77777777" w:rsidR="00430077" w:rsidRPr="006C5AAD" w:rsidRDefault="00430077" w:rsidP="00430077">
      <w:pPr>
        <w:pStyle w:val="a3"/>
        <w:spacing w:before="300" w:after="0" w:afterAutospacing="0"/>
        <w:jc w:val="both"/>
        <w:rPr>
          <w:b/>
          <w:color w:val="333333"/>
          <w:sz w:val="28"/>
          <w:u w:val="single"/>
        </w:rPr>
      </w:pPr>
      <w:r w:rsidRPr="006C5AAD">
        <w:rPr>
          <w:b/>
          <w:color w:val="FF0000"/>
          <w:sz w:val="28"/>
          <w:u w:val="single"/>
        </w:rPr>
        <w:t>Упражнения и игры, в которые можно поиграть дома:</w:t>
      </w:r>
    </w:p>
    <w:p w14:paraId="527C2143" w14:textId="77777777" w:rsidR="00430077" w:rsidRDefault="00430077" w:rsidP="00430077">
      <w:pPr>
        <w:pStyle w:val="a3"/>
        <w:spacing w:before="300" w:after="0" w:afterAutospacing="0"/>
        <w:jc w:val="center"/>
        <w:rPr>
          <w:b/>
          <w:color w:val="333333"/>
          <w:sz w:val="28"/>
          <w:u w:val="single"/>
        </w:rPr>
      </w:pPr>
      <w:r w:rsidRPr="00430077">
        <w:rPr>
          <w:b/>
          <w:color w:val="333333"/>
          <w:sz w:val="28"/>
          <w:u w:val="single"/>
        </w:rPr>
        <w:t>«Дотянись до ладошки»</w:t>
      </w:r>
    </w:p>
    <w:p w14:paraId="7F7FF901" w14:textId="2721BB01" w:rsidR="00430077" w:rsidRPr="00430077" w:rsidRDefault="00430077" w:rsidP="00430077">
      <w:pPr>
        <w:pStyle w:val="a3"/>
        <w:spacing w:before="300" w:after="0" w:afterAutospacing="0"/>
        <w:jc w:val="center"/>
        <w:rPr>
          <w:b/>
          <w:color w:val="333333"/>
          <w:sz w:val="28"/>
          <w:u w:val="single"/>
        </w:rPr>
      </w:pPr>
      <w:r w:rsidRPr="006C5AAD">
        <w:rPr>
          <w:b/>
          <w:color w:val="333333"/>
          <w:sz w:val="28"/>
        </w:rPr>
        <w:t xml:space="preserve">Стоя, сохраняя правильную осанку, руки опущены. Взрослый </w:t>
      </w:r>
      <w:r w:rsidRPr="006C5AAD">
        <w:rPr>
          <w:b/>
          <w:color w:val="333333"/>
          <w:sz w:val="28"/>
        </w:rPr>
        <w:t>встанет</w:t>
      </w:r>
      <w:r w:rsidRPr="006C5AAD">
        <w:rPr>
          <w:b/>
          <w:color w:val="333333"/>
          <w:sz w:val="28"/>
        </w:rPr>
        <w:t xml:space="preserve"> напротив </w:t>
      </w:r>
      <w:r w:rsidRPr="006C5AAD">
        <w:rPr>
          <w:b/>
          <w:color w:val="333333"/>
          <w:sz w:val="28"/>
        </w:rPr>
        <w:t>ребёнка</w:t>
      </w:r>
      <w:r w:rsidRPr="006C5AAD">
        <w:rPr>
          <w:b/>
          <w:color w:val="333333"/>
          <w:sz w:val="28"/>
        </w:rPr>
        <w:t xml:space="preserve"> и поднимает руки. </w:t>
      </w:r>
      <w:r w:rsidRPr="006C5AAD">
        <w:rPr>
          <w:b/>
          <w:color w:val="333333"/>
          <w:sz w:val="28"/>
        </w:rPr>
        <w:t>Ребёнок</w:t>
      </w:r>
      <w:r w:rsidRPr="006C5AAD">
        <w:rPr>
          <w:b/>
          <w:color w:val="333333"/>
          <w:sz w:val="28"/>
        </w:rPr>
        <w:t xml:space="preserve">, не отрывая ног от пола, пытается дотянуться до ладони взрослого. Расстояние между ладонью взрослого и рукой </w:t>
      </w:r>
      <w:r w:rsidRPr="006C5AAD">
        <w:rPr>
          <w:b/>
          <w:color w:val="333333"/>
          <w:sz w:val="28"/>
        </w:rPr>
        <w:t>ребёнка</w:t>
      </w:r>
      <w:r w:rsidRPr="006C5AAD">
        <w:rPr>
          <w:b/>
          <w:color w:val="333333"/>
          <w:sz w:val="28"/>
        </w:rPr>
        <w:t xml:space="preserve"> должно составлять 1 см. Повторить 4-5 раз.</w:t>
      </w:r>
    </w:p>
    <w:p w14:paraId="6B80A18F" w14:textId="7F14EC44" w:rsidR="00430077" w:rsidRPr="00430077" w:rsidRDefault="00430077" w:rsidP="00430077">
      <w:pPr>
        <w:pStyle w:val="a3"/>
        <w:spacing w:before="300" w:after="0" w:afterAutospacing="0"/>
        <w:jc w:val="center"/>
        <w:rPr>
          <w:b/>
          <w:color w:val="333333"/>
          <w:sz w:val="28"/>
          <w:u w:val="single"/>
        </w:rPr>
      </w:pPr>
      <w:r w:rsidRPr="00430077">
        <w:rPr>
          <w:b/>
          <w:color w:val="333333"/>
          <w:sz w:val="28"/>
          <w:u w:val="single"/>
        </w:rPr>
        <w:t>«Игра с мячом»</w:t>
      </w:r>
    </w:p>
    <w:p w14:paraId="40C2D114" w14:textId="77777777" w:rsidR="00430077" w:rsidRPr="006C5AAD" w:rsidRDefault="00430077" w:rsidP="00430077">
      <w:pPr>
        <w:pStyle w:val="a3"/>
        <w:spacing w:before="0" w:beforeAutospacing="0" w:after="0" w:afterAutospacing="0"/>
        <w:rPr>
          <w:b/>
          <w:color w:val="333333"/>
          <w:sz w:val="28"/>
        </w:rPr>
      </w:pPr>
      <w:r w:rsidRPr="006C5AAD">
        <w:rPr>
          <w:b/>
          <w:color w:val="333333"/>
          <w:sz w:val="28"/>
        </w:rPr>
        <w:t xml:space="preserve">Сидя, в руках мяч. Поднять руки высоко над головой, потянуться за мячом. Спина прямая, голова строго между руками. Повторить 4-5 раз.        </w:t>
      </w:r>
    </w:p>
    <w:p w14:paraId="0CDBB5EC" w14:textId="01B496F0" w:rsidR="00430077" w:rsidRPr="006C5AAD" w:rsidRDefault="00430077" w:rsidP="00430077">
      <w:pPr>
        <w:pStyle w:val="a3"/>
        <w:spacing w:before="0" w:beforeAutospacing="0" w:after="0" w:afterAutospacing="0"/>
        <w:rPr>
          <w:b/>
          <w:color w:val="333333"/>
          <w:sz w:val="28"/>
        </w:rPr>
      </w:pPr>
      <w:r w:rsidRPr="006C5AAD">
        <w:rPr>
          <w:b/>
          <w:color w:val="333333"/>
          <w:sz w:val="28"/>
        </w:rPr>
        <w:t xml:space="preserve"> Стоя, в руках мяч. Завести руки за спину, удерживая мяч двумя руками, плечи </w:t>
      </w:r>
      <w:r w:rsidRPr="006C5AAD">
        <w:rPr>
          <w:b/>
          <w:color w:val="333333"/>
          <w:sz w:val="28"/>
        </w:rPr>
        <w:t>развёрнуты</w:t>
      </w:r>
      <w:r w:rsidRPr="006C5AAD">
        <w:rPr>
          <w:b/>
          <w:color w:val="333333"/>
          <w:sz w:val="28"/>
        </w:rPr>
        <w:t xml:space="preserve">, спина прямая. Начать движение по кругу на пятках. Повторить 2 раза.     </w:t>
      </w:r>
    </w:p>
    <w:p w14:paraId="63DEE76A" w14:textId="77777777" w:rsidR="00430077" w:rsidRPr="006C5AAD" w:rsidRDefault="00430077" w:rsidP="00430077">
      <w:pPr>
        <w:pStyle w:val="a3"/>
        <w:spacing w:before="0" w:beforeAutospacing="0" w:after="0" w:afterAutospacing="0"/>
        <w:rPr>
          <w:rStyle w:val="a4"/>
          <w:color w:val="333333"/>
          <w:sz w:val="28"/>
          <w:bdr w:val="none" w:sz="0" w:space="0" w:color="auto" w:frame="1"/>
        </w:rPr>
      </w:pPr>
    </w:p>
    <w:p w14:paraId="7960AEB0" w14:textId="74DC004C" w:rsidR="00430077" w:rsidRPr="00430077" w:rsidRDefault="00430077" w:rsidP="00430077">
      <w:pPr>
        <w:pStyle w:val="a3"/>
        <w:spacing w:before="0" w:beforeAutospacing="0" w:after="0" w:afterAutospacing="0"/>
        <w:jc w:val="center"/>
        <w:rPr>
          <w:rStyle w:val="a4"/>
          <w:color w:val="333333"/>
          <w:sz w:val="28"/>
          <w:u w:val="single"/>
          <w:bdr w:val="none" w:sz="0" w:space="0" w:color="auto" w:frame="1"/>
        </w:rPr>
      </w:pPr>
      <w:r w:rsidRPr="00430077">
        <w:rPr>
          <w:rStyle w:val="a4"/>
          <w:color w:val="333333"/>
          <w:sz w:val="28"/>
          <w:u w:val="single"/>
          <w:bdr w:val="none" w:sz="0" w:space="0" w:color="auto" w:frame="1"/>
        </w:rPr>
        <w:t>«Восточный официант»</w:t>
      </w:r>
    </w:p>
    <w:p w14:paraId="4DA0300A" w14:textId="3B56D843" w:rsidR="00430077" w:rsidRPr="006C5AAD" w:rsidRDefault="00430077" w:rsidP="00430077">
      <w:pPr>
        <w:pStyle w:val="a3"/>
        <w:spacing w:before="0" w:beforeAutospacing="0" w:after="0" w:afterAutospacing="0"/>
        <w:rPr>
          <w:b/>
          <w:color w:val="333333"/>
          <w:sz w:val="28"/>
        </w:rPr>
      </w:pPr>
      <w:r w:rsidRPr="006C5AAD">
        <w:rPr>
          <w:rStyle w:val="a4"/>
          <w:color w:val="333333"/>
          <w:sz w:val="28"/>
          <w:bdr w:val="none" w:sz="0" w:space="0" w:color="auto" w:frame="1"/>
        </w:rPr>
        <w:t>Ход игры:</w:t>
      </w:r>
      <w:r>
        <w:rPr>
          <w:b/>
          <w:color w:val="333333"/>
          <w:sz w:val="28"/>
        </w:rPr>
        <w:t xml:space="preserve"> </w:t>
      </w:r>
      <w:r w:rsidRPr="006C5AAD">
        <w:rPr>
          <w:b/>
          <w:color w:val="333333"/>
          <w:sz w:val="28"/>
        </w:rPr>
        <w:t>Ребенок должен выпрямиться, принять правильную осанку. Теперь нужно положить книгу или поднос с кубиком на голову и пройти вперед. Выигрывает тот, кто дальше пройдет. Ведущий должен следить за тем, чтобы мышцы не были слишком напряжены. После игры следует провести расслабляющие движения: руки вверх (на цыпочках) и вниз, согнуться в поясе, расслабиться – и так несколько раз.</w:t>
      </w:r>
    </w:p>
    <w:p w14:paraId="155FBC36" w14:textId="77777777" w:rsidR="00430077" w:rsidRDefault="00430077" w:rsidP="00430077">
      <w:pPr>
        <w:pStyle w:val="a3"/>
        <w:spacing w:before="0" w:beforeAutospacing="0" w:after="0" w:afterAutospacing="0"/>
        <w:rPr>
          <w:color w:val="333333"/>
          <w:sz w:val="28"/>
        </w:rPr>
      </w:pPr>
    </w:p>
    <w:p w14:paraId="14C42F86" w14:textId="0DB35D75" w:rsidR="00430077" w:rsidRDefault="00430077" w:rsidP="00430077">
      <w:pPr>
        <w:pStyle w:val="a3"/>
        <w:spacing w:before="0" w:beforeAutospacing="0" w:after="0" w:afterAutospacing="0"/>
        <w:rPr>
          <w:b/>
          <w:color w:val="FF0000"/>
          <w:sz w:val="28"/>
        </w:rPr>
      </w:pPr>
      <w:r w:rsidRPr="006C5AAD">
        <w:rPr>
          <w:b/>
          <w:color w:val="FF0000"/>
          <w:sz w:val="28"/>
        </w:rPr>
        <w:t>Давайте же будем играть вместе со своими детьми как можно чаще. Помните: игра – прекрасный источник укрепления физического, духовного и эмоционального самочувствие ребенка</w:t>
      </w:r>
      <w:r>
        <w:rPr>
          <w:b/>
          <w:color w:val="FF0000"/>
          <w:sz w:val="28"/>
        </w:rPr>
        <w:t>.</w:t>
      </w:r>
    </w:p>
    <w:p w14:paraId="3515002F" w14:textId="77777777" w:rsidR="00430077" w:rsidRDefault="00430077" w:rsidP="00430077">
      <w:pPr>
        <w:pStyle w:val="a3"/>
        <w:spacing w:before="0" w:beforeAutospacing="0" w:after="0" w:afterAutospacing="0"/>
        <w:jc w:val="center"/>
        <w:rPr>
          <w:b/>
          <w:color w:val="FF0000"/>
          <w:sz w:val="28"/>
        </w:rPr>
      </w:pPr>
    </w:p>
    <w:p w14:paraId="460F0017" w14:textId="48833E1C" w:rsidR="00430077" w:rsidRDefault="00430077" w:rsidP="00430077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30077">
        <w:rPr>
          <w:b/>
          <w:sz w:val="28"/>
        </w:rPr>
        <w:t>Подготовила: инструктор по физической культуре</w:t>
      </w:r>
    </w:p>
    <w:p w14:paraId="3504252D" w14:textId="08628182" w:rsidR="00430077" w:rsidRPr="00430077" w:rsidRDefault="00430077" w:rsidP="00430077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30077">
        <w:rPr>
          <w:b/>
          <w:sz w:val="28"/>
        </w:rPr>
        <w:t>Ивкова Наталия Владимировна</w:t>
      </w:r>
    </w:p>
    <w:p w14:paraId="7DE7DAA8" w14:textId="77777777" w:rsidR="00BB4F24" w:rsidRDefault="00BB4F24" w:rsidP="00430077"/>
    <w:sectPr w:rsidR="00BB4F24" w:rsidSect="00430077">
      <w:pgSz w:w="11906" w:h="16838"/>
      <w:pgMar w:top="284" w:right="282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9.25pt;height:9.25pt" o:bullet="t">
        <v:imagedata r:id="rId1" o:title="BD14868_"/>
      </v:shape>
    </w:pict>
  </w:numPicBullet>
  <w:abstractNum w:abstractNumId="0" w15:restartNumberingAfterBreak="0">
    <w:nsid w:val="2D5A10A5"/>
    <w:multiLevelType w:val="hybridMultilevel"/>
    <w:tmpl w:val="BA62D7DE"/>
    <w:lvl w:ilvl="0" w:tplc="E44CCA14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24"/>
    <w:rsid w:val="00430077"/>
    <w:rsid w:val="00BB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E114"/>
  <w15:chartTrackingRefBased/>
  <w15:docId w15:val="{D5EA1A8F-0AEA-4E7C-84B0-5D21D001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30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0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06F047ADC3294BB7C72282A6B39749" ma:contentTypeVersion="1" ma:contentTypeDescription="Создание документа." ma:contentTypeScope="" ma:versionID="2ba59eac55cb92dce0e9a1364c5c13d1">
  <xsd:schema xmlns:xsd="http://www.w3.org/2001/XMLSchema" xmlns:xs="http://www.w3.org/2001/XMLSchema" xmlns:p="http://schemas.microsoft.com/office/2006/metadata/properties" xmlns:ns2="1e4a56f1-e935-4ee8-bb0c-87dfac142287" targetNamespace="http://schemas.microsoft.com/office/2006/metadata/properties" ma:root="true" ma:fieldsID="9c2fa8ebfca78ef688e7b179b82a42f3" ns2:_=""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CDC2FF-3B68-4040-B1B8-763E33C52AF3}"/>
</file>

<file path=customXml/itemProps2.xml><?xml version="1.0" encoding="utf-8"?>
<ds:datastoreItem xmlns:ds="http://schemas.openxmlformats.org/officeDocument/2006/customXml" ds:itemID="{220451B3-00F1-4E7D-815A-3C5993631F04}"/>
</file>

<file path=customXml/itemProps3.xml><?xml version="1.0" encoding="utf-8"?>
<ds:datastoreItem xmlns:ds="http://schemas.openxmlformats.org/officeDocument/2006/customXml" ds:itemID="{C4B38C34-2B2F-4AE9-A4EC-22084C169C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Дремченко</dc:creator>
  <cp:keywords/>
  <dc:description/>
  <cp:lastModifiedBy>Вера Дремченко</cp:lastModifiedBy>
  <cp:revision>2</cp:revision>
  <dcterms:created xsi:type="dcterms:W3CDTF">2019-01-27T14:37:00Z</dcterms:created>
  <dcterms:modified xsi:type="dcterms:W3CDTF">2019-01-27T14:45:00Z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0x0101001606F047ADC3294BB7C72282A6B39749</vt:lpwstr>
  </property>
</Properties>
</file>