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0" w:rsidRPr="00027670" w:rsidRDefault="00027670" w:rsidP="00027670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27670">
        <w:rPr>
          <w:b/>
          <w:color w:val="4A4E59"/>
          <w:spacing w:val="5"/>
          <w:sz w:val="26"/>
          <w:szCs w:val="26"/>
          <w:shd w:val="clear" w:color="auto" w:fill="FFFFFF"/>
        </w:rPr>
        <w:t xml:space="preserve">Секция </w:t>
      </w:r>
      <w:r w:rsidRPr="00027670">
        <w:rPr>
          <w:b/>
          <w:sz w:val="26"/>
          <w:szCs w:val="26"/>
        </w:rPr>
        <w:t>«Святой защитник земли Русской - князь Александр Невский».</w:t>
      </w:r>
    </w:p>
    <w:p w:rsidR="00027670" w:rsidRPr="00027670" w:rsidRDefault="00027670" w:rsidP="00027670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5"/>
          <w:sz w:val="26"/>
          <w:szCs w:val="26"/>
          <w:shd w:val="clear" w:color="auto" w:fill="FFFFFF"/>
        </w:rPr>
      </w:pPr>
      <w:r w:rsidRPr="00027670">
        <w:rPr>
          <w:sz w:val="26"/>
          <w:szCs w:val="26"/>
          <w:shd w:val="clear" w:color="auto" w:fill="FFFFFF"/>
        </w:rPr>
        <w:t xml:space="preserve">По благословению Святейшего Патриарха Московского и всея Руси КИРИЛЛА и во исполнение решения Священного Синода Русской Православной Церкви в период с 24 по 27 января 2021 года в Москве состоятся XXIX Международные Рождественские образовательные чтения «Александр Невский: Запад и Восток, историческая память народа». </w:t>
      </w:r>
      <w:r w:rsidRPr="00027670">
        <w:rPr>
          <w:spacing w:val="5"/>
          <w:sz w:val="26"/>
          <w:szCs w:val="26"/>
        </w:rPr>
        <w:t>С 8 декабря 2020 года в Костромской области открылся р</w:t>
      </w:r>
      <w:r w:rsidRPr="00027670">
        <w:rPr>
          <w:sz w:val="26"/>
          <w:szCs w:val="26"/>
          <w:shd w:val="clear" w:color="auto" w:fill="FFFFFF"/>
        </w:rPr>
        <w:t xml:space="preserve">егиональный этап Чтений предшествует международному, имеет с ним общую тематику, </w:t>
      </w:r>
      <w:r w:rsidRPr="00027670">
        <w:rPr>
          <w:spacing w:val="5"/>
          <w:sz w:val="26"/>
          <w:szCs w:val="26"/>
          <w:shd w:val="clear" w:color="auto" w:fill="FFFFFF"/>
        </w:rPr>
        <w:t xml:space="preserve">посвящен празднованию в 2021году 800-летия со дня рождения Святого благоверного князя Александра Невского. </w:t>
      </w:r>
    </w:p>
    <w:p w:rsidR="00027670" w:rsidRPr="00027670" w:rsidRDefault="00027670" w:rsidP="00027670">
      <w:pPr>
        <w:spacing w:after="0"/>
        <w:jc w:val="both"/>
        <w:rPr>
          <w:rFonts w:ascii="Times New Roman" w:hAnsi="Times New Roman" w:cs="Times New Roman"/>
          <w:iCs/>
          <w:spacing w:val="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          </w:t>
      </w:r>
      <w:r w:rsidRPr="00027670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11 декабря 2020 года</w:t>
      </w:r>
      <w:r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с 13.00 до 15.00</w:t>
      </w:r>
      <w:r w:rsidRPr="00027670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пройдет секция для педагогов дошкольных образовательных учреждений города Костромы секция </w:t>
      </w:r>
      <w:r w:rsidRPr="00027670">
        <w:rPr>
          <w:rFonts w:ascii="Times New Roman" w:hAnsi="Times New Roman" w:cs="Times New Roman"/>
          <w:sz w:val="26"/>
          <w:szCs w:val="26"/>
        </w:rPr>
        <w:t xml:space="preserve">«Святой защитник земли Русской - князь Александр Невский», в которой примут участие ведущие специалисты в области духовно-нравственного воспитания дошкольников (А.Б.Теплова, </w:t>
      </w:r>
      <w:r w:rsidRPr="00027670">
        <w:rPr>
          <w:rFonts w:ascii="Times New Roman" w:hAnsi="Times New Roman" w:cs="Times New Roman"/>
          <w:iCs/>
          <w:spacing w:val="5"/>
          <w:sz w:val="26"/>
          <w:szCs w:val="26"/>
          <w:shd w:val="clear" w:color="auto" w:fill="FFFFFF"/>
        </w:rPr>
        <w:t xml:space="preserve">ведущий научный сотрудник Института изучения детства, семьи и воспитания РАО), священнослужители, педагоги региона. </w:t>
      </w:r>
    </w:p>
    <w:p w:rsidR="00027670" w:rsidRPr="00027670" w:rsidRDefault="00027670" w:rsidP="0002767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pacing w:val="5"/>
          <w:sz w:val="26"/>
          <w:szCs w:val="26"/>
          <w:shd w:val="clear" w:color="auto" w:fill="FFFFFF"/>
        </w:rPr>
        <w:t xml:space="preserve">       </w:t>
      </w:r>
      <w:r w:rsidRPr="00027670">
        <w:rPr>
          <w:rFonts w:ascii="Times New Roman" w:hAnsi="Times New Roman" w:cs="Times New Roman"/>
          <w:iCs/>
          <w:spacing w:val="5"/>
          <w:sz w:val="26"/>
          <w:szCs w:val="26"/>
          <w:shd w:val="clear" w:color="auto" w:fill="FFFFFF"/>
        </w:rPr>
        <w:t>На секции пойдет разговор о</w:t>
      </w:r>
      <w:r w:rsidRPr="00027670">
        <w:rPr>
          <w:rFonts w:ascii="Times New Roman" w:hAnsi="Times New Roman" w:cs="Times New Roman"/>
          <w:bCs/>
          <w:sz w:val="26"/>
          <w:szCs w:val="26"/>
        </w:rPr>
        <w:t xml:space="preserve"> духовно-нравственном воспитании как ключевом направлении в системе воспитательной̆ работы с детьми дошкольного возраста. Спикеры детских садов №78,27,28, 59,44,49,42,66 поделятся опытом работы с детьми, педагогами, родителями, социумом по </w:t>
      </w:r>
      <w:r w:rsidRPr="0002767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патриотического отношения к Родине, интереса к ее историческому прошлому и настоящему, на примере знакомства с детством и подвигом во имя Руси князя Александра Невского.</w:t>
      </w:r>
      <w:r w:rsidRPr="00027670">
        <w:rPr>
          <w:sz w:val="28"/>
          <w:szCs w:val="28"/>
        </w:rPr>
        <w:t xml:space="preserve"> </w:t>
      </w:r>
    </w:p>
    <w:p w:rsidR="00027670" w:rsidRPr="00027670" w:rsidRDefault="00027670" w:rsidP="000276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76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027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со сложной эпидемиологической ситуацией чтения пройдут в особом формате на интернет платформе </w:t>
      </w:r>
      <w:r w:rsidRPr="000276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ZOOM</w:t>
      </w:r>
      <w:r w:rsidRPr="00027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027670" w:rsidRPr="00027670" w:rsidRDefault="00027670" w:rsidP="00027670">
      <w:pPr>
        <w:pStyle w:val="a3"/>
        <w:shd w:val="clear" w:color="auto" w:fill="FFFFFF"/>
        <w:spacing w:before="0" w:beforeAutospacing="0" w:line="360" w:lineRule="atLeast"/>
        <w:jc w:val="right"/>
        <w:rPr>
          <w:i/>
          <w:spacing w:val="5"/>
          <w:shd w:val="clear" w:color="auto" w:fill="FFFFFF"/>
        </w:rPr>
      </w:pPr>
      <w:bookmarkStart w:id="0" w:name="_GoBack"/>
      <w:bookmarkEnd w:id="0"/>
      <w:r w:rsidRPr="00027670">
        <w:rPr>
          <w:i/>
          <w:spacing w:val="5"/>
          <w:shd w:val="clear" w:color="auto" w:fill="FFFFFF"/>
        </w:rPr>
        <w:t>Г.В.Власова, старший методист МБУ ГЦОКО, модератор секции</w:t>
      </w:r>
    </w:p>
    <w:p w:rsidR="00385CC0" w:rsidRDefault="00385CC0" w:rsidP="00385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﻿</w:t>
      </w:r>
      <w:r w:rsidRPr="00385CC0">
        <w:rPr>
          <w:rFonts w:ascii="Times New Roman" w:hAnsi="Times New Roman" w:cs="Times New Roman"/>
        </w:rPr>
        <w:t xml:space="preserve">Галина Власова приглашает вас на запланированную конференцию: </w:t>
      </w:r>
      <w:proofErr w:type="spellStart"/>
      <w:r w:rsidRPr="00385CC0">
        <w:rPr>
          <w:rFonts w:ascii="Times New Roman" w:hAnsi="Times New Roman" w:cs="Times New Roman"/>
        </w:rPr>
        <w:t>Zoom</w:t>
      </w:r>
      <w:proofErr w:type="spellEnd"/>
      <w:r w:rsidRPr="00385CC0">
        <w:rPr>
          <w:rFonts w:ascii="Times New Roman" w:hAnsi="Times New Roman" w:cs="Times New Roman"/>
        </w:rPr>
        <w:t>.</w:t>
      </w:r>
      <w:r w:rsidRPr="00385CC0">
        <w:rPr>
          <w:rFonts w:ascii="Times New Roman" w:hAnsi="Times New Roman" w:cs="Times New Roman"/>
        </w:rPr>
        <w:br/>
        <w:t xml:space="preserve">Тема: Секция Святой защитник земли русской </w:t>
      </w:r>
      <w:proofErr w:type="gramStart"/>
      <w:r w:rsidRPr="00385CC0">
        <w:rPr>
          <w:rFonts w:ascii="Times New Roman" w:hAnsi="Times New Roman" w:cs="Times New Roman"/>
        </w:rPr>
        <w:t>-А</w:t>
      </w:r>
      <w:proofErr w:type="gramEnd"/>
      <w:r w:rsidRPr="00385CC0">
        <w:rPr>
          <w:rFonts w:ascii="Times New Roman" w:hAnsi="Times New Roman" w:cs="Times New Roman"/>
        </w:rPr>
        <w:t>лександр Невский Галина Власова</w:t>
      </w:r>
      <w:r w:rsidRPr="00385CC0">
        <w:rPr>
          <w:rFonts w:ascii="Times New Roman" w:hAnsi="Times New Roman" w:cs="Times New Roman"/>
        </w:rPr>
        <w:br/>
        <w:t>Время: 11 дек. 2020 01:00 PM Москва</w:t>
      </w:r>
    </w:p>
    <w:p w:rsidR="00385CC0" w:rsidRDefault="00385CC0" w:rsidP="00385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CC0">
        <w:rPr>
          <w:rFonts w:ascii="Times New Roman" w:hAnsi="Times New Roman" w:cs="Times New Roman"/>
        </w:rPr>
        <w:t xml:space="preserve">Подключиться к конференции </w:t>
      </w:r>
      <w:proofErr w:type="spellStart"/>
      <w:r w:rsidRPr="00385CC0">
        <w:rPr>
          <w:rFonts w:ascii="Times New Roman" w:hAnsi="Times New Roman" w:cs="Times New Roman"/>
        </w:rPr>
        <w:t>Zoom</w:t>
      </w:r>
      <w:proofErr w:type="spellEnd"/>
    </w:p>
    <w:p w:rsidR="00385CC0" w:rsidRDefault="00385CC0" w:rsidP="00385CC0">
      <w:pPr>
        <w:spacing w:after="0" w:line="240" w:lineRule="auto"/>
        <w:jc w:val="both"/>
        <w:rPr>
          <w:rStyle w:val="wmi-callto"/>
          <w:rFonts w:ascii="Times New Roman" w:hAnsi="Times New Roman" w:cs="Times New Roman"/>
        </w:rPr>
      </w:pPr>
      <w:hyperlink r:id="rId4" w:tgtFrame="_blank" w:history="1">
        <w:r w:rsidRPr="00385CC0">
          <w:rPr>
            <w:rStyle w:val="a4"/>
            <w:rFonts w:ascii="Times New Roman" w:hAnsi="Times New Roman" w:cs="Times New Roman"/>
          </w:rPr>
          <w:t>https://us04web.zoom.us/j/77056967536?pwd=T3hqL1lWTHNCSlZPS1JjY2JrRGlhUT09</w:t>
        </w:r>
      </w:hyperlink>
      <w:r w:rsidRPr="00385CC0">
        <w:rPr>
          <w:rFonts w:ascii="Times New Roman" w:hAnsi="Times New Roman" w:cs="Times New Roman"/>
        </w:rPr>
        <w:br/>
      </w:r>
      <w:r w:rsidRPr="00385CC0">
        <w:rPr>
          <w:rFonts w:ascii="Times New Roman" w:hAnsi="Times New Roman" w:cs="Times New Roman"/>
        </w:rPr>
        <w:br/>
        <w:t xml:space="preserve">Идентификатор конференции: </w:t>
      </w:r>
      <w:r w:rsidRPr="00385CC0">
        <w:rPr>
          <w:rStyle w:val="wmi-callto"/>
          <w:rFonts w:ascii="Times New Roman" w:hAnsi="Times New Roman" w:cs="Times New Roman"/>
        </w:rPr>
        <w:t>770 5696 7536</w:t>
      </w:r>
    </w:p>
    <w:p w:rsidR="00385CC0" w:rsidRDefault="00385CC0" w:rsidP="00385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CC0">
        <w:rPr>
          <w:rFonts w:ascii="Times New Roman" w:hAnsi="Times New Roman" w:cs="Times New Roman"/>
        </w:rPr>
        <w:t>Код доступа: BxA48K</w:t>
      </w:r>
    </w:p>
    <w:p w:rsidR="00385CC0" w:rsidRDefault="00385CC0" w:rsidP="00385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CC0">
        <w:rPr>
          <w:rFonts w:ascii="Times New Roman" w:hAnsi="Times New Roman" w:cs="Times New Roman"/>
        </w:rPr>
        <w:br/>
      </w:r>
      <w:r w:rsidRPr="00385CC0">
        <w:rPr>
          <w:rFonts w:ascii="Times New Roman" w:cs="Times New Roman"/>
        </w:rPr>
        <w:t>﻿</w:t>
      </w:r>
      <w:r w:rsidRPr="00385CC0">
        <w:rPr>
          <w:rFonts w:ascii="Times New Roman" w:hAnsi="Times New Roman" w:cs="Times New Roman"/>
        </w:rPr>
        <w:t xml:space="preserve">Галина Власова приглашает вас на запланированную конференцию: </w:t>
      </w:r>
      <w:proofErr w:type="spellStart"/>
      <w:r w:rsidRPr="00385CC0">
        <w:rPr>
          <w:rFonts w:ascii="Times New Roman" w:hAnsi="Times New Roman" w:cs="Times New Roman"/>
        </w:rPr>
        <w:t>Zoom</w:t>
      </w:r>
      <w:proofErr w:type="spellEnd"/>
      <w:r w:rsidRPr="00385CC0">
        <w:rPr>
          <w:rFonts w:ascii="Times New Roman" w:hAnsi="Times New Roman" w:cs="Times New Roman"/>
        </w:rPr>
        <w:t>.</w:t>
      </w:r>
      <w:r w:rsidRPr="00385CC0">
        <w:rPr>
          <w:rFonts w:ascii="Times New Roman" w:hAnsi="Times New Roman" w:cs="Times New Roman"/>
        </w:rPr>
        <w:br/>
        <w:t xml:space="preserve">Тема: 2 часть секции Защитник земли русской </w:t>
      </w:r>
      <w:proofErr w:type="gramStart"/>
      <w:r w:rsidRPr="00385CC0">
        <w:rPr>
          <w:rFonts w:ascii="Times New Roman" w:hAnsi="Times New Roman" w:cs="Times New Roman"/>
        </w:rPr>
        <w:t>-А</w:t>
      </w:r>
      <w:proofErr w:type="gramEnd"/>
      <w:r w:rsidRPr="00385CC0">
        <w:rPr>
          <w:rFonts w:ascii="Times New Roman" w:hAnsi="Times New Roman" w:cs="Times New Roman"/>
        </w:rPr>
        <w:t>лександр Невский Галина Власова</w:t>
      </w:r>
      <w:r w:rsidRPr="00385CC0">
        <w:rPr>
          <w:rFonts w:ascii="Times New Roman" w:hAnsi="Times New Roman" w:cs="Times New Roman"/>
        </w:rPr>
        <w:br/>
        <w:t>Время: 11 дек. 2020 01:45 PM Москва</w:t>
      </w:r>
    </w:p>
    <w:p w:rsidR="00385CC0" w:rsidRDefault="00385CC0" w:rsidP="00385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CC0">
        <w:rPr>
          <w:rFonts w:ascii="Times New Roman" w:hAnsi="Times New Roman" w:cs="Times New Roman"/>
        </w:rPr>
        <w:t xml:space="preserve">Подключиться к конференции </w:t>
      </w:r>
      <w:proofErr w:type="spellStart"/>
      <w:r w:rsidRPr="00385CC0">
        <w:rPr>
          <w:rFonts w:ascii="Times New Roman" w:hAnsi="Times New Roman" w:cs="Times New Roman"/>
        </w:rPr>
        <w:t>Zoom</w:t>
      </w:r>
      <w:proofErr w:type="spellEnd"/>
    </w:p>
    <w:p w:rsidR="00385CC0" w:rsidRDefault="00385CC0" w:rsidP="00385CC0">
      <w:pPr>
        <w:spacing w:after="0" w:line="240" w:lineRule="auto"/>
        <w:jc w:val="both"/>
        <w:rPr>
          <w:rStyle w:val="wmi-callto"/>
          <w:rFonts w:ascii="Times New Roman" w:hAnsi="Times New Roman" w:cs="Times New Roman"/>
        </w:rPr>
      </w:pPr>
      <w:hyperlink r:id="rId5" w:tgtFrame="_blank" w:history="1">
        <w:r w:rsidRPr="00385CC0">
          <w:rPr>
            <w:rStyle w:val="a4"/>
            <w:rFonts w:ascii="Times New Roman" w:hAnsi="Times New Roman" w:cs="Times New Roman"/>
          </w:rPr>
          <w:t>https://us04web.zoom.us/j/75300808559?pwd=NFZENmZjSjlFYVA0bG1zR25sMnRmQT09</w:t>
        </w:r>
      </w:hyperlink>
      <w:r w:rsidRPr="00385CC0">
        <w:rPr>
          <w:rFonts w:ascii="Times New Roman" w:hAnsi="Times New Roman" w:cs="Times New Roman"/>
        </w:rPr>
        <w:br/>
      </w:r>
      <w:r w:rsidRPr="00385CC0">
        <w:rPr>
          <w:rFonts w:ascii="Times New Roman" w:hAnsi="Times New Roman" w:cs="Times New Roman"/>
        </w:rPr>
        <w:br/>
        <w:t xml:space="preserve">Идентификатор конференции: </w:t>
      </w:r>
      <w:r w:rsidRPr="00385CC0">
        <w:rPr>
          <w:rStyle w:val="wmi-callto"/>
          <w:rFonts w:ascii="Times New Roman" w:hAnsi="Times New Roman" w:cs="Times New Roman"/>
        </w:rPr>
        <w:t>753 0080 8559</w:t>
      </w:r>
    </w:p>
    <w:p w:rsidR="00C32F59" w:rsidRDefault="00385CC0" w:rsidP="00385CC0">
      <w:pPr>
        <w:spacing w:after="0" w:line="240" w:lineRule="auto"/>
        <w:jc w:val="both"/>
      </w:pPr>
      <w:r w:rsidRPr="00385CC0">
        <w:rPr>
          <w:rFonts w:ascii="Times New Roman" w:hAnsi="Times New Roman" w:cs="Times New Roman"/>
        </w:rPr>
        <w:t>Код доступа: auZa1i</w:t>
      </w:r>
    </w:p>
    <w:p w:rsidR="00385CC0" w:rsidRDefault="00385CC0" w:rsidP="00027670">
      <w:pPr>
        <w:jc w:val="both"/>
      </w:pPr>
    </w:p>
    <w:sectPr w:rsidR="00385CC0" w:rsidSect="00D4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70"/>
    <w:rsid w:val="00027670"/>
    <w:rsid w:val="00385CC0"/>
    <w:rsid w:val="004B7C96"/>
    <w:rsid w:val="00C32F59"/>
    <w:rsid w:val="00C33A5A"/>
    <w:rsid w:val="00D4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CC0"/>
    <w:rPr>
      <w:color w:val="0000FF"/>
      <w:u w:val="single"/>
    </w:rPr>
  </w:style>
  <w:style w:type="character" w:customStyle="1" w:styleId="wmi-callto">
    <w:name w:val="wmi-callto"/>
    <w:basedOn w:val="a0"/>
    <w:rsid w:val="00385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us04web.zoom.us/j/75300808559?pwd=NFZENmZjSjlFYVA0bG1zR25sMnRmQT09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us04web.zoom.us/j/77056967536?pwd=T3hqL1lWTHNCSlZPS1JjY2JrRGlhUT09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AWJJH2MPE6E2-752857842-5598</_dlc_DocId>
    <_dlc_DocIdUrl xmlns="4a252ca3-5a62-4c1c-90a6-29f4710e47f8">
      <Url>https://xn--44-6kcadhwnl3cfdx.xn--p1ai/Svetlachok/_layouts/15/DocIdRedir.aspx?ID=AWJJH2MPE6E2-752857842-5598</Url>
      <Description>AWJJH2MPE6E2-752857842-5598</Description>
    </_dlc_DocIdUrl>
  </documentManagement>
</p:properties>
</file>

<file path=customXml/itemProps1.xml><?xml version="1.0" encoding="utf-8"?>
<ds:datastoreItem xmlns:ds="http://schemas.openxmlformats.org/officeDocument/2006/customXml" ds:itemID="{66B92225-3758-4725-9EB6-45DA15BD7BC2}"/>
</file>

<file path=customXml/itemProps2.xml><?xml version="1.0" encoding="utf-8"?>
<ds:datastoreItem xmlns:ds="http://schemas.openxmlformats.org/officeDocument/2006/customXml" ds:itemID="{0682BABC-0BAA-4464-9300-2E6ADA9F1F48}"/>
</file>

<file path=customXml/itemProps3.xml><?xml version="1.0" encoding="utf-8"?>
<ds:datastoreItem xmlns:ds="http://schemas.openxmlformats.org/officeDocument/2006/customXml" ds:itemID="{0FEFA16C-C981-4367-8E7B-EABEAFA72D4C}"/>
</file>

<file path=customXml/itemProps4.xml><?xml version="1.0" encoding="utf-8"?>
<ds:datastoreItem xmlns:ds="http://schemas.openxmlformats.org/officeDocument/2006/customXml" ds:itemID="{E2AC2BB8-0451-4562-8D7C-8400F28A4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</cp:revision>
  <dcterms:created xsi:type="dcterms:W3CDTF">2020-12-10T13:45:00Z</dcterms:created>
  <dcterms:modified xsi:type="dcterms:W3CDTF">2020-12-10T14:14:00Z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71192b60-f2a3-42d2-b077-f1fa637455d1</vt:lpwstr>
  </property>
</Properties>
</file>