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ook w:val="04A0"/>
      </w:tblPr>
      <w:tblGrid>
        <w:gridCol w:w="3284"/>
        <w:gridCol w:w="1962"/>
        <w:gridCol w:w="4961"/>
      </w:tblGrid>
      <w:tr w:rsidR="007569EB" w:rsidTr="007569EB">
        <w:tc>
          <w:tcPr>
            <w:tcW w:w="3284" w:type="dxa"/>
            <w:hideMark/>
          </w:tcPr>
          <w:p w:rsidR="007569EB" w:rsidRDefault="00756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8"/>
              </w:rPr>
              <w:t>СОГЛАСОВАНО:</w:t>
            </w:r>
          </w:p>
          <w:p w:rsidR="007569EB" w:rsidRDefault="007569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Председатель ПК</w:t>
            </w:r>
          </w:p>
          <w:p w:rsidR="007569EB" w:rsidRDefault="007569E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 Г.Н. Оськина</w:t>
            </w:r>
          </w:p>
          <w:p w:rsidR="007569EB" w:rsidRDefault="0075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«__» ___________ 201__ г</w:t>
            </w:r>
          </w:p>
        </w:tc>
        <w:tc>
          <w:tcPr>
            <w:tcW w:w="1962" w:type="dxa"/>
          </w:tcPr>
          <w:p w:rsidR="007569EB" w:rsidRDefault="0075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1" w:type="dxa"/>
            <w:hideMark/>
          </w:tcPr>
          <w:p w:rsidR="007569EB" w:rsidRDefault="007569E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УТВЕРЖДАЮ:</w:t>
            </w:r>
          </w:p>
          <w:p w:rsidR="007569EB" w:rsidRDefault="007569E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Заведующий МБДОУ города Костромы</w:t>
            </w:r>
          </w:p>
          <w:p w:rsidR="007569EB" w:rsidRDefault="007569E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«Центр развития ребёнка – Детский сад № 13»</w:t>
            </w:r>
          </w:p>
          <w:p w:rsidR="007569EB" w:rsidRDefault="007569EB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_____________ И.Р. Наугольных</w:t>
            </w:r>
          </w:p>
          <w:p w:rsidR="007569EB" w:rsidRDefault="00756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«__ » ______________ 201__ г</w:t>
            </w:r>
          </w:p>
        </w:tc>
      </w:tr>
    </w:tbl>
    <w:p w:rsidR="007569EB" w:rsidRDefault="007569EB" w:rsidP="00871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106085" w:rsidRPr="007569EB" w:rsidRDefault="007569EB" w:rsidP="007569E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569E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ПОЛОЖЕНИЕ </w:t>
      </w:r>
    </w:p>
    <w:p w:rsidR="00106085" w:rsidRPr="007569EB" w:rsidRDefault="007569EB" w:rsidP="007569EB">
      <w:pPr>
        <w:shd w:val="clear" w:color="auto" w:fill="FFFFFF"/>
        <w:spacing w:after="0"/>
        <w:ind w:left="2006" w:right="1901" w:firstLine="245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7569EB">
        <w:rPr>
          <w:rFonts w:ascii="Times New Roman" w:eastAsia="Times New Roman" w:hAnsi="Times New Roman" w:cs="Times New Roman"/>
          <w:b/>
          <w:spacing w:val="-13"/>
          <w:sz w:val="32"/>
          <w:szCs w:val="28"/>
          <w:lang w:eastAsia="ru-RU"/>
        </w:rPr>
        <w:t xml:space="preserve">О КОМИССИИ ПО ПРОТИВОДЕЙСТВИЮ КОРРУПЦИИ </w:t>
      </w:r>
    </w:p>
    <w:p w:rsidR="007569EB" w:rsidRPr="007569EB" w:rsidRDefault="007569EB" w:rsidP="007569EB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7569EB">
        <w:rPr>
          <w:rFonts w:ascii="Times New Roman" w:hAnsi="Times New Roman"/>
          <w:b/>
          <w:sz w:val="32"/>
          <w:szCs w:val="28"/>
        </w:rPr>
        <w:t xml:space="preserve">МУНИЦИПАЛЬНОГО ДОШКОЛЬНОГО БЮДЖЕТНОГО ОБРАЗОВАТЕЛЬНОГО УЧРЕЖДЕНИЯ ГОРОДА КОСТРОМЫ </w:t>
      </w:r>
    </w:p>
    <w:p w:rsidR="007569EB" w:rsidRPr="007569EB" w:rsidRDefault="007569EB" w:rsidP="007569EB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7569EB">
        <w:rPr>
          <w:rFonts w:ascii="Times New Roman" w:hAnsi="Times New Roman"/>
          <w:b/>
          <w:sz w:val="32"/>
          <w:szCs w:val="28"/>
        </w:rPr>
        <w:t>«ЦЕНТР РАЗВИТИЯ РЕБЁНКА – ДЕТСКИЙ САД № 13»</w:t>
      </w:r>
    </w:p>
    <w:p w:rsidR="00871611" w:rsidRDefault="00871611" w:rsidP="00871611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9EB" w:rsidRPr="00106085" w:rsidRDefault="007569EB" w:rsidP="00871611">
      <w:pPr>
        <w:shd w:val="clear" w:color="auto" w:fill="FFFFFF"/>
        <w:spacing w:after="0" w:line="240" w:lineRule="auto"/>
        <w:ind w:left="2006" w:right="1901" w:firstLine="2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5" w:rsidRPr="00106085" w:rsidRDefault="00106085" w:rsidP="007569E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lastRenderedPageBreak/>
        <w:t>1. Общие положения</w:t>
      </w:r>
    </w:p>
    <w:p w:rsidR="00106085" w:rsidRDefault="00106085" w:rsidP="007569E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pacing w:val="-22"/>
          <w:sz w:val="28"/>
          <w:szCs w:val="28"/>
          <w:lang w:eastAsia="ru-RU"/>
        </w:rPr>
        <w:t xml:space="preserve">1.1.     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деятельности, задачи и компетенцию Комис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сии по противодействию </w:t>
      </w:r>
      <w:r w:rsidRPr="0075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 в </w:t>
      </w:r>
      <w:r w:rsidR="007569EB" w:rsidRPr="007569EB">
        <w:rPr>
          <w:rFonts w:ascii="Times New Roman" w:hAnsi="Times New Roman" w:cs="Times New Roman"/>
          <w:sz w:val="28"/>
          <w:szCs w:val="28"/>
        </w:rPr>
        <w:t>Муниципально</w:t>
      </w:r>
      <w:r w:rsidR="00B42CB0">
        <w:rPr>
          <w:rFonts w:ascii="Times New Roman" w:hAnsi="Times New Roman" w:cs="Times New Roman"/>
          <w:sz w:val="28"/>
          <w:szCs w:val="28"/>
        </w:rPr>
        <w:t>м</w:t>
      </w:r>
      <w:r w:rsidR="007569EB" w:rsidRPr="007569EB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42CB0">
        <w:rPr>
          <w:rFonts w:ascii="Times New Roman" w:hAnsi="Times New Roman" w:cs="Times New Roman"/>
          <w:sz w:val="28"/>
          <w:szCs w:val="28"/>
        </w:rPr>
        <w:t>м</w:t>
      </w:r>
      <w:r w:rsidR="007569EB" w:rsidRPr="007569EB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B42CB0">
        <w:rPr>
          <w:rFonts w:ascii="Times New Roman" w:hAnsi="Times New Roman" w:cs="Times New Roman"/>
          <w:sz w:val="28"/>
          <w:szCs w:val="28"/>
        </w:rPr>
        <w:t>м</w:t>
      </w:r>
      <w:r w:rsidR="007569EB" w:rsidRPr="007569EB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B42CB0">
        <w:rPr>
          <w:rFonts w:ascii="Times New Roman" w:hAnsi="Times New Roman" w:cs="Times New Roman"/>
          <w:sz w:val="28"/>
          <w:szCs w:val="28"/>
        </w:rPr>
        <w:t>м</w:t>
      </w:r>
      <w:r w:rsidR="007569EB" w:rsidRPr="007569EB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42CB0">
        <w:rPr>
          <w:rFonts w:ascii="Times New Roman" w:hAnsi="Times New Roman" w:cs="Times New Roman"/>
          <w:sz w:val="28"/>
          <w:szCs w:val="28"/>
        </w:rPr>
        <w:t>и</w:t>
      </w:r>
      <w:r w:rsidR="007569EB" w:rsidRPr="007569EB">
        <w:rPr>
          <w:rFonts w:ascii="Times New Roman" w:hAnsi="Times New Roman" w:cs="Times New Roman"/>
          <w:sz w:val="28"/>
          <w:szCs w:val="28"/>
        </w:rPr>
        <w:t xml:space="preserve"> города Костромы</w:t>
      </w:r>
      <w:r w:rsidR="007569EB">
        <w:rPr>
          <w:rFonts w:ascii="Times New Roman" w:hAnsi="Times New Roman" w:cs="Times New Roman"/>
          <w:sz w:val="28"/>
          <w:szCs w:val="28"/>
        </w:rPr>
        <w:t xml:space="preserve"> «</w:t>
      </w:r>
      <w:r w:rsidR="007569EB" w:rsidRPr="007569EB">
        <w:rPr>
          <w:rFonts w:ascii="Times New Roman" w:hAnsi="Times New Roman" w:cs="Times New Roman"/>
          <w:sz w:val="28"/>
          <w:szCs w:val="28"/>
        </w:rPr>
        <w:t>Центр развития ребёнка – Детский сад № 13</w:t>
      </w:r>
      <w:r w:rsidR="007569EB">
        <w:rPr>
          <w:rFonts w:ascii="Times New Roman" w:hAnsi="Times New Roman" w:cs="Times New Roman"/>
          <w:sz w:val="28"/>
          <w:szCs w:val="28"/>
        </w:rPr>
        <w:t>»</w:t>
      </w:r>
      <w:r w:rsidR="0056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</w:t>
      </w:r>
      <w:r w:rsidR="00FC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567B7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569EB" w:rsidRPr="00106085" w:rsidRDefault="007569EB" w:rsidP="007569EB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5" w:rsidRPr="00106085" w:rsidRDefault="00106085" w:rsidP="007569EB">
      <w:pPr>
        <w:shd w:val="clear" w:color="auto" w:fill="FFFFFF"/>
        <w:tabs>
          <w:tab w:val="left" w:pos="979"/>
        </w:tabs>
        <w:spacing w:after="0" w:line="240" w:lineRule="auto"/>
        <w:ind w:left="567" w:right="149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1.2.     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является совещательным  органом,  который  систематически  осуществляет комплекс мероприятий </w:t>
      </w:r>
      <w:proofErr w:type="gramStart"/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06085" w:rsidRPr="00735BDC" w:rsidRDefault="00106085" w:rsidP="00735BDC">
      <w:pPr>
        <w:pStyle w:val="a3"/>
        <w:numPr>
          <w:ilvl w:val="0"/>
          <w:numId w:val="2"/>
        </w:numPr>
        <w:shd w:val="clear" w:color="auto" w:fill="FFFFFF"/>
        <w:tabs>
          <w:tab w:val="left" w:pos="72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B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выявлению и устранению причин и условий, порождающих коррупцию;</w:t>
      </w:r>
    </w:p>
    <w:p w:rsidR="00106085" w:rsidRPr="00735BDC" w:rsidRDefault="00106085" w:rsidP="00735BD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B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выработке  оптимальных   механизмов защиты от п</w:t>
      </w:r>
      <w:r w:rsidR="00871611" w:rsidRPr="0073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роявлений </w:t>
      </w:r>
      <w:r w:rsidRPr="0073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   в </w:t>
      </w:r>
      <w:r w:rsidR="00871611" w:rsidRPr="00735BD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3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их специфики, снижению коррупционных рисков;</w:t>
      </w:r>
    </w:p>
    <w:p w:rsidR="00567B77" w:rsidRPr="00735BDC" w:rsidRDefault="00567B77" w:rsidP="00735BD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предотвращению и урегулированию конфликта интересов в </w:t>
      </w:r>
      <w:r w:rsidR="00FC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735B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6085" w:rsidRPr="00735BDC" w:rsidRDefault="00106085" w:rsidP="00735BDC">
      <w:pPr>
        <w:pStyle w:val="a3"/>
        <w:numPr>
          <w:ilvl w:val="0"/>
          <w:numId w:val="2"/>
        </w:numPr>
        <w:shd w:val="clear" w:color="auto" w:fill="FFFFFF"/>
        <w:tabs>
          <w:tab w:val="left" w:pos="725"/>
        </w:tabs>
        <w:spacing w:after="0" w:line="240" w:lineRule="auto"/>
        <w:ind w:left="567" w:right="15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единой системы мониторинга и информирования сот</w:t>
      </w:r>
      <w:r w:rsidR="00567B77" w:rsidRPr="00735B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рудников по проблемам коррупции;</w:t>
      </w:r>
    </w:p>
    <w:p w:rsidR="00106085" w:rsidRPr="00735BDC" w:rsidRDefault="00106085" w:rsidP="00735BDC">
      <w:pPr>
        <w:pStyle w:val="a3"/>
        <w:numPr>
          <w:ilvl w:val="0"/>
          <w:numId w:val="2"/>
        </w:numPr>
        <w:shd w:val="clear" w:color="auto" w:fill="FFFFFF"/>
        <w:tabs>
          <w:tab w:val="left" w:pos="725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BD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антикоррупционной пропаганде и воспитанию;</w:t>
      </w:r>
    </w:p>
    <w:p w:rsidR="00106085" w:rsidRPr="00735BDC" w:rsidRDefault="00106085" w:rsidP="00735BDC">
      <w:pPr>
        <w:pStyle w:val="a3"/>
        <w:numPr>
          <w:ilvl w:val="0"/>
          <w:numId w:val="2"/>
        </w:numPr>
        <w:shd w:val="clear" w:color="auto" w:fill="FFFFFF"/>
        <w:tabs>
          <w:tab w:val="left" w:pos="725"/>
        </w:tabs>
        <w:spacing w:after="0" w:line="240" w:lineRule="auto"/>
        <w:ind w:left="567" w:right="15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привлечению общественности и СМИ к сотрудничеству по вопросам противодействия кор</w:t>
      </w:r>
      <w:r w:rsidRPr="00735B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 отношения к коррупции.</w:t>
      </w:r>
    </w:p>
    <w:p w:rsidR="00106085" w:rsidRPr="00106085" w:rsidRDefault="00106085" w:rsidP="007569EB">
      <w:pPr>
        <w:shd w:val="clear" w:color="auto" w:fill="FFFFFF"/>
        <w:tabs>
          <w:tab w:val="left" w:pos="979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1.3.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целей настоящего Положения применяются следующие понятия и определения:</w:t>
      </w:r>
    </w:p>
    <w:p w:rsidR="00106085" w:rsidRPr="00106085" w:rsidRDefault="00106085" w:rsidP="007569EB">
      <w:pPr>
        <w:shd w:val="clear" w:color="auto" w:fill="FFFFFF"/>
        <w:tabs>
          <w:tab w:val="left" w:pos="1166"/>
        </w:tabs>
        <w:spacing w:after="0" w:line="240" w:lineRule="auto"/>
        <w:ind w:left="1134" w:right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1.3.1.       </w:t>
      </w:r>
      <w:r w:rsidRPr="0010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Коррупция</w:t>
      </w:r>
      <w:r w:rsidRPr="00106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060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противоправная деятельность, заклю</w:t>
      </w:r>
      <w:r w:rsidRPr="0010608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oftHyphen/>
      </w:r>
      <w:r w:rsidRPr="00106085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чающаяся </w:t>
      </w:r>
      <w:r w:rsidRPr="00106085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в </w:t>
      </w:r>
      <w:r w:rsidRPr="00106085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 xml:space="preserve">использовании лицом предоставленных должностных или служебных полномочий </w:t>
      </w:r>
      <w:r w:rsidRPr="00106085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с </w:t>
      </w:r>
      <w:r w:rsidRPr="00106085">
        <w:rPr>
          <w:rFonts w:ascii="Times New Roman" w:eastAsia="Times New Roman" w:hAnsi="Times New Roman" w:cs="Times New Roman"/>
          <w:bCs/>
          <w:iCs/>
          <w:spacing w:val="-1"/>
          <w:sz w:val="28"/>
          <w:szCs w:val="28"/>
          <w:lang w:eastAsia="ru-RU"/>
        </w:rPr>
        <w:t>целью незаконного достижения личных и/или имущественных интересов.</w:t>
      </w:r>
    </w:p>
    <w:p w:rsidR="00106085" w:rsidRPr="00106085" w:rsidRDefault="00106085" w:rsidP="007569EB">
      <w:pPr>
        <w:shd w:val="clear" w:color="auto" w:fill="FFFFFF"/>
        <w:tabs>
          <w:tab w:val="left" w:pos="1166"/>
        </w:tabs>
        <w:spacing w:after="0" w:line="240" w:lineRule="auto"/>
        <w:ind w:left="1134" w:right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bCs/>
          <w:spacing w:val="-13"/>
          <w:sz w:val="28"/>
          <w:szCs w:val="28"/>
          <w:lang w:eastAsia="ru-RU"/>
        </w:rPr>
        <w:t>1.3.2.</w:t>
      </w:r>
      <w:r w:rsidRPr="00106085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 xml:space="preserve">       </w:t>
      </w:r>
      <w:r w:rsidRPr="001060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Противодействие коррупции </w:t>
      </w:r>
      <w:r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скоординированная деятельность федеральных органов 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власти, органов государственной власти субъектов РФ, органов местного са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106085" w:rsidRPr="00106085" w:rsidRDefault="00106085" w:rsidP="007569EB">
      <w:pPr>
        <w:shd w:val="clear" w:color="auto" w:fill="FFFFFF"/>
        <w:tabs>
          <w:tab w:val="left" w:pos="1166"/>
        </w:tabs>
        <w:spacing w:after="0" w:line="240" w:lineRule="auto"/>
        <w:ind w:left="1134" w:right="1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1.3.3.       </w:t>
      </w:r>
      <w:r w:rsidRPr="001060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Коррупционное правонарушение </w:t>
      </w:r>
      <w:r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как отдельное проявление коррупции, влекущее за 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 дисциплинарную, административную, уголовную или иную ответственность.</w:t>
      </w:r>
    </w:p>
    <w:p w:rsidR="00567B77" w:rsidRDefault="00106085" w:rsidP="007569EB">
      <w:pPr>
        <w:shd w:val="clear" w:color="auto" w:fill="FFFFFF"/>
        <w:tabs>
          <w:tab w:val="left" w:pos="1166"/>
        </w:tabs>
        <w:spacing w:after="0" w:line="240" w:lineRule="auto"/>
        <w:ind w:left="1134" w:right="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1.3.4.       </w:t>
      </w:r>
      <w:r w:rsidRPr="0010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Субъекты антикоррупционной политики 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государственной власти и мест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ного самоуправления, учреждения, организации и ли</w:t>
      </w:r>
      <w:r w:rsidR="0087161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ц</w:t>
      </w:r>
      <w:r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а, уполномоченные на формирование и реа</w:t>
      </w:r>
      <w:r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лизацию мер антикоррупционной политики, граждане. В </w:t>
      </w:r>
      <w:r w:rsidR="00FC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субъектами антикоррупционной политики являются:</w:t>
      </w:r>
    </w:p>
    <w:p w:rsidR="00106085" w:rsidRPr="00106085" w:rsidRDefault="00106085" w:rsidP="007569EB">
      <w:pPr>
        <w:shd w:val="clear" w:color="auto" w:fill="FFFFFF"/>
        <w:tabs>
          <w:tab w:val="left" w:pos="1166"/>
        </w:tabs>
        <w:spacing w:after="0" w:line="240" w:lineRule="auto"/>
        <w:ind w:left="1701" w:right="18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6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Учреждения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6085" w:rsidRPr="00106085" w:rsidRDefault="00567B77" w:rsidP="007569EB">
      <w:pPr>
        <w:shd w:val="clear" w:color="auto" w:fill="FFFFFF"/>
        <w:spacing w:after="0" w:line="240" w:lineRule="auto"/>
        <w:ind w:left="170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="00106085"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proofErr w:type="gramEnd"/>
      <w:r w:rsidR="00106085"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юридические липа,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взаимодействующие с </w:t>
      </w:r>
      <w:r w:rsidR="00FC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="00106085"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085" w:rsidRPr="00106085" w:rsidRDefault="00106085" w:rsidP="007569EB">
      <w:pPr>
        <w:shd w:val="clear" w:color="auto" w:fill="FFFFFF"/>
        <w:tabs>
          <w:tab w:val="left" w:pos="1166"/>
        </w:tabs>
        <w:spacing w:after="0" w:line="240" w:lineRule="auto"/>
        <w:ind w:left="1134"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1.3.5.       </w:t>
      </w:r>
      <w:r w:rsidRPr="0010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Субъекты коррупционных правонарушений 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лица, использующие свой </w:t>
      </w:r>
      <w:r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статус вопреки законным интересам общества и государства для незаконного получения выгод, а 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липа, незаконно предоставляющие такие выгоды.</w:t>
      </w:r>
    </w:p>
    <w:p w:rsidR="00106085" w:rsidRPr="00106085" w:rsidRDefault="00106085" w:rsidP="007569EB">
      <w:pPr>
        <w:shd w:val="clear" w:color="auto" w:fill="FFFFFF"/>
        <w:tabs>
          <w:tab w:val="left" w:pos="1166"/>
        </w:tabs>
        <w:spacing w:after="0" w:line="240" w:lineRule="auto"/>
        <w:ind w:left="1134" w:right="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 xml:space="preserve">1.3.6.       </w:t>
      </w:r>
      <w:r w:rsidRPr="001060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Предупреждение коррупции </w:t>
      </w:r>
      <w:r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 деятельность субъектом антикоррупционной политики, направленная на изучение, выявление, ограничение либо устранение явлений и условий, порож</w:t>
      </w:r>
      <w:r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дающих коррупционные правонарушения, или способствующих их распространению.</w:t>
      </w:r>
    </w:p>
    <w:p w:rsidR="00106085" w:rsidRPr="00106085" w:rsidRDefault="00106085" w:rsidP="007569EB">
      <w:pPr>
        <w:shd w:val="clear" w:color="auto" w:fill="FFFFFF"/>
        <w:tabs>
          <w:tab w:val="left" w:pos="979"/>
        </w:tabs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pacing w:val="-24"/>
          <w:sz w:val="28"/>
          <w:szCs w:val="28"/>
          <w:lang w:eastAsia="ru-RU"/>
        </w:rPr>
        <w:t>1.4.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Комиссия в своей деятельности руководствуется Конституцией Российской Федерации,</w:t>
      </w:r>
      <w:r w:rsidR="00567B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Федеральным </w:t>
      </w:r>
      <w:r w:rsidRPr="0010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законом РФ от 25.12.2008 № 273-ФЗ</w:t>
      </w:r>
      <w:r w:rsidR="00567B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«О противодействии коррупции», Положением об антикоррупционной политике учреждения,</w:t>
      </w:r>
      <w:r w:rsidR="0056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Уставом </w:t>
      </w:r>
      <w:r w:rsidR="00567B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Учреждения, </w:t>
      </w:r>
      <w:r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567B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локальными 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актами </w:t>
      </w:r>
      <w:r w:rsidR="00567B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106085" w:rsidRPr="00106085" w:rsidRDefault="00106085" w:rsidP="007569EB">
      <w:pPr>
        <w:shd w:val="clear" w:color="auto" w:fill="FFFFFF"/>
        <w:spacing w:after="0" w:line="240" w:lineRule="auto"/>
        <w:ind w:left="851" w:right="5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756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положение  вступает  в  силу  с  момента  его  утверждения  </w:t>
      </w:r>
      <w:r w:rsidR="00567B7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56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председателем Комиссии по противодействию коррупции.</w:t>
      </w:r>
    </w:p>
    <w:p w:rsidR="007569EB" w:rsidRDefault="007569EB" w:rsidP="00871611">
      <w:pPr>
        <w:shd w:val="clear" w:color="auto" w:fill="FFFFFF"/>
        <w:spacing w:after="0" w:line="240" w:lineRule="auto"/>
        <w:ind w:left="3605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7569EB" w:rsidRDefault="007569EB" w:rsidP="00871611">
      <w:pPr>
        <w:shd w:val="clear" w:color="auto" w:fill="FFFFFF"/>
        <w:spacing w:after="0" w:line="240" w:lineRule="auto"/>
        <w:ind w:left="3605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106085" w:rsidRDefault="00106085" w:rsidP="00871611">
      <w:pPr>
        <w:shd w:val="clear" w:color="auto" w:fill="FFFFFF"/>
        <w:spacing w:after="0" w:line="240" w:lineRule="auto"/>
        <w:ind w:left="3605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2. Задачи Комиссии</w:t>
      </w:r>
    </w:p>
    <w:p w:rsidR="00106085" w:rsidRPr="007569EB" w:rsidRDefault="00106085" w:rsidP="00567B77">
      <w:pPr>
        <w:shd w:val="clear" w:color="auto" w:fill="FFFFFF"/>
        <w:spacing w:after="0" w:line="240" w:lineRule="auto"/>
        <w:ind w:left="34" w:firstLine="67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569EB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Комиссия</w:t>
      </w:r>
      <w:r w:rsidR="007569EB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 xml:space="preserve"> создаётся </w:t>
      </w:r>
      <w:r w:rsidRPr="007569EB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 xml:space="preserve"> для решения стоящих перед ней задач:</w:t>
      </w:r>
    </w:p>
    <w:p w:rsidR="00FC35C7" w:rsidRPr="00106085" w:rsidRDefault="00106085" w:rsidP="007569EB">
      <w:pPr>
        <w:shd w:val="clear" w:color="auto" w:fill="FFFFFF"/>
        <w:tabs>
          <w:tab w:val="left" w:pos="504"/>
        </w:tabs>
        <w:spacing w:after="0" w:line="240" w:lineRule="auto"/>
        <w:ind w:left="709" w:right="-1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2.1.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6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Участвует в разработке и реализации приоритетных направлений осуществления</w:t>
      </w:r>
      <w:r w:rsidR="00567B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56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политики </w:t>
      </w:r>
      <w:r w:rsidR="00FC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106085" w:rsidRPr="00106085" w:rsidRDefault="00106085" w:rsidP="007569EB">
      <w:pPr>
        <w:shd w:val="clear" w:color="auto" w:fill="FFFFFF"/>
        <w:tabs>
          <w:tab w:val="left" w:pos="504"/>
        </w:tabs>
        <w:spacing w:after="0" w:line="240" w:lineRule="auto"/>
        <w:ind w:left="709" w:right="-1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2.2.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Координирует деятельность </w:t>
      </w:r>
      <w:r w:rsidR="00FC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устранению причин коррупции и</w:t>
      </w:r>
      <w:r w:rsidR="0056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условий им способствующих, выявлению и пресечению фактов коррупц</w:t>
      </w:r>
      <w:proofErr w:type="gramStart"/>
      <w:r w:rsidRPr="0010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ии и её</w:t>
      </w:r>
      <w:proofErr w:type="gramEnd"/>
      <w:r w:rsidRPr="0010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проявлений.</w:t>
      </w:r>
    </w:p>
    <w:p w:rsidR="00106085" w:rsidRPr="00106085" w:rsidRDefault="00106085" w:rsidP="007569EB">
      <w:pPr>
        <w:shd w:val="clear" w:color="auto" w:fill="FFFFFF"/>
        <w:tabs>
          <w:tab w:val="left" w:pos="562"/>
        </w:tabs>
        <w:spacing w:after="0" w:line="240" w:lineRule="auto"/>
        <w:ind w:left="709" w:right="-1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2.3.       </w:t>
      </w:r>
      <w:r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Вносит предложения, направленные на реализацию мероприятий по устранению причин и 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способствующих коррупции в учреждении.</w:t>
      </w:r>
    </w:p>
    <w:p w:rsidR="00106085" w:rsidRPr="00106085" w:rsidRDefault="00106085" w:rsidP="007569EB">
      <w:pPr>
        <w:shd w:val="clear" w:color="auto" w:fill="FFFFFF"/>
        <w:tabs>
          <w:tab w:val="left" w:pos="562"/>
        </w:tabs>
        <w:spacing w:after="0" w:line="240" w:lineRule="auto"/>
        <w:ind w:left="709" w:right="-1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2.4.       </w:t>
      </w:r>
      <w:r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учреждения.</w:t>
      </w:r>
    </w:p>
    <w:p w:rsidR="00106085" w:rsidRPr="00106085" w:rsidRDefault="00106085" w:rsidP="007569EB">
      <w:pPr>
        <w:shd w:val="clear" w:color="auto" w:fill="FFFFFF"/>
        <w:tabs>
          <w:tab w:val="left" w:pos="562"/>
        </w:tabs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2.5.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Оказывает консультативную помощь субъектам антикоррупционной политики учреждения</w:t>
      </w:r>
      <w:r w:rsidR="0056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связанным с применением на практике общих принципов служебного поведения</w:t>
      </w:r>
      <w:r w:rsidR="0056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сотрудников.</w:t>
      </w:r>
    </w:p>
    <w:p w:rsidR="00106085" w:rsidRDefault="00106085" w:rsidP="007569EB">
      <w:pPr>
        <w:shd w:val="clear" w:color="auto" w:fill="FFFFFF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Взаимодействует с правоохранительными органами по реализации мер, направленных на</w:t>
      </w:r>
      <w:r w:rsidR="0056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   (профилактику)    коррупции    и    на    выявление    субъектов    коррупционных</w:t>
      </w:r>
      <w:r w:rsidR="00567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правонарушений.</w:t>
      </w:r>
    </w:p>
    <w:p w:rsidR="00735BDC" w:rsidRDefault="00567B77" w:rsidP="007569EB">
      <w:pPr>
        <w:shd w:val="clear" w:color="auto" w:fill="FFFFFF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2.7. Рассматривает сообщения о фактах коррупционных проявлений </w:t>
      </w:r>
      <w:r w:rsidR="00735B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деятельности </w:t>
      </w:r>
      <w:r w:rsidR="00FC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735B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готовит рекомендации по применению мер ответственности за коррупционные проявления</w:t>
      </w:r>
    </w:p>
    <w:p w:rsidR="00735BDC" w:rsidRDefault="00735BDC" w:rsidP="007569EB">
      <w:pPr>
        <w:shd w:val="clear" w:color="auto" w:fill="FFFFFF"/>
        <w:spacing w:after="0" w:line="240" w:lineRule="auto"/>
        <w:ind w:left="709" w:hanging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2.8. Рассматривает сообщения о конфликте интересов, вырабатывает меры по предотвращению или урегулированию конфликта интересов.</w:t>
      </w:r>
    </w:p>
    <w:p w:rsidR="00567B77" w:rsidRDefault="00735BDC" w:rsidP="00567B77">
      <w:pPr>
        <w:shd w:val="clear" w:color="auto" w:fill="FFFFFF"/>
        <w:spacing w:after="0" w:line="240" w:lineRule="auto"/>
        <w:ind w:left="19" w:firstLine="69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567B7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</w:p>
    <w:p w:rsidR="00567B77" w:rsidRPr="00106085" w:rsidRDefault="00567B77" w:rsidP="007569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BDC" w:rsidRPr="007569EB" w:rsidRDefault="00106085" w:rsidP="007569EB">
      <w:pPr>
        <w:shd w:val="clear" w:color="auto" w:fill="FFFFFF"/>
        <w:spacing w:after="0" w:line="240" w:lineRule="auto"/>
        <w:ind w:left="178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формирования и деятельность Комиссии</w:t>
      </w:r>
    </w:p>
    <w:p w:rsidR="00106085" w:rsidRPr="00106085" w:rsidRDefault="00106085" w:rsidP="007569EB">
      <w:pPr>
        <w:shd w:val="clear" w:color="auto" w:fill="FFFFFF"/>
        <w:tabs>
          <w:tab w:val="left" w:pos="494"/>
          <w:tab w:val="left" w:pos="9638"/>
        </w:tabs>
        <w:spacing w:after="0" w:line="240" w:lineRule="auto"/>
        <w:ind w:left="851" w:right="-1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3.1</w:t>
      </w:r>
      <w:r w:rsidRPr="0010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Состав Комиссии утверждается приказом </w:t>
      </w:r>
      <w:r w:rsidR="00735BD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руководителя </w:t>
      </w:r>
      <w:r w:rsidR="00FC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10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106085" w:rsidRPr="00106085" w:rsidRDefault="00106085" w:rsidP="007569EB">
      <w:pPr>
        <w:shd w:val="clear" w:color="auto" w:fill="FFFFFF"/>
        <w:tabs>
          <w:tab w:val="left" w:pos="494"/>
          <w:tab w:val="left" w:pos="9638"/>
        </w:tabs>
        <w:spacing w:after="0" w:line="240" w:lineRule="auto"/>
        <w:ind w:left="851" w:right="-1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3.2.       </w:t>
      </w:r>
      <w:r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состав Комиссии входят </w:t>
      </w:r>
      <w:r w:rsidR="00735BD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FC35C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(наименование должностей)</w:t>
      </w:r>
      <w:r w:rsidR="0014276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106085" w:rsidRPr="00106085" w:rsidRDefault="00106085" w:rsidP="007569EB">
      <w:pPr>
        <w:shd w:val="clear" w:color="auto" w:fill="FFFFFF"/>
        <w:tabs>
          <w:tab w:val="left" w:pos="494"/>
          <w:tab w:val="left" w:pos="9638"/>
        </w:tabs>
        <w:spacing w:after="0" w:line="240" w:lineRule="auto"/>
        <w:ind w:left="851" w:right="-1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3.3.  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</w:t>
      </w:r>
      <w:r w:rsidRPr="0010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присутствовать на заседании, они вправе изложить свое мнение по рассматриваемым вопросам в 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письменном виде.</w:t>
      </w:r>
    </w:p>
    <w:p w:rsidR="00106085" w:rsidRPr="00106085" w:rsidRDefault="00106085" w:rsidP="007569EB">
      <w:pPr>
        <w:tabs>
          <w:tab w:val="left" w:pos="9638"/>
        </w:tabs>
        <w:spacing w:after="0" w:line="240" w:lineRule="auto"/>
        <w:ind w:left="851" w:right="-1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0608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3.4.  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106085" w:rsidRPr="00106085" w:rsidRDefault="00106085" w:rsidP="007569EB">
      <w:pPr>
        <w:shd w:val="clear" w:color="auto" w:fill="FFFFFF"/>
        <w:tabs>
          <w:tab w:val="left" w:pos="480"/>
          <w:tab w:val="left" w:pos="9638"/>
        </w:tabs>
        <w:spacing w:after="0" w:line="240" w:lineRule="auto"/>
        <w:ind w:left="851" w:right="-1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3.5.  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Комиссии добровольно принимает на себя обязательства о неразглашении сведений, </w:t>
      </w:r>
      <w:r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затрагивающих честь и достоинство граждан и другой конфиденциальной информации, которая 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рассматривается (рассматривалась) Комиссией. </w:t>
      </w:r>
    </w:p>
    <w:p w:rsidR="00106085" w:rsidRPr="00106085" w:rsidRDefault="00106085" w:rsidP="007569EB">
      <w:pPr>
        <w:shd w:val="clear" w:color="auto" w:fill="FFFFFF"/>
        <w:tabs>
          <w:tab w:val="left" w:pos="480"/>
          <w:tab w:val="left" w:pos="9638"/>
        </w:tabs>
        <w:spacing w:after="0" w:line="240" w:lineRule="auto"/>
        <w:ind w:left="851" w:right="-1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3.6.       </w:t>
      </w:r>
      <w:r w:rsidRPr="0010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Из состава Комиссии председателем назначаются заместител</w:t>
      </w:r>
      <w:r w:rsidR="00FC35C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ь</w:t>
      </w:r>
      <w:r w:rsidRPr="0010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председателя и секретарь.</w:t>
      </w:r>
    </w:p>
    <w:p w:rsidR="00106085" w:rsidRPr="00106085" w:rsidRDefault="00106085" w:rsidP="007569EB">
      <w:pPr>
        <w:shd w:val="clear" w:color="auto" w:fill="FFFFFF"/>
        <w:tabs>
          <w:tab w:val="left" w:pos="547"/>
          <w:tab w:val="left" w:pos="9638"/>
        </w:tabs>
        <w:spacing w:after="0" w:line="240" w:lineRule="auto"/>
        <w:ind w:left="851" w:right="-1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 3.7.</w:t>
      </w:r>
      <w:r w:rsidR="00735BD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="00FC35C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аместителей председателя Комиссии, в случаях отсутствия председателя</w:t>
      </w:r>
      <w:r w:rsidR="00735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миссии, по его поручению, проводит заседания Комиссии. </w:t>
      </w:r>
    </w:p>
    <w:p w:rsidR="00106085" w:rsidRPr="00106085" w:rsidRDefault="00106085" w:rsidP="007569EB">
      <w:pPr>
        <w:shd w:val="clear" w:color="auto" w:fill="FFFFFF"/>
        <w:tabs>
          <w:tab w:val="left" w:pos="485"/>
          <w:tab w:val="left" w:pos="9638"/>
        </w:tabs>
        <w:spacing w:after="0" w:line="240" w:lineRule="auto"/>
        <w:ind w:left="851" w:right="-1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3.8.</w:t>
      </w:r>
      <w:r w:rsidR="00735BD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Секретарь Комиссии:</w:t>
      </w:r>
    </w:p>
    <w:p w:rsidR="00106085" w:rsidRPr="00106085" w:rsidRDefault="00106085" w:rsidP="007569EB">
      <w:pPr>
        <w:shd w:val="clear" w:color="auto" w:fill="FFFFFF"/>
        <w:tabs>
          <w:tab w:val="left" w:pos="851"/>
          <w:tab w:val="left" w:pos="9638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организует подготовку материалов к заседанию Комиссии, а также проектов его решений;</w:t>
      </w:r>
    </w:p>
    <w:p w:rsidR="00106085" w:rsidRDefault="00106085" w:rsidP="007569EB">
      <w:pPr>
        <w:shd w:val="clear" w:color="auto" w:fill="FFFFFF"/>
        <w:tabs>
          <w:tab w:val="left" w:pos="851"/>
          <w:tab w:val="left" w:pos="9638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информирует членов Комиссии о месте, времени проведения и повестке дня очередного задания Комиссии, обеспечивает необходимыми справочно-информационными материалами. </w:t>
      </w:r>
    </w:p>
    <w:p w:rsidR="00142760" w:rsidRPr="00106085" w:rsidRDefault="00142760" w:rsidP="00735BDC">
      <w:pPr>
        <w:shd w:val="clear" w:color="auto" w:fill="FFFFFF"/>
        <w:tabs>
          <w:tab w:val="left" w:pos="250"/>
          <w:tab w:val="left" w:pos="9638"/>
        </w:tabs>
        <w:spacing w:after="0" w:line="240" w:lineRule="auto"/>
        <w:ind w:right="-1" w:firstLine="6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085" w:rsidRPr="00106085" w:rsidRDefault="00106085" w:rsidP="00871611">
      <w:pPr>
        <w:shd w:val="clear" w:color="auto" w:fill="FFFFFF"/>
        <w:spacing w:after="0" w:line="240" w:lineRule="auto"/>
        <w:ind w:right="1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4. Полномочия Комиссии</w:t>
      </w:r>
    </w:p>
    <w:p w:rsidR="00106085" w:rsidRPr="00106085" w:rsidRDefault="00735BDC" w:rsidP="00735BDC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106085"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координирует деятельность </w:t>
      </w:r>
      <w:r w:rsidR="00FC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085"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мер противодействия коррупции.</w:t>
      </w:r>
    </w:p>
    <w:p w:rsidR="00106085" w:rsidRPr="00106085" w:rsidRDefault="00106085" w:rsidP="00735BDC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35B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вносит </w:t>
      </w:r>
      <w:r w:rsidR="00FC35C7"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совершенствованию деятельности в сфере противодействия коррупции, а также участвует в </w:t>
      </w:r>
      <w:r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подготовке проектов локальных нормативных актов по вопросам, относящимся к ее компетенции.</w:t>
      </w:r>
    </w:p>
    <w:p w:rsidR="00106085" w:rsidRPr="00106085" w:rsidRDefault="00106085" w:rsidP="00735BDC">
      <w:pPr>
        <w:shd w:val="clear" w:color="auto" w:fill="FFFFFF"/>
        <w:tabs>
          <w:tab w:val="left" w:pos="97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4.3.   </w:t>
      </w:r>
      <w:r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Участвуе</w:t>
      </w:r>
      <w:r w:rsidR="00735BD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</w:t>
      </w:r>
      <w:r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разработке форм и методов осуществления антикоррупционной деятельнос</w:t>
      </w:r>
      <w:r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и контролирует их реализацию.</w:t>
      </w:r>
    </w:p>
    <w:p w:rsidR="00106085" w:rsidRPr="00106085" w:rsidRDefault="00735BDC" w:rsidP="00735BDC">
      <w:pPr>
        <w:shd w:val="clear" w:color="auto" w:fill="FFFFFF"/>
        <w:tabs>
          <w:tab w:val="left" w:pos="97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4.4.    </w:t>
      </w:r>
      <w:r w:rsidR="00106085" w:rsidRPr="00106085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 </w:t>
      </w:r>
      <w:r w:rsidR="00106085" w:rsidRPr="0010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Содействует работе по проведению анализа и </w:t>
      </w:r>
      <w:proofErr w:type="gramStart"/>
      <w:r w:rsidR="00106085" w:rsidRPr="0010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экспертизы</w:t>
      </w:r>
      <w:proofErr w:type="gramEnd"/>
      <w:r w:rsidR="00106085" w:rsidRPr="0010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издаваемых органами управле</w:t>
      </w:r>
      <w:r w:rsidR="00106085" w:rsidRPr="0010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ния </w:t>
      </w:r>
      <w:r w:rsidR="00FC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FC35C7"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106085"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документов нормативного характера по вопросам противодействия коррупции.</w:t>
      </w:r>
    </w:p>
    <w:p w:rsidR="00106085" w:rsidRPr="00106085" w:rsidRDefault="00106085" w:rsidP="00735BDC">
      <w:pPr>
        <w:shd w:val="clear" w:color="auto" w:fill="FFFFFF"/>
        <w:tabs>
          <w:tab w:val="left" w:pos="97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pacing w:val="-13"/>
          <w:sz w:val="28"/>
          <w:szCs w:val="28"/>
          <w:lang w:eastAsia="ru-RU"/>
        </w:rPr>
        <w:t>4.5.   </w:t>
      </w:r>
      <w:r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Рассматривает предложения о совершенствовании методической и организационной ра</w:t>
      </w:r>
      <w:r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противодействия коррупции в </w:t>
      </w:r>
      <w:r w:rsidR="00FC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Организации.</w:t>
      </w:r>
    </w:p>
    <w:p w:rsidR="00106085" w:rsidRPr="00106085" w:rsidRDefault="00106085" w:rsidP="00735BDC">
      <w:pPr>
        <w:shd w:val="clear" w:color="auto" w:fill="FFFFFF"/>
        <w:tabs>
          <w:tab w:val="left" w:pos="533"/>
        </w:tabs>
        <w:spacing w:after="0" w:line="240" w:lineRule="auto"/>
        <w:ind w:left="709" w:right="1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08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4.</w:t>
      </w:r>
      <w:r w:rsidR="00735BD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</w:t>
      </w:r>
      <w:r w:rsidRPr="0010608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      </w:t>
      </w:r>
      <w:r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106085" w:rsidRPr="00106085" w:rsidRDefault="00735BDC" w:rsidP="00735BDC">
      <w:pPr>
        <w:shd w:val="clear" w:color="auto" w:fill="FFFFFF"/>
        <w:spacing w:after="0" w:line="240" w:lineRule="auto"/>
        <w:ind w:left="709" w:right="1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4.7. </w:t>
      </w:r>
      <w:r w:rsidR="00106085" w:rsidRPr="001060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Решения Комиссии принимаются на заседании открытым голосованием простым большинством </w:t>
      </w:r>
      <w:r w:rsidR="00106085"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голосов, присутствующих членов Комиссии, и носит рек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омендательный характер, оформляю</w:t>
      </w:r>
      <w:r w:rsidR="00106085"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106085" w:rsidRPr="001060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протоколом, который по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дписывает председатель Комиссии</w:t>
      </w:r>
      <w:r w:rsidR="00106085" w:rsidRPr="0010608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Комиссии обладают равными правами при принятии решений.</w:t>
      </w:r>
    </w:p>
    <w:p w:rsidR="0078459B" w:rsidRPr="00871611" w:rsidRDefault="0078459B" w:rsidP="00735B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8459B" w:rsidRPr="00871611" w:rsidSect="008716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F6C" w:rsidRDefault="00CA0F6C" w:rsidP="00DB4843">
      <w:pPr>
        <w:spacing w:after="0" w:line="240" w:lineRule="auto"/>
      </w:pPr>
      <w:r>
        <w:separator/>
      </w:r>
    </w:p>
  </w:endnote>
  <w:endnote w:type="continuationSeparator" w:id="0">
    <w:p w:rsidR="00CA0F6C" w:rsidRDefault="00CA0F6C" w:rsidP="00DB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43" w:rsidRDefault="00DB484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43" w:rsidRDefault="00DB484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43" w:rsidRDefault="00DB48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F6C" w:rsidRDefault="00CA0F6C" w:rsidP="00DB4843">
      <w:pPr>
        <w:spacing w:after="0" w:line="240" w:lineRule="auto"/>
      </w:pPr>
      <w:r>
        <w:separator/>
      </w:r>
    </w:p>
  </w:footnote>
  <w:footnote w:type="continuationSeparator" w:id="0">
    <w:p w:rsidR="00CA0F6C" w:rsidRDefault="00CA0F6C" w:rsidP="00DB4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43" w:rsidRDefault="00DB484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43" w:rsidRDefault="00DB484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43" w:rsidRDefault="00DB48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A5908"/>
    <w:multiLevelType w:val="hybridMultilevel"/>
    <w:tmpl w:val="912E0864"/>
    <w:lvl w:ilvl="0" w:tplc="4D5673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BC344E9"/>
    <w:multiLevelType w:val="hybridMultilevel"/>
    <w:tmpl w:val="DCC06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085"/>
    <w:rsid w:val="00046D66"/>
    <w:rsid w:val="00094919"/>
    <w:rsid w:val="000A11E6"/>
    <w:rsid w:val="000D3AC2"/>
    <w:rsid w:val="00106085"/>
    <w:rsid w:val="0011269A"/>
    <w:rsid w:val="00142760"/>
    <w:rsid w:val="001571CD"/>
    <w:rsid w:val="001860AF"/>
    <w:rsid w:val="001D21B3"/>
    <w:rsid w:val="00220E81"/>
    <w:rsid w:val="0025545F"/>
    <w:rsid w:val="00296B58"/>
    <w:rsid w:val="00341B00"/>
    <w:rsid w:val="0037346D"/>
    <w:rsid w:val="003910B3"/>
    <w:rsid w:val="003A7578"/>
    <w:rsid w:val="003F62F1"/>
    <w:rsid w:val="00422F33"/>
    <w:rsid w:val="00541FEF"/>
    <w:rsid w:val="00561C77"/>
    <w:rsid w:val="00567B77"/>
    <w:rsid w:val="005721B0"/>
    <w:rsid w:val="005803D8"/>
    <w:rsid w:val="005926FC"/>
    <w:rsid w:val="005B7637"/>
    <w:rsid w:val="005C26D3"/>
    <w:rsid w:val="005E20BE"/>
    <w:rsid w:val="005E2360"/>
    <w:rsid w:val="006218FF"/>
    <w:rsid w:val="006A4300"/>
    <w:rsid w:val="006C7233"/>
    <w:rsid w:val="006F253A"/>
    <w:rsid w:val="00735BDC"/>
    <w:rsid w:val="007569EB"/>
    <w:rsid w:val="0078459B"/>
    <w:rsid w:val="007B0007"/>
    <w:rsid w:val="008114E8"/>
    <w:rsid w:val="0081159A"/>
    <w:rsid w:val="008223C2"/>
    <w:rsid w:val="00861525"/>
    <w:rsid w:val="00871611"/>
    <w:rsid w:val="008907C9"/>
    <w:rsid w:val="008C72B8"/>
    <w:rsid w:val="009228BA"/>
    <w:rsid w:val="009C6436"/>
    <w:rsid w:val="00A00820"/>
    <w:rsid w:val="00A34E03"/>
    <w:rsid w:val="00A40BD4"/>
    <w:rsid w:val="00AA22D6"/>
    <w:rsid w:val="00B047E6"/>
    <w:rsid w:val="00B42CB0"/>
    <w:rsid w:val="00B925C8"/>
    <w:rsid w:val="00BC7767"/>
    <w:rsid w:val="00BD3F33"/>
    <w:rsid w:val="00C06EFF"/>
    <w:rsid w:val="00C12DB7"/>
    <w:rsid w:val="00C2774C"/>
    <w:rsid w:val="00CA0F6C"/>
    <w:rsid w:val="00CA5590"/>
    <w:rsid w:val="00CC2F42"/>
    <w:rsid w:val="00CC6347"/>
    <w:rsid w:val="00CC7E65"/>
    <w:rsid w:val="00CD3CFB"/>
    <w:rsid w:val="00D208B2"/>
    <w:rsid w:val="00D20F2E"/>
    <w:rsid w:val="00DB2F71"/>
    <w:rsid w:val="00DB4843"/>
    <w:rsid w:val="00DC2134"/>
    <w:rsid w:val="00E14193"/>
    <w:rsid w:val="00E42FD8"/>
    <w:rsid w:val="00E607F6"/>
    <w:rsid w:val="00E83C84"/>
    <w:rsid w:val="00EB5009"/>
    <w:rsid w:val="00EE2B02"/>
    <w:rsid w:val="00F109B5"/>
    <w:rsid w:val="00F41D30"/>
    <w:rsid w:val="00F6230B"/>
    <w:rsid w:val="00FA3B9A"/>
    <w:rsid w:val="00FA7336"/>
    <w:rsid w:val="00FB43A4"/>
    <w:rsid w:val="00FB623B"/>
    <w:rsid w:val="00FC35C7"/>
    <w:rsid w:val="00FC770B"/>
    <w:rsid w:val="00FD2911"/>
    <w:rsid w:val="00FD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B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4843"/>
  </w:style>
  <w:style w:type="paragraph" w:styleId="a6">
    <w:name w:val="footer"/>
    <w:basedOn w:val="a"/>
    <w:link w:val="a7"/>
    <w:uiPriority w:val="99"/>
    <w:unhideWhenUsed/>
    <w:rsid w:val="00DB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843"/>
  </w:style>
  <w:style w:type="paragraph" w:styleId="a8">
    <w:name w:val="Balloon Text"/>
    <w:basedOn w:val="a"/>
    <w:link w:val="a9"/>
    <w:uiPriority w:val="99"/>
    <w:semiHidden/>
    <w:unhideWhenUsed/>
    <w:rsid w:val="0075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6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BD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4843"/>
  </w:style>
  <w:style w:type="paragraph" w:styleId="a6">
    <w:name w:val="footer"/>
    <w:basedOn w:val="a"/>
    <w:link w:val="a7"/>
    <w:uiPriority w:val="99"/>
    <w:unhideWhenUsed/>
    <w:rsid w:val="00DB4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4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7D6FF754E0A342A0EF6C3E0E484B70" ma:contentTypeVersion="49" ma:contentTypeDescription="Создание документа." ma:contentTypeScope="" ma:versionID="7fe8b9840ffdb4ce198c7d74f2eb87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AWJJH2MPE6E2-752857842-1369</_dlc_DocId>
    <_dlc_DocIdUrl xmlns="4a252ca3-5a62-4c1c-90a6-29f4710e47f8">
      <Url>http://edu-sps.koiro.local/Svetlachok/_layouts/15/DocIdRedir.aspx?ID=AWJJH2MPE6E2-752857842-1369</Url>
      <Description>AWJJH2MPE6E2-752857842-1369</Description>
    </_dlc_DocIdUrl>
  </documentManagement>
</p:properties>
</file>

<file path=customXml/itemProps1.xml><?xml version="1.0" encoding="utf-8"?>
<ds:datastoreItem xmlns:ds="http://schemas.openxmlformats.org/officeDocument/2006/customXml" ds:itemID="{FE8C2AFC-7534-459B-9040-BCDF426A9018}"/>
</file>

<file path=customXml/itemProps2.xml><?xml version="1.0" encoding="utf-8"?>
<ds:datastoreItem xmlns:ds="http://schemas.openxmlformats.org/officeDocument/2006/customXml" ds:itemID="{3D038E5E-C62D-47F4-B867-431C0D61639B}"/>
</file>

<file path=customXml/itemProps3.xml><?xml version="1.0" encoding="utf-8"?>
<ds:datastoreItem xmlns:ds="http://schemas.openxmlformats.org/officeDocument/2006/customXml" ds:itemID="{AECC2C5A-56B3-43FD-B779-03E550376B5A}"/>
</file>

<file path=customXml/itemProps4.xml><?xml version="1.0" encoding="utf-8"?>
<ds:datastoreItem xmlns:ds="http://schemas.openxmlformats.org/officeDocument/2006/customXml" ds:itemID="{5965FEFD-9B4E-4306-8245-1D245E2FB6AF}"/>
</file>

<file path=customXml/itemProps5.xml><?xml version="1.0" encoding="utf-8"?>
<ds:datastoreItem xmlns:ds="http://schemas.openxmlformats.org/officeDocument/2006/customXml" ds:itemID="{E39C9F51-EEEC-49E3-B11F-9EAE274E9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 Ольга Александровна</dc:creator>
  <cp:lastModifiedBy>Admin</cp:lastModifiedBy>
  <cp:revision>3</cp:revision>
  <cp:lastPrinted>2014-12-18T12:52:00Z</cp:lastPrinted>
  <dcterms:created xsi:type="dcterms:W3CDTF">2014-12-16T06:33:00Z</dcterms:created>
  <dcterms:modified xsi:type="dcterms:W3CDTF">2014-12-18T12:53:00Z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0x010100717D6FF754E0A342A0EF6C3E0E484B70</vt:lpwstr>
  </property>
  <property fmtid="{D5CDD505-2E9C-101B-9397-08002B2CF9AE}" pid="3" name="_dlc_DocIdItemGuid">
    <vt:lpwstr>e2f6fa80-f0f6-4cc2-808f-a4b71bd39bc9</vt:lpwstr>
  </property>
</Properties>
</file>