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07CC" w14:textId="77777777" w:rsidR="00812C56" w:rsidRPr="006D0BB6" w:rsidRDefault="00812C56" w:rsidP="006D0BB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D0BB6">
        <w:rPr>
          <w:rFonts w:ascii="Times New Roman" w:hAnsi="Times New Roman" w:cs="Times New Roman"/>
          <w:b/>
        </w:rPr>
        <w:t>Инструкция к выполнению заданий.</w:t>
      </w:r>
    </w:p>
    <w:p w14:paraId="7606F6B8" w14:textId="77777777" w:rsidR="00812C56" w:rsidRPr="00332A26" w:rsidRDefault="00812C56" w:rsidP="006D0B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433FA57" w14:textId="77777777" w:rsidR="00812C56" w:rsidRDefault="00812C56" w:rsidP="006D0BB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>Уважаемые коллеги!</w:t>
      </w:r>
    </w:p>
    <w:p w14:paraId="59179B12" w14:textId="77777777" w:rsidR="00AA7DA8" w:rsidRDefault="00AA7DA8" w:rsidP="00AA7DA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>При выполнении заданий конкурса просим Вас соблюдать следующие правила:</w:t>
      </w:r>
    </w:p>
    <w:p w14:paraId="79A4D59B" w14:textId="77777777" w:rsidR="00AA7DA8" w:rsidRPr="00332A26" w:rsidRDefault="00AA7DA8" w:rsidP="006D0BB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43A393DE" w14:textId="77777777" w:rsidR="00AA7DA8" w:rsidRPr="00332A26" w:rsidRDefault="00AA7DA8" w:rsidP="002A165B">
      <w:pPr>
        <w:pStyle w:val="a3"/>
        <w:numPr>
          <w:ilvl w:val="0"/>
          <w:numId w:val="7"/>
        </w:numPr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332A26">
        <w:rPr>
          <w:rFonts w:ascii="Times New Roman" w:hAnsi="Times New Roman" w:cs="Times New Roman"/>
        </w:rPr>
        <w:t xml:space="preserve">Помощь со стороны взрослого (наводящие вопросы, объяснения, подсказки и пр.) </w:t>
      </w:r>
      <w:r w:rsidRPr="00332A26">
        <w:rPr>
          <w:rFonts w:ascii="Times New Roman" w:hAnsi="Times New Roman" w:cs="Times New Roman"/>
          <w:b/>
        </w:rPr>
        <w:t xml:space="preserve">не допускаются! </w:t>
      </w:r>
    </w:p>
    <w:p w14:paraId="756C8F86" w14:textId="77777777" w:rsidR="00332A26" w:rsidRPr="00332A26" w:rsidRDefault="00332A26" w:rsidP="00332A2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60CB0CC0" w14:textId="77777777" w:rsidR="00AA7DA8" w:rsidRPr="006D0BB6" w:rsidRDefault="00AA7DA8" w:rsidP="00AA7DA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u w:val="single"/>
        </w:rPr>
      </w:pPr>
      <w:r w:rsidRPr="006D0BB6">
        <w:rPr>
          <w:rFonts w:ascii="Times New Roman" w:hAnsi="Times New Roman" w:cs="Times New Roman"/>
          <w:b/>
        </w:rPr>
        <w:t>Мы хотим видеть и оценивать мыслительные способности</w:t>
      </w:r>
      <w:r w:rsidRPr="006D0BB6">
        <w:rPr>
          <w:rFonts w:ascii="Times New Roman" w:hAnsi="Times New Roman" w:cs="Times New Roman"/>
          <w:u w:val="single"/>
        </w:rPr>
        <w:t xml:space="preserve"> </w:t>
      </w:r>
      <w:r w:rsidRPr="006D0BB6">
        <w:rPr>
          <w:rFonts w:ascii="Times New Roman" w:hAnsi="Times New Roman" w:cs="Times New Roman"/>
          <w:b/>
          <w:u w:val="single"/>
        </w:rPr>
        <w:t>ребёнка</w:t>
      </w:r>
      <w:r w:rsidRPr="006D0BB6">
        <w:rPr>
          <w:rFonts w:ascii="Times New Roman" w:hAnsi="Times New Roman" w:cs="Times New Roman"/>
          <w:u w:val="single"/>
        </w:rPr>
        <w:t>!!!</w:t>
      </w:r>
    </w:p>
    <w:p w14:paraId="68B5125D" w14:textId="77777777" w:rsidR="00AA7DA8" w:rsidRPr="006D0BB6" w:rsidRDefault="00AA7DA8" w:rsidP="00AA7DA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Поэтому для </w:t>
      </w:r>
      <w:r w:rsidRPr="00B434F0">
        <w:rPr>
          <w:rFonts w:ascii="Times New Roman" w:hAnsi="Times New Roman" w:cs="Times New Roman"/>
          <w:u w:val="single"/>
        </w:rPr>
        <w:t>оценки достоверности</w:t>
      </w:r>
      <w:r w:rsidRPr="006D0BB6">
        <w:rPr>
          <w:rFonts w:ascii="Times New Roman" w:hAnsi="Times New Roman" w:cs="Times New Roman"/>
        </w:rPr>
        <w:t xml:space="preserve"> самостоятельного выполнения конкурсной работы детьми в задания каждого возрастного блока была встроена так </w:t>
      </w:r>
      <w:r w:rsidRPr="00AA7DA8">
        <w:rPr>
          <w:rFonts w:ascii="Times New Roman" w:hAnsi="Times New Roman" w:cs="Times New Roman"/>
        </w:rPr>
        <w:t>называемая «психологическая шкала лжи» -</w:t>
      </w:r>
      <w:r w:rsidRPr="006D0BB6">
        <w:rPr>
          <w:rFonts w:ascii="Times New Roman" w:hAnsi="Times New Roman" w:cs="Times New Roman"/>
          <w:b/>
        </w:rPr>
        <w:t xml:space="preserve"> тип заданий, недоступный </w:t>
      </w:r>
      <w:r w:rsidRPr="00CD1AC8">
        <w:rPr>
          <w:rFonts w:ascii="Times New Roman" w:hAnsi="Times New Roman" w:cs="Times New Roman"/>
          <w:b/>
          <w:u w:val="single"/>
        </w:rPr>
        <w:t xml:space="preserve">для </w:t>
      </w:r>
      <w:r w:rsidR="00FF7916" w:rsidRPr="00CD1AC8">
        <w:rPr>
          <w:rFonts w:ascii="Times New Roman" w:hAnsi="Times New Roman" w:cs="Times New Roman"/>
          <w:b/>
          <w:u w:val="single"/>
        </w:rPr>
        <w:t>самостоятельного</w:t>
      </w:r>
      <w:r w:rsidR="00FF7916">
        <w:rPr>
          <w:rFonts w:ascii="Times New Roman" w:hAnsi="Times New Roman" w:cs="Times New Roman"/>
          <w:b/>
        </w:rPr>
        <w:t xml:space="preserve"> выполнения детьми</w:t>
      </w:r>
      <w:r w:rsidRPr="006D0BB6">
        <w:rPr>
          <w:rFonts w:ascii="Times New Roman" w:hAnsi="Times New Roman" w:cs="Times New Roman"/>
          <w:b/>
        </w:rPr>
        <w:t xml:space="preserve"> данной возрастной категории.</w:t>
      </w:r>
      <w:r w:rsidRPr="006D0BB6">
        <w:rPr>
          <w:rFonts w:ascii="Times New Roman" w:hAnsi="Times New Roman" w:cs="Times New Roman"/>
        </w:rPr>
        <w:t xml:space="preserve"> </w:t>
      </w:r>
      <w:r w:rsidR="00FF7916">
        <w:rPr>
          <w:rFonts w:ascii="Times New Roman" w:hAnsi="Times New Roman" w:cs="Times New Roman"/>
        </w:rPr>
        <w:t xml:space="preserve">Факт </w:t>
      </w:r>
      <w:r w:rsidR="00FF7916" w:rsidRPr="00CD1AC8">
        <w:rPr>
          <w:rFonts w:ascii="Times New Roman" w:hAnsi="Times New Roman" w:cs="Times New Roman"/>
          <w:b/>
          <w:u w:val="single"/>
        </w:rPr>
        <w:t>выполнения</w:t>
      </w:r>
      <w:r w:rsidR="00FF7916">
        <w:rPr>
          <w:rFonts w:ascii="Times New Roman" w:hAnsi="Times New Roman" w:cs="Times New Roman"/>
        </w:rPr>
        <w:t xml:space="preserve"> данных заданий будет свидетельствовать о прямой помощи педагога! (что противоречит условиям конкурса!)</w:t>
      </w:r>
    </w:p>
    <w:p w14:paraId="058E7A37" w14:textId="77777777" w:rsidR="00AA7DA8" w:rsidRPr="006D0BB6" w:rsidRDefault="00AA7DA8" w:rsidP="00AA7DA8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  <w:b/>
        </w:rPr>
        <w:t>ВНИМАНИЕ!!!</w:t>
      </w:r>
    </w:p>
    <w:p w14:paraId="45F35032" w14:textId="77777777" w:rsidR="00AA7DA8" w:rsidRPr="006D0BB6" w:rsidRDefault="00AA7DA8" w:rsidP="00AA7DA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6D0BB6">
        <w:rPr>
          <w:rFonts w:ascii="Times New Roman" w:hAnsi="Times New Roman" w:cs="Times New Roman"/>
          <w:b/>
        </w:rPr>
        <w:t xml:space="preserve">В случае возникновения сомнений </w:t>
      </w:r>
      <w:r w:rsidRPr="00CD1AC8">
        <w:rPr>
          <w:rFonts w:ascii="Times New Roman" w:hAnsi="Times New Roman" w:cs="Times New Roman"/>
          <w:b/>
          <w:u w:val="single"/>
        </w:rPr>
        <w:t>в самостоятельности</w:t>
      </w:r>
      <w:r w:rsidRPr="006D0BB6">
        <w:rPr>
          <w:rFonts w:ascii="Times New Roman" w:hAnsi="Times New Roman" w:cs="Times New Roman"/>
          <w:b/>
        </w:rPr>
        <w:t xml:space="preserve"> выполнения заданий детьми </w:t>
      </w:r>
      <w:r w:rsidR="00203E0F">
        <w:rPr>
          <w:rFonts w:ascii="Times New Roman" w:hAnsi="Times New Roman" w:cs="Times New Roman"/>
        </w:rPr>
        <w:t>(например,</w:t>
      </w:r>
      <w:r w:rsidRPr="006D0BB6">
        <w:rPr>
          <w:rFonts w:ascii="Times New Roman" w:hAnsi="Times New Roman" w:cs="Times New Roman"/>
        </w:rPr>
        <w:t xml:space="preserve"> </w:t>
      </w:r>
      <w:r w:rsidR="00203E0F">
        <w:rPr>
          <w:rFonts w:ascii="Times New Roman" w:hAnsi="Times New Roman" w:cs="Times New Roman"/>
        </w:rPr>
        <w:t xml:space="preserve">решённые большинством детей задания </w:t>
      </w:r>
      <w:r w:rsidR="00C4153C">
        <w:rPr>
          <w:rFonts w:ascii="Times New Roman" w:hAnsi="Times New Roman" w:cs="Times New Roman"/>
        </w:rPr>
        <w:t>из раздела «шкала</w:t>
      </w:r>
      <w:r w:rsidR="00203E0F">
        <w:rPr>
          <w:rFonts w:ascii="Times New Roman" w:hAnsi="Times New Roman" w:cs="Times New Roman"/>
        </w:rPr>
        <w:t xml:space="preserve"> лжи» или </w:t>
      </w:r>
      <w:r w:rsidRPr="006D0BB6">
        <w:rPr>
          <w:rFonts w:ascii="Times New Roman" w:hAnsi="Times New Roman" w:cs="Times New Roman"/>
        </w:rPr>
        <w:t xml:space="preserve">правильные ответы на </w:t>
      </w:r>
      <w:r w:rsidRPr="00CD1AC8">
        <w:rPr>
          <w:rFonts w:ascii="Times New Roman" w:hAnsi="Times New Roman" w:cs="Times New Roman"/>
          <w:b/>
          <w:u w:val="single"/>
        </w:rPr>
        <w:t>все</w:t>
      </w:r>
      <w:r w:rsidRPr="006D0BB6">
        <w:rPr>
          <w:rFonts w:ascii="Times New Roman" w:hAnsi="Times New Roman" w:cs="Times New Roman"/>
        </w:rPr>
        <w:t xml:space="preserve"> задания конкурса детьми </w:t>
      </w:r>
      <w:r w:rsidRPr="00CD1AC8">
        <w:rPr>
          <w:rFonts w:ascii="Times New Roman" w:hAnsi="Times New Roman" w:cs="Times New Roman"/>
          <w:b/>
          <w:u w:val="single"/>
        </w:rPr>
        <w:t>всей</w:t>
      </w:r>
      <w:r w:rsidRPr="006D0BB6">
        <w:rPr>
          <w:rFonts w:ascii="Times New Roman" w:hAnsi="Times New Roman" w:cs="Times New Roman"/>
          <w:b/>
        </w:rPr>
        <w:t xml:space="preserve"> </w:t>
      </w:r>
      <w:r w:rsidRPr="006D0BB6">
        <w:rPr>
          <w:rFonts w:ascii="Times New Roman" w:hAnsi="Times New Roman" w:cs="Times New Roman"/>
        </w:rPr>
        <w:t xml:space="preserve">группы </w:t>
      </w:r>
      <w:r w:rsidRPr="00CD1AC8">
        <w:rPr>
          <w:rFonts w:ascii="Times New Roman" w:hAnsi="Times New Roman" w:cs="Times New Roman"/>
          <w:u w:val="single"/>
        </w:rPr>
        <w:t>или большей её частью</w:t>
      </w:r>
      <w:r w:rsidR="00C4153C">
        <w:rPr>
          <w:rFonts w:ascii="Times New Roman" w:hAnsi="Times New Roman" w:cs="Times New Roman"/>
        </w:rPr>
        <w:t>)</w:t>
      </w:r>
      <w:r w:rsidRPr="006D0BB6">
        <w:rPr>
          <w:rFonts w:ascii="Times New Roman" w:hAnsi="Times New Roman" w:cs="Times New Roman"/>
        </w:rPr>
        <w:t xml:space="preserve"> экспертная комиссия оставляет за собой право</w:t>
      </w:r>
      <w:r w:rsidRPr="006D0BB6">
        <w:rPr>
          <w:rFonts w:ascii="Times New Roman" w:hAnsi="Times New Roman" w:cs="Times New Roman"/>
          <w:b/>
        </w:rPr>
        <w:t xml:space="preserve"> не рассматривать данные результаты в рейтинговой оценке участников конкурса!</w:t>
      </w:r>
    </w:p>
    <w:p w14:paraId="22585B31" w14:textId="77777777" w:rsidR="00AA7DA8" w:rsidRPr="006D0BB6" w:rsidRDefault="00AA7DA8" w:rsidP="006D0BB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32AF3627" w14:textId="77777777" w:rsidR="00DC5FA0" w:rsidRPr="00AA7DA8" w:rsidRDefault="00DC5FA0" w:rsidP="006D0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D0BB6">
        <w:rPr>
          <w:rFonts w:ascii="Times New Roman" w:hAnsi="Times New Roman" w:cs="Times New Roman"/>
        </w:rPr>
        <w:t>Инструкция к заданиям читается дословно</w:t>
      </w:r>
      <w:r w:rsidRPr="006D0BB6">
        <w:rPr>
          <w:rFonts w:ascii="Times New Roman" w:hAnsi="Times New Roman" w:cs="Times New Roman"/>
          <w:b/>
        </w:rPr>
        <w:t xml:space="preserve"> – без изменения </w:t>
      </w:r>
      <w:r w:rsidRPr="006D0BB6">
        <w:rPr>
          <w:rFonts w:ascii="Times New Roman" w:hAnsi="Times New Roman" w:cs="Times New Roman"/>
        </w:rPr>
        <w:t>(добавления)</w:t>
      </w:r>
      <w:r w:rsidRPr="006D0BB6">
        <w:rPr>
          <w:rFonts w:ascii="Times New Roman" w:hAnsi="Times New Roman" w:cs="Times New Roman"/>
          <w:b/>
        </w:rPr>
        <w:t xml:space="preserve"> текста. </w:t>
      </w:r>
    </w:p>
    <w:p w14:paraId="06BD375C" w14:textId="77777777" w:rsidR="00AA7DA8" w:rsidRPr="006D0BB6" w:rsidRDefault="00AA7DA8" w:rsidP="00AA7DA8">
      <w:pPr>
        <w:pStyle w:val="a3"/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14:paraId="240178F3" w14:textId="77777777" w:rsidR="00812C56" w:rsidRPr="006D0BB6" w:rsidRDefault="00812C56" w:rsidP="006D0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>Выполнение заданий предусматривает два формата работы с детьми:</w:t>
      </w:r>
    </w:p>
    <w:p w14:paraId="6789C26A" w14:textId="77777777" w:rsidR="00812C56" w:rsidRPr="006D0BB6" w:rsidRDefault="007D2A3A" w:rsidP="006D0BB6">
      <w:pPr>
        <w:pStyle w:val="a3"/>
        <w:spacing w:line="240" w:lineRule="auto"/>
        <w:ind w:firstLine="981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а) </w:t>
      </w:r>
      <w:r w:rsidRPr="006D0BB6">
        <w:rPr>
          <w:rFonts w:ascii="Times New Roman" w:hAnsi="Times New Roman" w:cs="Times New Roman"/>
          <w:b/>
          <w:i/>
        </w:rPr>
        <w:t>подгрупповая работа</w:t>
      </w:r>
      <w:r w:rsidRPr="006D0BB6">
        <w:rPr>
          <w:rFonts w:ascii="Times New Roman" w:hAnsi="Times New Roman" w:cs="Times New Roman"/>
        </w:rPr>
        <w:t xml:space="preserve"> </w:t>
      </w:r>
    </w:p>
    <w:p w14:paraId="2AF448EE" w14:textId="77777777" w:rsidR="007D2A3A" w:rsidRPr="006D0BB6" w:rsidRDefault="007D2A3A" w:rsidP="006D0BB6">
      <w:pPr>
        <w:pStyle w:val="a3"/>
        <w:spacing w:line="240" w:lineRule="auto"/>
        <w:ind w:firstLine="1265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   Рекомендуемое количество детей в подгруппе:</w:t>
      </w:r>
    </w:p>
    <w:p w14:paraId="20B085B4" w14:textId="43759888" w:rsidR="007D2A3A" w:rsidRPr="006D0BB6" w:rsidRDefault="009A0185" w:rsidP="006D0BB6">
      <w:pPr>
        <w:pStyle w:val="a3"/>
        <w:spacing w:line="240" w:lineRule="auto"/>
        <w:ind w:firstLine="1265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    </w:t>
      </w:r>
      <w:r w:rsidR="006D0BB6" w:rsidRPr="006D0BB6">
        <w:rPr>
          <w:rFonts w:ascii="Times New Roman" w:hAnsi="Times New Roman" w:cs="Times New Roman"/>
        </w:rPr>
        <w:t>Дети 6 -</w:t>
      </w:r>
      <w:r w:rsidR="007D2A3A" w:rsidRPr="006D0BB6">
        <w:rPr>
          <w:rFonts w:ascii="Times New Roman" w:hAnsi="Times New Roman" w:cs="Times New Roman"/>
        </w:rPr>
        <w:t xml:space="preserve"> 7 лет – 8-10 человек;</w:t>
      </w:r>
    </w:p>
    <w:p w14:paraId="2F05FFD1" w14:textId="77777777" w:rsidR="007D2A3A" w:rsidRPr="006D0BB6" w:rsidRDefault="007D2A3A" w:rsidP="006D0BB6">
      <w:pPr>
        <w:pStyle w:val="a3"/>
        <w:spacing w:line="240" w:lineRule="auto"/>
        <w:ind w:firstLine="1265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    Дети 4, 5 лет – 6 человек;</w:t>
      </w:r>
    </w:p>
    <w:p w14:paraId="1433BBF6" w14:textId="77777777" w:rsidR="007D2A3A" w:rsidRPr="006D0BB6" w:rsidRDefault="007D2A3A" w:rsidP="006D0BB6">
      <w:pPr>
        <w:pStyle w:val="a3"/>
        <w:spacing w:line="240" w:lineRule="auto"/>
        <w:ind w:firstLine="1265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    Дети 3 лет – 3-4 человека, возможен полностью индивидуальный вариант.</w:t>
      </w:r>
    </w:p>
    <w:p w14:paraId="1FBE8757" w14:textId="77777777" w:rsidR="00AA7DA8" w:rsidRDefault="00AA7DA8" w:rsidP="006D0BB6">
      <w:pPr>
        <w:pStyle w:val="a3"/>
        <w:spacing w:line="240" w:lineRule="auto"/>
        <w:ind w:firstLine="981"/>
        <w:jc w:val="both"/>
        <w:rPr>
          <w:rFonts w:ascii="Times New Roman" w:hAnsi="Times New Roman" w:cs="Times New Roman"/>
        </w:rPr>
      </w:pPr>
    </w:p>
    <w:p w14:paraId="6B5AC635" w14:textId="13B97D9B" w:rsidR="007D2A3A" w:rsidRPr="006D0BB6" w:rsidRDefault="009A0185" w:rsidP="006D0BB6">
      <w:pPr>
        <w:pStyle w:val="a3"/>
        <w:spacing w:line="240" w:lineRule="auto"/>
        <w:ind w:firstLine="981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б) </w:t>
      </w:r>
      <w:r w:rsidR="007D2A3A" w:rsidRPr="006D0BB6">
        <w:rPr>
          <w:rFonts w:ascii="Times New Roman" w:hAnsi="Times New Roman" w:cs="Times New Roman"/>
          <w:b/>
          <w:i/>
        </w:rPr>
        <w:t>индивидуальный формат</w:t>
      </w:r>
      <w:r w:rsidR="007D2A3A" w:rsidRPr="006D0BB6">
        <w:rPr>
          <w:rFonts w:ascii="Times New Roman" w:hAnsi="Times New Roman" w:cs="Times New Roman"/>
        </w:rPr>
        <w:t xml:space="preserve"> (ребёнок-педагог)</w:t>
      </w:r>
      <w:r w:rsidR="00D86E92">
        <w:rPr>
          <w:rFonts w:ascii="Times New Roman" w:hAnsi="Times New Roman" w:cs="Times New Roman"/>
        </w:rPr>
        <w:t>,</w:t>
      </w:r>
      <w:r w:rsidR="00AA7DA8">
        <w:rPr>
          <w:rFonts w:ascii="Times New Roman" w:hAnsi="Times New Roman" w:cs="Times New Roman"/>
        </w:rPr>
        <w:t xml:space="preserve"> который</w:t>
      </w:r>
      <w:r w:rsidR="007D2A3A" w:rsidRPr="006D0BB6">
        <w:rPr>
          <w:rFonts w:ascii="Times New Roman" w:hAnsi="Times New Roman" w:cs="Times New Roman"/>
        </w:rPr>
        <w:t xml:space="preserve"> </w:t>
      </w:r>
      <w:r w:rsidR="006D0BB6" w:rsidRPr="006D0BB6">
        <w:rPr>
          <w:rFonts w:ascii="Times New Roman" w:hAnsi="Times New Roman" w:cs="Times New Roman"/>
        </w:rPr>
        <w:t xml:space="preserve">предусмотрен </w:t>
      </w:r>
      <w:r w:rsidRPr="006D0BB6">
        <w:rPr>
          <w:rFonts w:ascii="Times New Roman" w:hAnsi="Times New Roman" w:cs="Times New Roman"/>
        </w:rPr>
        <w:t xml:space="preserve">для детей </w:t>
      </w:r>
      <w:r w:rsidR="00D86E92">
        <w:rPr>
          <w:rFonts w:ascii="Times New Roman" w:hAnsi="Times New Roman" w:cs="Times New Roman"/>
        </w:rPr>
        <w:t xml:space="preserve">дошкольного возраста </w:t>
      </w:r>
      <w:r w:rsidR="007D2A3A" w:rsidRPr="006D0BB6">
        <w:rPr>
          <w:rFonts w:ascii="Times New Roman" w:hAnsi="Times New Roman" w:cs="Times New Roman"/>
        </w:rPr>
        <w:t>во 2й части речевых заданий, когда педаго</w:t>
      </w:r>
      <w:r w:rsidRPr="006D0BB6">
        <w:rPr>
          <w:rFonts w:ascii="Times New Roman" w:hAnsi="Times New Roman" w:cs="Times New Roman"/>
        </w:rPr>
        <w:t xml:space="preserve">г записывает все ответы ребёнка </w:t>
      </w:r>
    </w:p>
    <w:p w14:paraId="1472C289" w14:textId="77777777" w:rsidR="004E21F7" w:rsidRPr="006D0BB6" w:rsidRDefault="004E21F7" w:rsidP="006D0BB6">
      <w:pPr>
        <w:pStyle w:val="a3"/>
        <w:spacing w:line="240" w:lineRule="auto"/>
        <w:ind w:firstLine="981"/>
        <w:jc w:val="both"/>
        <w:rPr>
          <w:rFonts w:ascii="Times New Roman" w:hAnsi="Times New Roman" w:cs="Times New Roman"/>
        </w:rPr>
      </w:pPr>
    </w:p>
    <w:p w14:paraId="119DCF2C" w14:textId="77777777" w:rsidR="007D2A3A" w:rsidRPr="006D0BB6" w:rsidRDefault="007D2A3A" w:rsidP="006D0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 xml:space="preserve">Во время выполнения заданий дети должны сидеть за </w:t>
      </w:r>
      <w:r w:rsidRPr="00C4153C">
        <w:rPr>
          <w:rFonts w:ascii="Times New Roman" w:hAnsi="Times New Roman" w:cs="Times New Roman"/>
          <w:b/>
        </w:rPr>
        <w:t>индивидуальным</w:t>
      </w:r>
      <w:r w:rsidRPr="006D0BB6">
        <w:rPr>
          <w:rFonts w:ascii="Times New Roman" w:hAnsi="Times New Roman" w:cs="Times New Roman"/>
        </w:rPr>
        <w:t xml:space="preserve"> рабочим местом (для исключения вариантов списывания друг у друга).</w:t>
      </w:r>
    </w:p>
    <w:p w14:paraId="6E2196CF" w14:textId="77777777" w:rsidR="004E21F7" w:rsidRPr="006D0BB6" w:rsidRDefault="004E21F7" w:rsidP="006D0BB6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14:paraId="19A37C83" w14:textId="77777777" w:rsidR="007B0106" w:rsidRPr="006D0BB6" w:rsidRDefault="0053315C" w:rsidP="006D0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6D0BB6">
        <w:rPr>
          <w:rFonts w:ascii="Times New Roman" w:hAnsi="Times New Roman" w:cs="Times New Roman"/>
        </w:rPr>
        <w:t xml:space="preserve">Инструкции к заданиям </w:t>
      </w:r>
      <w:r w:rsidR="009A0185" w:rsidRPr="006D0BB6">
        <w:rPr>
          <w:rFonts w:ascii="Times New Roman" w:hAnsi="Times New Roman" w:cs="Times New Roman"/>
        </w:rPr>
        <w:t xml:space="preserve">педагогу следует </w:t>
      </w:r>
      <w:r w:rsidRPr="006D0BB6">
        <w:rPr>
          <w:rFonts w:ascii="Times New Roman" w:hAnsi="Times New Roman" w:cs="Times New Roman"/>
        </w:rPr>
        <w:t>читать медленно, интонацией выделяя и делая акцент на словах, напечатанных жирным шрифтом (</w:t>
      </w:r>
      <w:r w:rsidRPr="006D0BB6">
        <w:rPr>
          <w:rFonts w:ascii="Times New Roman" w:hAnsi="Times New Roman" w:cs="Times New Roman"/>
          <w:i/>
        </w:rPr>
        <w:t>в них – смысл задания, который должен быть уловлен детьми).</w:t>
      </w:r>
      <w:r w:rsidR="009A0185" w:rsidRPr="006D0BB6">
        <w:rPr>
          <w:rFonts w:ascii="Times New Roman" w:hAnsi="Times New Roman" w:cs="Times New Roman"/>
          <w:i/>
        </w:rPr>
        <w:t xml:space="preserve"> </w:t>
      </w:r>
      <w:r w:rsidR="009A0185" w:rsidRPr="006D0BB6">
        <w:rPr>
          <w:rFonts w:ascii="Times New Roman" w:hAnsi="Times New Roman" w:cs="Times New Roman"/>
        </w:rPr>
        <w:t xml:space="preserve">Допускается повторение инструкции, </w:t>
      </w:r>
      <w:r w:rsidR="009A0185" w:rsidRPr="006D0BB6">
        <w:rPr>
          <w:rFonts w:ascii="Times New Roman" w:hAnsi="Times New Roman" w:cs="Times New Roman"/>
          <w:b/>
        </w:rPr>
        <w:t xml:space="preserve">не изменяя её содержания! </w:t>
      </w:r>
      <w:r w:rsidR="009A0185" w:rsidRPr="006D0BB6">
        <w:rPr>
          <w:rFonts w:ascii="Times New Roman" w:hAnsi="Times New Roman" w:cs="Times New Roman"/>
        </w:rPr>
        <w:t xml:space="preserve">(не следует давать свою интерпретацию </w:t>
      </w:r>
      <w:r w:rsidR="007B0106" w:rsidRPr="006D0BB6">
        <w:rPr>
          <w:rFonts w:ascii="Times New Roman" w:hAnsi="Times New Roman" w:cs="Times New Roman"/>
        </w:rPr>
        <w:t>инструкции –</w:t>
      </w:r>
      <w:r w:rsidR="009A0185" w:rsidRPr="006D0BB6">
        <w:rPr>
          <w:rFonts w:ascii="Times New Roman" w:hAnsi="Times New Roman" w:cs="Times New Roman"/>
        </w:rPr>
        <w:t xml:space="preserve"> </w:t>
      </w:r>
      <w:r w:rsidR="007B0106" w:rsidRPr="006D0BB6">
        <w:rPr>
          <w:rFonts w:ascii="Times New Roman" w:hAnsi="Times New Roman" w:cs="Times New Roman"/>
        </w:rPr>
        <w:t xml:space="preserve">она должна предъявляться участникам </w:t>
      </w:r>
      <w:r w:rsidR="007B0106" w:rsidRPr="006D0BB6">
        <w:rPr>
          <w:rFonts w:ascii="Times New Roman" w:hAnsi="Times New Roman" w:cs="Times New Roman"/>
          <w:b/>
        </w:rPr>
        <w:t>буквально</w:t>
      </w:r>
      <w:r w:rsidR="007B0106" w:rsidRPr="006D0BB6">
        <w:rPr>
          <w:rFonts w:ascii="Times New Roman" w:hAnsi="Times New Roman" w:cs="Times New Roman"/>
        </w:rPr>
        <w:t xml:space="preserve">, т.е. в неизменном виде! Ребёнок должен уловить смысл задания именно из этого содержания!). </w:t>
      </w:r>
    </w:p>
    <w:p w14:paraId="2FEC6410" w14:textId="77777777" w:rsidR="003E3C67" w:rsidRPr="006D0BB6" w:rsidRDefault="007B0106" w:rsidP="006D0BB6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  <w:r w:rsidRPr="006D0BB6">
        <w:rPr>
          <w:rFonts w:ascii="Times New Roman" w:hAnsi="Times New Roman" w:cs="Times New Roman"/>
          <w:b/>
        </w:rPr>
        <w:t xml:space="preserve">Кроме данной инструкции педагог не должен больше ничего обсуждать с участниками: </w:t>
      </w:r>
      <w:r w:rsidR="003E3C67" w:rsidRPr="006D0BB6">
        <w:rPr>
          <w:rFonts w:ascii="Times New Roman" w:hAnsi="Times New Roman" w:cs="Times New Roman"/>
          <w:b/>
        </w:rPr>
        <w:t xml:space="preserve">ни предварительных разъяснений, </w:t>
      </w:r>
      <w:r w:rsidRPr="006D0BB6">
        <w:rPr>
          <w:rFonts w:ascii="Times New Roman" w:hAnsi="Times New Roman" w:cs="Times New Roman"/>
          <w:b/>
        </w:rPr>
        <w:t xml:space="preserve">ни сопутствующих обсуждений, </w:t>
      </w:r>
      <w:r w:rsidR="003E3C67" w:rsidRPr="006D0BB6">
        <w:rPr>
          <w:rFonts w:ascii="Times New Roman" w:hAnsi="Times New Roman" w:cs="Times New Roman"/>
          <w:b/>
        </w:rPr>
        <w:t>ответов на вопросы и т.п. не допускается!</w:t>
      </w:r>
    </w:p>
    <w:p w14:paraId="1AC795AD" w14:textId="77777777" w:rsidR="003E3C67" w:rsidRPr="006D0BB6" w:rsidRDefault="003E3C67" w:rsidP="006D0BB6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</w:p>
    <w:p w14:paraId="75C5DBD8" w14:textId="77777777" w:rsidR="007D2A3A" w:rsidRPr="006D0BB6" w:rsidRDefault="007D2A3A" w:rsidP="006D0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>Для выполнения заданий детям понадобятся:</w:t>
      </w:r>
    </w:p>
    <w:p w14:paraId="428FF10B" w14:textId="77777777" w:rsidR="007D2A3A" w:rsidRPr="006D0BB6" w:rsidRDefault="004F0237" w:rsidP="006D0BB6">
      <w:pPr>
        <w:pStyle w:val="a3"/>
        <w:numPr>
          <w:ilvl w:val="0"/>
          <w:numId w:val="8"/>
        </w:numPr>
        <w:spacing w:line="240" w:lineRule="auto"/>
        <w:ind w:left="1701" w:firstLine="0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>р</w:t>
      </w:r>
      <w:r w:rsidR="007D2A3A" w:rsidRPr="006D0BB6">
        <w:rPr>
          <w:rFonts w:ascii="Times New Roman" w:hAnsi="Times New Roman" w:cs="Times New Roman"/>
        </w:rPr>
        <w:t>аспечатанные соответственно возрасту листы с заданиями</w:t>
      </w:r>
      <w:r w:rsidR="00C4153C">
        <w:rPr>
          <w:rFonts w:ascii="Times New Roman" w:hAnsi="Times New Roman" w:cs="Times New Roman"/>
        </w:rPr>
        <w:t xml:space="preserve"> для каждого ребёнка</w:t>
      </w:r>
      <w:r w:rsidR="007D2A3A" w:rsidRPr="006D0BB6">
        <w:rPr>
          <w:rFonts w:ascii="Times New Roman" w:hAnsi="Times New Roman" w:cs="Times New Roman"/>
        </w:rPr>
        <w:t>;</w:t>
      </w:r>
    </w:p>
    <w:p w14:paraId="271F0B57" w14:textId="77777777" w:rsidR="007D2A3A" w:rsidRPr="006D0BB6" w:rsidRDefault="004F0237" w:rsidP="006D0BB6">
      <w:pPr>
        <w:pStyle w:val="a3"/>
        <w:numPr>
          <w:ilvl w:val="0"/>
          <w:numId w:val="8"/>
        </w:numPr>
        <w:spacing w:line="240" w:lineRule="auto"/>
        <w:ind w:left="1701" w:firstLine="0"/>
        <w:jc w:val="both"/>
        <w:rPr>
          <w:rFonts w:ascii="Times New Roman" w:hAnsi="Times New Roman" w:cs="Times New Roman"/>
        </w:rPr>
      </w:pPr>
      <w:r w:rsidRPr="006D0BB6">
        <w:rPr>
          <w:rFonts w:ascii="Times New Roman" w:hAnsi="Times New Roman" w:cs="Times New Roman"/>
        </w:rPr>
        <w:t>п</w:t>
      </w:r>
      <w:r w:rsidR="007D2A3A" w:rsidRPr="006D0BB6">
        <w:rPr>
          <w:rFonts w:ascii="Times New Roman" w:hAnsi="Times New Roman" w:cs="Times New Roman"/>
        </w:rPr>
        <w:t>ростой карандаш и ластик.</w:t>
      </w:r>
    </w:p>
    <w:p w14:paraId="6D02C200" w14:textId="77777777" w:rsidR="004E21F7" w:rsidRPr="006D0BB6" w:rsidRDefault="004E21F7" w:rsidP="006D0BB6">
      <w:pPr>
        <w:pStyle w:val="a3"/>
        <w:spacing w:line="240" w:lineRule="auto"/>
        <w:ind w:left="1701"/>
        <w:jc w:val="both"/>
        <w:rPr>
          <w:rFonts w:ascii="Times New Roman" w:hAnsi="Times New Roman" w:cs="Times New Roman"/>
        </w:rPr>
      </w:pPr>
    </w:p>
    <w:p w14:paraId="1DD95916" w14:textId="77777777" w:rsidR="00AF3457" w:rsidRPr="006D0BB6" w:rsidRDefault="00C4153C" w:rsidP="006D0B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выполнения детьми конкурсных заданий</w:t>
      </w:r>
      <w:r w:rsidR="00AF3457" w:rsidRPr="006D0BB6">
        <w:rPr>
          <w:rFonts w:ascii="Times New Roman" w:hAnsi="Times New Roman" w:cs="Times New Roman"/>
        </w:rPr>
        <w:t xml:space="preserve"> педагог </w:t>
      </w:r>
      <w:r w:rsidR="00BD76FA" w:rsidRPr="006D0BB6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индивидуальных рабочих </w:t>
      </w:r>
      <w:r w:rsidR="00BD76FA" w:rsidRPr="006D0BB6">
        <w:rPr>
          <w:rFonts w:ascii="Times New Roman" w:hAnsi="Times New Roman" w:cs="Times New Roman"/>
        </w:rPr>
        <w:t xml:space="preserve">листов </w:t>
      </w:r>
      <w:r>
        <w:rPr>
          <w:rFonts w:ascii="Times New Roman" w:hAnsi="Times New Roman" w:cs="Times New Roman"/>
        </w:rPr>
        <w:t>переносит д</w:t>
      </w:r>
      <w:r w:rsidR="00973184">
        <w:rPr>
          <w:rFonts w:ascii="Times New Roman" w:hAnsi="Times New Roman" w:cs="Times New Roman"/>
        </w:rPr>
        <w:t xml:space="preserve">анные ребёнком ответы в </w:t>
      </w:r>
      <w:r w:rsidR="00BD76FA" w:rsidRPr="006D0BB6">
        <w:rPr>
          <w:rFonts w:ascii="Times New Roman" w:hAnsi="Times New Roman" w:cs="Times New Roman"/>
        </w:rPr>
        <w:t xml:space="preserve">общий </w:t>
      </w:r>
      <w:r w:rsidR="00562F04" w:rsidRPr="006D0BB6">
        <w:rPr>
          <w:rFonts w:ascii="Times New Roman" w:hAnsi="Times New Roman" w:cs="Times New Roman"/>
          <w:b/>
        </w:rPr>
        <w:t>С</w:t>
      </w:r>
      <w:r w:rsidR="00A93F1B" w:rsidRPr="006D0BB6">
        <w:rPr>
          <w:rFonts w:ascii="Times New Roman" w:hAnsi="Times New Roman" w:cs="Times New Roman"/>
          <w:b/>
        </w:rPr>
        <w:t xml:space="preserve">водный </w:t>
      </w:r>
      <w:r w:rsidR="00562F04" w:rsidRPr="006D0BB6">
        <w:rPr>
          <w:rFonts w:ascii="Times New Roman" w:hAnsi="Times New Roman" w:cs="Times New Roman"/>
          <w:b/>
        </w:rPr>
        <w:t>Бланк ответов</w:t>
      </w:r>
      <w:r w:rsidR="00AF3457" w:rsidRPr="006D0BB6">
        <w:rPr>
          <w:rFonts w:ascii="Times New Roman" w:hAnsi="Times New Roman" w:cs="Times New Roman"/>
        </w:rPr>
        <w:t xml:space="preserve"> согласно «Инструкции к заполнению </w:t>
      </w:r>
      <w:r w:rsidR="00A93F1B" w:rsidRPr="006D0BB6">
        <w:rPr>
          <w:rFonts w:ascii="Times New Roman" w:hAnsi="Times New Roman" w:cs="Times New Roman"/>
        </w:rPr>
        <w:t xml:space="preserve">сводного </w:t>
      </w:r>
      <w:r w:rsidR="00AF3457" w:rsidRPr="006D0BB6">
        <w:rPr>
          <w:rFonts w:ascii="Times New Roman" w:hAnsi="Times New Roman" w:cs="Times New Roman"/>
        </w:rPr>
        <w:t>бланка фиксации</w:t>
      </w:r>
      <w:r w:rsidR="00A93F1B" w:rsidRPr="006D0BB6">
        <w:rPr>
          <w:rFonts w:ascii="Times New Roman" w:hAnsi="Times New Roman" w:cs="Times New Roman"/>
        </w:rPr>
        <w:t xml:space="preserve"> результатов</w:t>
      </w:r>
      <w:r>
        <w:rPr>
          <w:rFonts w:ascii="Times New Roman" w:hAnsi="Times New Roman" w:cs="Times New Roman"/>
        </w:rPr>
        <w:t>».</w:t>
      </w:r>
      <w:r w:rsidR="00562F04" w:rsidRPr="006D0BB6">
        <w:rPr>
          <w:rFonts w:ascii="Times New Roman" w:hAnsi="Times New Roman" w:cs="Times New Roman"/>
        </w:rPr>
        <w:t xml:space="preserve"> </w:t>
      </w:r>
      <w:r w:rsidRPr="00CD1AC8">
        <w:rPr>
          <w:rFonts w:ascii="Times New Roman" w:hAnsi="Times New Roman" w:cs="Times New Roman"/>
          <w:b/>
        </w:rPr>
        <w:t>Сводный бланк ответов</w:t>
      </w:r>
      <w:r>
        <w:rPr>
          <w:rFonts w:ascii="Times New Roman" w:hAnsi="Times New Roman" w:cs="Times New Roman"/>
        </w:rPr>
        <w:t xml:space="preserve"> </w:t>
      </w:r>
      <w:r w:rsidR="00562F04" w:rsidRPr="006D0BB6">
        <w:rPr>
          <w:rFonts w:ascii="Times New Roman" w:hAnsi="Times New Roman" w:cs="Times New Roman"/>
        </w:rPr>
        <w:t xml:space="preserve">в последующем </w:t>
      </w:r>
      <w:r w:rsidR="00562F04" w:rsidRPr="00CD1AC8">
        <w:rPr>
          <w:rFonts w:ascii="Times New Roman" w:hAnsi="Times New Roman" w:cs="Times New Roman"/>
          <w:b/>
        </w:rPr>
        <w:t>высылается Организаторам конкурса</w:t>
      </w:r>
      <w:r w:rsidR="00562F04" w:rsidRPr="006D0BB6">
        <w:rPr>
          <w:rFonts w:ascii="Times New Roman" w:hAnsi="Times New Roman" w:cs="Times New Roman"/>
        </w:rPr>
        <w:t xml:space="preserve"> для оценки результатов и подведения итогов конкурса.</w:t>
      </w:r>
    </w:p>
    <w:p w14:paraId="363B67CD" w14:textId="77777777" w:rsidR="003E3C67" w:rsidRPr="006D0BB6" w:rsidRDefault="003E3C67" w:rsidP="006D0BB6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14:paraId="2009EFE7" w14:textId="77777777" w:rsidR="00332A26" w:rsidRDefault="003E3C67" w:rsidP="0057603C">
      <w:pPr>
        <w:pStyle w:val="a3"/>
        <w:numPr>
          <w:ilvl w:val="0"/>
          <w:numId w:val="7"/>
        </w:numPr>
        <w:spacing w:line="240" w:lineRule="auto"/>
        <w:jc w:val="both"/>
        <w:rPr>
          <w:rFonts w:ascii="Courier New" w:eastAsia="Times New Roman" w:hAnsi="Courier New" w:cs="Times New Roman"/>
          <w:color w:val="000000"/>
          <w:lang w:eastAsia="ru-RU"/>
        </w:rPr>
      </w:pPr>
      <w:r w:rsidRPr="00332A26">
        <w:rPr>
          <w:rFonts w:ascii="Times New Roman" w:hAnsi="Times New Roman" w:cs="Times New Roman"/>
        </w:rPr>
        <w:t xml:space="preserve">Выполненные работы на </w:t>
      </w:r>
      <w:r w:rsidR="00C4153C" w:rsidRPr="00332A26">
        <w:rPr>
          <w:rFonts w:ascii="Times New Roman" w:hAnsi="Times New Roman" w:cs="Times New Roman"/>
        </w:rPr>
        <w:t xml:space="preserve">индивидуальных </w:t>
      </w:r>
      <w:r w:rsidRPr="00332A26">
        <w:rPr>
          <w:rFonts w:ascii="Times New Roman" w:hAnsi="Times New Roman" w:cs="Times New Roman"/>
        </w:rPr>
        <w:t>листах бланках-заданиях сохранять в ОУ до окончания подведения итогов конкурса, чтобы при необходимости по запросу экспертной комиссии иметь возможность выслать их в редакцию журнала для прояснения спорных вопросов.</w:t>
      </w:r>
      <w:r w:rsidR="00E24C63" w:rsidRPr="00332A26">
        <w:rPr>
          <w:rFonts w:ascii="Courier New" w:eastAsia="Times New Roman" w:hAnsi="Courier New" w:cs="Times New Roman"/>
          <w:color w:val="000000"/>
          <w:lang w:eastAsia="ru-RU"/>
        </w:rPr>
        <w:t xml:space="preserve">  </w:t>
      </w:r>
    </w:p>
    <w:p w14:paraId="38452EE2" w14:textId="77777777" w:rsidR="00AA7DA8" w:rsidRPr="00332A26" w:rsidRDefault="00E24C63" w:rsidP="00332A26">
      <w:pPr>
        <w:pStyle w:val="a3"/>
        <w:spacing w:line="240" w:lineRule="auto"/>
        <w:jc w:val="both"/>
        <w:rPr>
          <w:rFonts w:ascii="Courier New" w:eastAsia="Times New Roman" w:hAnsi="Courier New" w:cs="Times New Roman"/>
          <w:color w:val="000000"/>
          <w:lang w:eastAsia="ru-RU"/>
        </w:rPr>
      </w:pPr>
      <w:r w:rsidRPr="00332A26">
        <w:rPr>
          <w:rFonts w:ascii="Courier New" w:eastAsia="Times New Roman" w:hAnsi="Courier New" w:cs="Times New Roman"/>
          <w:color w:val="000000"/>
          <w:lang w:eastAsia="ru-RU"/>
        </w:rPr>
        <w:t xml:space="preserve">         </w:t>
      </w:r>
    </w:p>
    <w:p w14:paraId="51247642" w14:textId="77777777" w:rsidR="00E719F7" w:rsidRPr="006D0BB6" w:rsidRDefault="00E24C63" w:rsidP="00332A26">
      <w:pPr>
        <w:pStyle w:val="a3"/>
        <w:spacing w:line="240" w:lineRule="auto"/>
        <w:rPr>
          <w:rFonts w:ascii="Times New Roman" w:hAnsi="Times New Roman" w:cs="Times New Roman"/>
        </w:rPr>
      </w:pPr>
      <w:r w:rsidRPr="006D0B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Внимание! Для подведения итогов конкурса пересылке подлежат </w:t>
      </w:r>
      <w:r w:rsidRPr="003A196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только</w:t>
      </w:r>
      <w:r w:rsidRPr="006D0B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заполненные координаторами </w:t>
      </w:r>
      <w:r w:rsidRPr="003A196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Сводные Бланки ответов</w:t>
      </w:r>
      <w:r w:rsidRPr="006D0B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(Лист 2) </w:t>
      </w:r>
      <w:r w:rsidRPr="006D0BB6">
        <w:rPr>
          <w:rFonts w:ascii="Times New Roman" w:hAnsi="Times New Roman" w:cs="Times New Roman"/>
          <w:b/>
        </w:rPr>
        <w:t>без оригиналов (бланков- заданий) самих работ!</w:t>
      </w:r>
    </w:p>
    <w:sectPr w:rsidR="00E719F7" w:rsidRPr="006D0BB6" w:rsidSect="004F02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26"/>
    <w:multiLevelType w:val="hybridMultilevel"/>
    <w:tmpl w:val="FF7A8D3A"/>
    <w:lvl w:ilvl="0" w:tplc="508C8E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CBE"/>
    <w:multiLevelType w:val="hybridMultilevel"/>
    <w:tmpl w:val="6156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CB"/>
    <w:multiLevelType w:val="hybridMultilevel"/>
    <w:tmpl w:val="3D7AF8CC"/>
    <w:lvl w:ilvl="0" w:tplc="A23C4478">
      <w:numFmt w:val="bullet"/>
      <w:lvlText w:val=""/>
      <w:lvlJc w:val="left"/>
      <w:pPr>
        <w:ind w:left="18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" w15:restartNumberingAfterBreak="0">
    <w:nsid w:val="33BB3854"/>
    <w:multiLevelType w:val="hybridMultilevel"/>
    <w:tmpl w:val="6FAA603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A726828"/>
    <w:multiLevelType w:val="hybridMultilevel"/>
    <w:tmpl w:val="5350952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6A6744EF"/>
    <w:multiLevelType w:val="hybridMultilevel"/>
    <w:tmpl w:val="85A813BE"/>
    <w:lvl w:ilvl="0" w:tplc="7E7AA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B21"/>
    <w:multiLevelType w:val="hybridMultilevel"/>
    <w:tmpl w:val="C93699BE"/>
    <w:lvl w:ilvl="0" w:tplc="BE4850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D041D"/>
    <w:multiLevelType w:val="hybridMultilevel"/>
    <w:tmpl w:val="B69288F4"/>
    <w:lvl w:ilvl="0" w:tplc="78720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426749">
    <w:abstractNumId w:val="6"/>
  </w:num>
  <w:num w:numId="2" w16cid:durableId="1483546023">
    <w:abstractNumId w:val="2"/>
  </w:num>
  <w:num w:numId="3" w16cid:durableId="1087270489">
    <w:abstractNumId w:val="4"/>
  </w:num>
  <w:num w:numId="4" w16cid:durableId="991718101">
    <w:abstractNumId w:val="5"/>
  </w:num>
  <w:num w:numId="5" w16cid:durableId="938760672">
    <w:abstractNumId w:val="0"/>
  </w:num>
  <w:num w:numId="6" w16cid:durableId="1309506414">
    <w:abstractNumId w:val="7"/>
  </w:num>
  <w:num w:numId="7" w16cid:durableId="1019963753">
    <w:abstractNumId w:val="1"/>
  </w:num>
  <w:num w:numId="8" w16cid:durableId="16599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B8"/>
    <w:rsid w:val="001B207F"/>
    <w:rsid w:val="00203E0F"/>
    <w:rsid w:val="002D53A0"/>
    <w:rsid w:val="002F7199"/>
    <w:rsid w:val="00332A26"/>
    <w:rsid w:val="00365435"/>
    <w:rsid w:val="003953B8"/>
    <w:rsid w:val="003A196B"/>
    <w:rsid w:val="003E1EC2"/>
    <w:rsid w:val="003E3C67"/>
    <w:rsid w:val="0040381D"/>
    <w:rsid w:val="00433543"/>
    <w:rsid w:val="004E21F7"/>
    <w:rsid w:val="004F0237"/>
    <w:rsid w:val="0053315C"/>
    <w:rsid w:val="00562F04"/>
    <w:rsid w:val="006D0BB6"/>
    <w:rsid w:val="007B0106"/>
    <w:rsid w:val="007D2A3A"/>
    <w:rsid w:val="00812C56"/>
    <w:rsid w:val="00831A5F"/>
    <w:rsid w:val="00973184"/>
    <w:rsid w:val="009A0185"/>
    <w:rsid w:val="00A256C3"/>
    <w:rsid w:val="00A93F1B"/>
    <w:rsid w:val="00AA7DA8"/>
    <w:rsid w:val="00AF3457"/>
    <w:rsid w:val="00B434F0"/>
    <w:rsid w:val="00B70708"/>
    <w:rsid w:val="00BD76FA"/>
    <w:rsid w:val="00C4153C"/>
    <w:rsid w:val="00CD1AC8"/>
    <w:rsid w:val="00D86E92"/>
    <w:rsid w:val="00D9597A"/>
    <w:rsid w:val="00DB279E"/>
    <w:rsid w:val="00DC5370"/>
    <w:rsid w:val="00DC5FA0"/>
    <w:rsid w:val="00E24C63"/>
    <w:rsid w:val="00E719F7"/>
    <w:rsid w:val="00EB5E4F"/>
    <w:rsid w:val="00F516FA"/>
    <w:rsid w:val="00F90587"/>
    <w:rsid w:val="00FF356A"/>
    <w:rsid w:val="00FF5C70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B5F5"/>
  <w15:docId w15:val="{36D885F4-1835-4A27-B64F-2EFAA9AF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0167D-0991-46D3-9C8D-E028F2DD2E86}"/>
</file>

<file path=customXml/itemProps2.xml><?xml version="1.0" encoding="utf-8"?>
<ds:datastoreItem xmlns:ds="http://schemas.openxmlformats.org/officeDocument/2006/customXml" ds:itemID="{E6E085C3-6EC4-4372-8D3F-921263F503E3}"/>
</file>

<file path=customXml/itemProps3.xml><?xml version="1.0" encoding="utf-8"?>
<ds:datastoreItem xmlns:ds="http://schemas.openxmlformats.org/officeDocument/2006/customXml" ds:itemID="{64FA605C-743A-4C46-B70A-EE4088E7BC86}"/>
</file>

<file path=customXml/itemProps4.xml><?xml version="1.0" encoding="utf-8"?>
<ds:datastoreItem xmlns:ds="http://schemas.openxmlformats.org/officeDocument/2006/customXml" ds:itemID="{96B27F3E-3A8C-43C7-9E40-28B2FDE5B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25</cp:revision>
  <dcterms:created xsi:type="dcterms:W3CDTF">2012-10-09T22:04:00Z</dcterms:created>
  <dcterms:modified xsi:type="dcterms:W3CDTF">2023-11-11T12:37:00Z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