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C0" w:rsidRDefault="003A40C0" w:rsidP="003A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C0">
        <w:rPr>
          <w:rFonts w:ascii="Times New Roman" w:hAnsi="Times New Roman" w:cs="Times New Roman"/>
          <w:b/>
          <w:sz w:val="28"/>
          <w:szCs w:val="28"/>
        </w:rPr>
        <w:t xml:space="preserve">План проведения семинаров на базе опорных школ и </w:t>
      </w:r>
      <w:proofErr w:type="spellStart"/>
      <w:r w:rsidRPr="003A40C0">
        <w:rPr>
          <w:rFonts w:ascii="Times New Roman" w:hAnsi="Times New Roman" w:cs="Times New Roman"/>
          <w:b/>
          <w:sz w:val="28"/>
          <w:szCs w:val="28"/>
        </w:rPr>
        <w:t>пилотных</w:t>
      </w:r>
      <w:proofErr w:type="spellEnd"/>
      <w:r w:rsidRPr="003A40C0">
        <w:rPr>
          <w:rFonts w:ascii="Times New Roman" w:hAnsi="Times New Roman" w:cs="Times New Roman"/>
          <w:b/>
          <w:sz w:val="28"/>
          <w:szCs w:val="28"/>
        </w:rPr>
        <w:t xml:space="preserve"> площадок</w:t>
      </w:r>
    </w:p>
    <w:p w:rsidR="003A40C0" w:rsidRDefault="003A40C0" w:rsidP="003A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C0">
        <w:rPr>
          <w:rFonts w:ascii="Times New Roman" w:hAnsi="Times New Roman" w:cs="Times New Roman"/>
          <w:b/>
          <w:sz w:val="28"/>
          <w:szCs w:val="28"/>
        </w:rPr>
        <w:t xml:space="preserve"> для педагогов, заместителей руководителей по УВР, директоров </w:t>
      </w:r>
    </w:p>
    <w:p w:rsidR="003A40C0" w:rsidRDefault="003A40C0" w:rsidP="003A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C0">
        <w:rPr>
          <w:rFonts w:ascii="Times New Roman" w:hAnsi="Times New Roman" w:cs="Times New Roman"/>
          <w:b/>
          <w:sz w:val="28"/>
          <w:szCs w:val="28"/>
        </w:rPr>
        <w:t>на 2017-2018 учебный год.</w:t>
      </w:r>
    </w:p>
    <w:p w:rsidR="003A40C0" w:rsidRPr="003A40C0" w:rsidRDefault="003A40C0" w:rsidP="003A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5526"/>
        <w:gridCol w:w="1959"/>
        <w:gridCol w:w="1585"/>
      </w:tblGrid>
      <w:tr w:rsidR="003A40C0" w:rsidRPr="003A40C0" w:rsidTr="003A40C0">
        <w:trPr>
          <w:trHeight w:val="687"/>
        </w:trPr>
        <w:tc>
          <w:tcPr>
            <w:tcW w:w="961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5526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9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85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A40C0" w:rsidRPr="003A40C0" w:rsidTr="003A40C0">
        <w:trPr>
          <w:trHeight w:val="687"/>
        </w:trPr>
        <w:tc>
          <w:tcPr>
            <w:tcW w:w="961" w:type="dxa"/>
          </w:tcPr>
          <w:p w:rsidR="003A40C0" w:rsidRPr="003A40C0" w:rsidRDefault="003A40C0" w:rsidP="0096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3A40C0" w:rsidRPr="003A40C0" w:rsidRDefault="003A40C0" w:rsidP="003A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Style w:val="ms-rtethemeforecolor-8-5"/>
                <w:rFonts w:ascii="Times New Roman" w:hAnsi="Times New Roman" w:cs="Times New Roman"/>
                <w:sz w:val="28"/>
                <w:szCs w:val="28"/>
              </w:rPr>
              <w:t xml:space="preserve">«Эффективные практики реализации адаптированных образовательных программ для детей с ОВЗ» </w:t>
            </w:r>
          </w:p>
        </w:tc>
        <w:tc>
          <w:tcPr>
            <w:tcW w:w="1959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Style w:val="ms-rtethemeforecolor-8-5"/>
                <w:rFonts w:ascii="Times New Roman" w:hAnsi="Times New Roman" w:cs="Times New Roman"/>
                <w:sz w:val="28"/>
                <w:szCs w:val="28"/>
              </w:rPr>
              <w:t>МОУ Судиславская ООШ</w:t>
            </w:r>
          </w:p>
        </w:tc>
        <w:tc>
          <w:tcPr>
            <w:tcW w:w="1585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3A40C0" w:rsidRPr="003A40C0" w:rsidTr="003A40C0">
        <w:trPr>
          <w:trHeight w:val="687"/>
        </w:trPr>
        <w:tc>
          <w:tcPr>
            <w:tcW w:w="961" w:type="dxa"/>
          </w:tcPr>
          <w:p w:rsidR="003A40C0" w:rsidRPr="003A40C0" w:rsidRDefault="003A40C0" w:rsidP="0096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3A40C0" w:rsidRPr="003A40C0" w:rsidRDefault="003A40C0" w:rsidP="003A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Style w:val="ms-rtethemeforecolor-8-5"/>
                <w:rFonts w:ascii="Times New Roman" w:hAnsi="Times New Roman" w:cs="Times New Roman"/>
                <w:sz w:val="28"/>
                <w:szCs w:val="28"/>
              </w:rPr>
              <w:t>«</w:t>
            </w:r>
            <w:r w:rsidRPr="003A40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Повышение качества образования школ </w:t>
            </w:r>
            <w:r w:rsidRPr="003A40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 низкими результатами обучения и школ, функционирующих в неблагоприятных условиях на 2017 - 2018 год"​</w:t>
            </w:r>
          </w:p>
        </w:tc>
        <w:tc>
          <w:tcPr>
            <w:tcW w:w="1959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Style w:val="ms-rtethemeforecolor-8-5"/>
                <w:rFonts w:ascii="Times New Roman" w:hAnsi="Times New Roman" w:cs="Times New Roman"/>
                <w:sz w:val="28"/>
                <w:szCs w:val="28"/>
              </w:rPr>
              <w:t>МОУ Судиславская СОШ</w:t>
            </w:r>
          </w:p>
        </w:tc>
        <w:tc>
          <w:tcPr>
            <w:tcW w:w="1585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Конец ноября – начало декабря</w:t>
            </w:r>
          </w:p>
        </w:tc>
      </w:tr>
      <w:tr w:rsidR="003A40C0" w:rsidRPr="003A40C0" w:rsidTr="003A40C0">
        <w:trPr>
          <w:trHeight w:val="720"/>
        </w:trPr>
        <w:tc>
          <w:tcPr>
            <w:tcW w:w="961" w:type="dxa"/>
          </w:tcPr>
          <w:p w:rsidR="003A40C0" w:rsidRPr="003A40C0" w:rsidRDefault="003A40C0" w:rsidP="0096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3A40C0" w:rsidRPr="003A40C0" w:rsidRDefault="003A40C0" w:rsidP="0096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</w:t>
            </w: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образовательном учреждении. Опыт работы МОУ Судиславская СОШ»</w:t>
            </w:r>
          </w:p>
        </w:tc>
        <w:tc>
          <w:tcPr>
            <w:tcW w:w="1959" w:type="dxa"/>
          </w:tcPr>
          <w:p w:rsidR="003A40C0" w:rsidRPr="003A40C0" w:rsidRDefault="003A40C0" w:rsidP="0096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МОУ Судиславская СОШ</w:t>
            </w:r>
          </w:p>
        </w:tc>
        <w:tc>
          <w:tcPr>
            <w:tcW w:w="1585" w:type="dxa"/>
          </w:tcPr>
          <w:p w:rsidR="003A40C0" w:rsidRPr="003A40C0" w:rsidRDefault="003A40C0" w:rsidP="0096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</w:tbl>
    <w:p w:rsidR="003A40C0" w:rsidRPr="003A40C0" w:rsidRDefault="003A40C0" w:rsidP="003A40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40C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A40C0" w:rsidRDefault="003A40C0" w:rsidP="003A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C0">
        <w:rPr>
          <w:rFonts w:ascii="Times New Roman" w:hAnsi="Times New Roman" w:cs="Times New Roman"/>
          <w:b/>
          <w:sz w:val="28"/>
          <w:szCs w:val="28"/>
        </w:rPr>
        <w:t>План проведения семинаров для различных категорий педагогов</w:t>
      </w:r>
    </w:p>
    <w:p w:rsidR="003A40C0" w:rsidRDefault="003A40C0" w:rsidP="003A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3542"/>
        <w:gridCol w:w="2551"/>
        <w:gridCol w:w="2268"/>
        <w:gridCol w:w="1418"/>
      </w:tblGrid>
      <w:tr w:rsidR="003A40C0" w:rsidRPr="003A40C0" w:rsidTr="00966B57">
        <w:trPr>
          <w:trHeight w:val="687"/>
        </w:trPr>
        <w:tc>
          <w:tcPr>
            <w:tcW w:w="961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3542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268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  <w:tc>
          <w:tcPr>
            <w:tcW w:w="1418" w:type="dxa"/>
          </w:tcPr>
          <w:p w:rsidR="003A40C0" w:rsidRPr="003A40C0" w:rsidRDefault="003A40C0" w:rsidP="00966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A40C0" w:rsidRPr="003A40C0" w:rsidTr="00966B57">
        <w:trPr>
          <w:trHeight w:val="687"/>
        </w:trPr>
        <w:tc>
          <w:tcPr>
            <w:tcW w:w="961" w:type="dxa"/>
          </w:tcPr>
          <w:p w:rsidR="003A40C0" w:rsidRPr="003A40C0" w:rsidRDefault="003A40C0" w:rsidP="003A4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Гугл-аккаунт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использование </w:t>
            </w: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гугл-диска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информации»</w:t>
            </w:r>
          </w:p>
        </w:tc>
        <w:tc>
          <w:tcPr>
            <w:tcW w:w="2551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226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Папулина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1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Сентябрь, по запросам</w:t>
            </w:r>
          </w:p>
        </w:tc>
      </w:tr>
      <w:tr w:rsidR="003A40C0" w:rsidRPr="003A40C0" w:rsidTr="00966B57">
        <w:trPr>
          <w:trHeight w:val="687"/>
        </w:trPr>
        <w:tc>
          <w:tcPr>
            <w:tcW w:w="961" w:type="dxa"/>
          </w:tcPr>
          <w:p w:rsidR="003A40C0" w:rsidRPr="003A40C0" w:rsidRDefault="003A40C0" w:rsidP="003A4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Мастер – класс «Особенности работы на портале КОИРО».</w:t>
            </w:r>
          </w:p>
        </w:tc>
        <w:tc>
          <w:tcPr>
            <w:tcW w:w="2551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226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141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</w:tr>
      <w:tr w:rsidR="003A40C0" w:rsidRPr="003A40C0" w:rsidTr="00966B57">
        <w:trPr>
          <w:trHeight w:val="720"/>
        </w:trPr>
        <w:tc>
          <w:tcPr>
            <w:tcW w:w="961" w:type="dxa"/>
          </w:tcPr>
          <w:p w:rsidR="003A40C0" w:rsidRPr="003A40C0" w:rsidRDefault="003A40C0" w:rsidP="003A4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« Создание </w:t>
            </w: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учителя. Формы использования </w:t>
            </w: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в работе».</w:t>
            </w:r>
          </w:p>
        </w:tc>
        <w:tc>
          <w:tcPr>
            <w:tcW w:w="2551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226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Иванова О.</w:t>
            </w:r>
            <w:proofErr w:type="gram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Папулина</w:t>
            </w:r>
            <w:proofErr w:type="spellEnd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1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40C0" w:rsidRPr="003A40C0" w:rsidTr="00966B57">
        <w:trPr>
          <w:trHeight w:val="720"/>
        </w:trPr>
        <w:tc>
          <w:tcPr>
            <w:tcW w:w="961" w:type="dxa"/>
          </w:tcPr>
          <w:p w:rsidR="003A40C0" w:rsidRPr="003A40C0" w:rsidRDefault="003A40C0" w:rsidP="003A4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для заместителей директоров</w:t>
            </w:r>
            <w:r w:rsidRPr="003A40C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на тему </w:t>
            </w:r>
            <w:r w:rsidRPr="003A4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"Современный урок: структура и анализ". Важность проведения анализа урока в повышении квалификации педагога</w:t>
            </w:r>
          </w:p>
        </w:tc>
        <w:tc>
          <w:tcPr>
            <w:tcW w:w="2551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учебной работе, директора, руководители РМО</w:t>
            </w:r>
          </w:p>
        </w:tc>
        <w:tc>
          <w:tcPr>
            <w:tcW w:w="226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1418" w:type="dxa"/>
          </w:tcPr>
          <w:p w:rsidR="003A40C0" w:rsidRPr="003A40C0" w:rsidRDefault="003A40C0" w:rsidP="003A4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0C0">
              <w:rPr>
                <w:rFonts w:ascii="Times New Roman" w:hAnsi="Times New Roman" w:cs="Times New Roman"/>
                <w:sz w:val="28"/>
                <w:szCs w:val="28"/>
              </w:rPr>
              <w:t>Декбрь-февраль</w:t>
            </w:r>
            <w:proofErr w:type="spellEnd"/>
          </w:p>
        </w:tc>
      </w:tr>
    </w:tbl>
    <w:p w:rsidR="003A40C0" w:rsidRPr="003A40C0" w:rsidRDefault="003A40C0" w:rsidP="003A40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40C0" w:rsidRPr="003A40C0" w:rsidSect="003A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F13"/>
    <w:rsid w:val="000375EF"/>
    <w:rsid w:val="00061A7A"/>
    <w:rsid w:val="003850A3"/>
    <w:rsid w:val="003A40C0"/>
    <w:rsid w:val="003E1F13"/>
    <w:rsid w:val="009E5927"/>
    <w:rsid w:val="00A9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themeforecolor-8-5">
    <w:name w:val="ms-rtethemeforecolor-8-5"/>
    <w:basedOn w:val="a0"/>
    <w:rsid w:val="003E1F13"/>
  </w:style>
  <w:style w:type="character" w:customStyle="1" w:styleId="apple-converted-space">
    <w:name w:val="apple-converted-space"/>
    <w:basedOn w:val="a0"/>
    <w:rsid w:val="003A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7QTD6YHHN6JS-81419915-230</_dlc_DocId>
    <_dlc_DocIdUrl xmlns="2e528b9c-c03d-45d3-a08f-6e77188430e0">
      <Url>http://www.eduportal44.ru/Sudislavl/rmk/_layouts/15/DocIdRedir.aspx?ID=7QTD6YHHN6JS-81419915-230</Url>
      <Description>7QTD6YHHN6JS-81419915-230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73B3E-9AE1-4621-A366-21F30A9056D9}"/>
</file>

<file path=customXml/itemProps2.xml><?xml version="1.0" encoding="utf-8"?>
<ds:datastoreItem xmlns:ds="http://schemas.openxmlformats.org/officeDocument/2006/customXml" ds:itemID="{16F3E1E7-36CC-4092-A13C-95D78ADD7B1A}"/>
</file>

<file path=customXml/itemProps3.xml><?xml version="1.0" encoding="utf-8"?>
<ds:datastoreItem xmlns:ds="http://schemas.openxmlformats.org/officeDocument/2006/customXml" ds:itemID="{9E6DCD04-18BD-4A66-B9AD-830E4560D935}"/>
</file>

<file path=customXml/itemProps4.xml><?xml version="1.0" encoding="utf-8"?>
<ds:datastoreItem xmlns:ds="http://schemas.openxmlformats.org/officeDocument/2006/customXml" ds:itemID="{8DB16929-8BCA-4C30-A518-03DB0AAA6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cp:lastPrinted>2017-10-05T12:43:00Z</cp:lastPrinted>
  <dcterms:created xsi:type="dcterms:W3CDTF">2017-10-05T08:23:00Z</dcterms:created>
  <dcterms:modified xsi:type="dcterms:W3CDTF">2017-10-05T12:44:00Z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fa707d3a-f8d7-4b4a-a11e-6f59cb5a7a78</vt:lpwstr>
  </property>
</Properties>
</file>